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32"/>
          <w:szCs w:val="32"/>
          <w:u w:val="single"/>
          <w:vertAlign w:val="baseline"/>
        </w:rPr>
      </w:pPr>
      <w:r w:rsidDel="00000000" w:rsidR="00000000" w:rsidRPr="00000000">
        <w:rPr>
          <w:rFonts w:ascii="Arial" w:cs="Arial" w:eastAsia="Arial" w:hAnsi="Arial"/>
          <w:b w:val="1"/>
          <w:sz w:val="32"/>
          <w:szCs w:val="32"/>
          <w:u w:val="single"/>
          <w:rtl w:val="0"/>
        </w:rPr>
        <w:t xml:space="preserve">13. gaia: KUASIKONTRATUAK ETA ITUNAK.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color w:val="666666"/>
          <w:sz w:val="21"/>
          <w:szCs w:val="21"/>
          <w:rtl w:val="0"/>
        </w:rPr>
        <w:t xml:space="preserve">LOS CAUSI-CONTRATOS.- Se llaman así los hechos voluntarios y lícitos, que obligan a las personas; pero sin que haya existido un previo acuerdo de voluntades. Se ha discutido si los cuasi-contratos son o no fuentes de obligaciones. Nos inclinamos a creer que no lo son, ya que, en realidad, se pueden asimilar a la ley. El código civil reglamenta los siguientes cuasi-contratos: la gestión de negocios, el pago de lo indebido y el enriquecimiento ilegítimo.</w:t>
      </w:r>
      <w:r w:rsidDel="00000000" w:rsidR="00000000" w:rsidRPr="00000000">
        <w:rPr>
          <w:rFonts w:ascii="Arial" w:cs="Arial" w:eastAsia="Arial" w:hAnsi="Arial"/>
          <w:sz w:val="26"/>
          <w:szCs w:val="26"/>
          <w:rtl w:val="0"/>
        </w:rPr>
        <w:t xml:space="preserve"> (os pongo esto que he cogido de internet para entenderlo, ahora traduzco lo del libro).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single"/>
          <w:vertAlign w:val="baseline"/>
        </w:rPr>
      </w:pPr>
      <w:r w:rsidDel="00000000" w:rsidR="00000000" w:rsidRPr="00000000">
        <w:rPr>
          <w:rFonts w:ascii="Arial" w:cs="Arial" w:eastAsia="Arial" w:hAnsi="Arial"/>
          <w:b w:val="1"/>
          <w:sz w:val="26"/>
          <w:szCs w:val="26"/>
          <w:u w:val="single"/>
          <w:rtl w:val="0"/>
        </w:rPr>
        <w:t xml:space="preserve">KUASIKONTRATUAK DEITUTAKO BETEBEHARRAK.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 xml:space="preserve">Justinianok egindako betebeharren sailkapenean agertzen dira.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 xml:space="preserve">Kontratuekin antzekotasun handia dute baina ezin dira kontratuak kontsideratuak izan. Bi kasu hauetan: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Fonts w:ascii="Arial" w:cs="Arial" w:eastAsia="Arial" w:hAnsi="Arial"/>
          <w:b w:val="1"/>
          <w:i w:val="1"/>
          <w:sz w:val="26"/>
          <w:szCs w:val="26"/>
          <w:rtl w:val="0"/>
        </w:rPr>
        <w:t xml:space="preserve">A) Besteen negozioen kudeaketa, negotiorum gestio.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-Agindua ( mandato ) eta </w:t>
      </w:r>
      <w:r w:rsidDel="00000000" w:rsidR="00000000" w:rsidRPr="00000000">
        <w:rPr>
          <w:rFonts w:ascii="Arial" w:cs="Arial" w:eastAsia="Arial" w:hAnsi="Arial"/>
          <w:i w:val="1"/>
          <w:sz w:val="26"/>
          <w:szCs w:val="26"/>
          <w:rtl w:val="0"/>
        </w:rPr>
        <w:t xml:space="preserve">negotiorum gestio</w:t>
      </w:r>
      <w:r w:rsidDel="00000000" w:rsidR="00000000" w:rsidRPr="00000000">
        <w:rPr>
          <w:rFonts w:ascii="Arial" w:cs="Arial" w:eastAsia="Arial" w:hAnsi="Arial"/>
          <w:sz w:val="26"/>
          <w:szCs w:val="26"/>
          <w:rtl w:val="0"/>
        </w:rPr>
        <w:t xml:space="preserve">-nen arteko</w:t>
      </w:r>
      <w:r w:rsidDel="00000000" w:rsidR="00000000" w:rsidRPr="00000000">
        <w:rPr>
          <w:rFonts w:ascii="Arial" w:cs="Arial" w:eastAsia="Arial" w:hAnsi="Arial"/>
          <w:b w:val="1"/>
          <w:sz w:val="26"/>
          <w:szCs w:val="26"/>
          <w:rtl w:val="0"/>
        </w:rPr>
        <w:t xml:space="preserve"> berdintasuna</w:t>
      </w:r>
      <w:r w:rsidDel="00000000" w:rsidR="00000000" w:rsidRPr="00000000">
        <w:rPr>
          <w:rFonts w:ascii="Arial" w:cs="Arial" w:eastAsia="Arial" w:hAnsi="Arial"/>
          <w:sz w:val="26"/>
          <w:szCs w:val="26"/>
          <w:rtl w:val="0"/>
        </w:rPr>
        <w:t xml:space="preserve"> argia da: Bietan negozioak beste batentzat kudeatzen dira.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-Desberdintasuna</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i w:val="1"/>
          <w:sz w:val="26"/>
          <w:szCs w:val="26"/>
          <w:rtl w:val="0"/>
        </w:rPr>
        <w:t xml:space="preserve"> Negotiorum gestio</w:t>
      </w:r>
      <w:r w:rsidDel="00000000" w:rsidR="00000000" w:rsidRPr="00000000">
        <w:rPr>
          <w:rFonts w:ascii="Arial" w:cs="Arial" w:eastAsia="Arial" w:hAnsi="Arial"/>
          <w:sz w:val="26"/>
          <w:szCs w:val="26"/>
          <w:rtl w:val="0"/>
        </w:rPr>
        <w:t xml:space="preserve">-an, gestor  batek beste baten negozioa kudeatzen du baina enkargurik jaso gabe, hau da mandaturik gabe.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 xml:space="preserve">-Berdina gertatzen da mutuo-aren eta zor ez denaren ordainketaren artean ( entre el mutuo y el pago de lo indebido). Mutuoan akordioa dagoen bitartean, zor ez denaren ordainketan, akatsa baino ez dago. (?, no entiendo muy bien, es del eskema, Ane no lo puso).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Negotiorum gestio-ren </w:t>
      </w:r>
      <w:r w:rsidDel="00000000" w:rsidR="00000000" w:rsidRPr="00000000">
        <w:rPr>
          <w:rFonts w:ascii="Arial" w:cs="Arial" w:eastAsia="Arial" w:hAnsi="Arial"/>
          <w:b w:val="1"/>
          <w:sz w:val="26"/>
          <w:szCs w:val="26"/>
          <w:rtl w:val="0"/>
        </w:rPr>
        <w:t xml:space="preserve">BETEBEHARRAK: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1) Ez dago agindurik, eta beraz “negotiorum gestor-eak” ez du erantzunkizunik.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2)Beste baten negozioa izan behar da.</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3)Bestearentzat, “dominus negotti”arentzat egindako gestioa, UTILA izan behar da. Beharrezkoa ez du zertan izan beharrik. (util si pero necesaria no hace falta).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4)</w:t>
      </w:r>
      <w:r w:rsidDel="00000000" w:rsidR="00000000" w:rsidRPr="00000000">
        <w:rPr>
          <w:rFonts w:ascii="Arial" w:cs="Arial" w:eastAsia="Arial" w:hAnsi="Arial"/>
          <w:i w:val="1"/>
          <w:sz w:val="26"/>
          <w:szCs w:val="26"/>
          <w:rtl w:val="0"/>
        </w:rPr>
        <w:t xml:space="preserve">Ratihabitio </w:t>
      </w:r>
      <w:r w:rsidDel="00000000" w:rsidR="00000000" w:rsidRPr="00000000">
        <w:rPr>
          <w:rFonts w:ascii="Arial" w:cs="Arial" w:eastAsia="Arial" w:hAnsi="Arial"/>
          <w:sz w:val="26"/>
          <w:szCs w:val="26"/>
          <w:rtl w:val="0"/>
        </w:rPr>
        <w:t xml:space="preserve">egon daiteke, hau da, dominus negotii-ak onar ditzake gestorearen negozioa. Baina, honek EZ du esan nahi mandaturik dagoen. Hau da, konfirmatu eta onar daiteke, baina ez da izango mandatua.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Fonts w:ascii="Arial" w:cs="Arial" w:eastAsia="Arial" w:hAnsi="Arial"/>
          <w:b w:val="1"/>
          <w:sz w:val="26"/>
          <w:szCs w:val="26"/>
          <w:rtl w:val="0"/>
        </w:rPr>
        <w:t xml:space="preserve">OBLIGAZIOAK ETA AKZIOAK.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1) Obligazioak:</w:t>
      </w:r>
      <w:r w:rsidDel="00000000" w:rsidR="00000000" w:rsidRPr="00000000">
        <w:rPr>
          <w:rFonts w:ascii="Arial" w:cs="Arial" w:eastAsia="Arial" w:hAnsi="Arial"/>
          <w:sz w:val="26"/>
          <w:szCs w:val="26"/>
          <w:rtl w:val="0"/>
        </w:rPr>
        <w:t xml:space="preserve"> Aginduaren obligazioaren oso antzekoak.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Fonts w:ascii="Arial" w:cs="Arial" w:eastAsia="Arial" w:hAnsi="Arial"/>
          <w:b w:val="1"/>
          <w:sz w:val="26"/>
          <w:szCs w:val="26"/>
          <w:rtl w:val="0"/>
        </w:rPr>
        <w:t xml:space="preserve">Negotiorum gestoreak: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-Jarraitu behar du kudeatzen berak bereganatutako gestioa, haren helburua lortu arte.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-Lortutakoa Domuns-ari entregatu behar dio.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Fonts w:ascii="Arial" w:cs="Arial" w:eastAsia="Arial" w:hAnsi="Arial"/>
          <w:b w:val="1"/>
          <w:sz w:val="26"/>
          <w:szCs w:val="26"/>
          <w:rtl w:val="0"/>
        </w:rPr>
        <w:t xml:space="preserve">Dominus-ak: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-Onartu behar dizkio Negotiorum-ari utilak izandako gestioak.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Fonts w:ascii="Arial" w:cs="Arial" w:eastAsia="Arial" w:hAnsi="Arial"/>
          <w:sz w:val="26"/>
          <w:szCs w:val="26"/>
          <w:rtl w:val="0"/>
        </w:rPr>
        <w:tab/>
        <w:t xml:space="preserve">-Negotiorum-ak izandako gastuak ordaindu behar dizkio.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Fonts w:ascii="Arial" w:cs="Arial" w:eastAsia="Arial" w:hAnsi="Arial"/>
          <w:b w:val="1"/>
          <w:sz w:val="26"/>
          <w:szCs w:val="26"/>
          <w:rtl w:val="0"/>
        </w:rPr>
        <w:t xml:space="preserve">2) Akzioak.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Dominus negotii-aren alde: </w:t>
      </w:r>
      <w:r w:rsidDel="00000000" w:rsidR="00000000" w:rsidRPr="00000000">
        <w:rPr>
          <w:rFonts w:ascii="Arial" w:cs="Arial" w:eastAsia="Arial" w:hAnsi="Arial"/>
          <w:b w:val="1"/>
          <w:sz w:val="26"/>
          <w:szCs w:val="26"/>
          <w:rtl w:val="0"/>
        </w:rPr>
        <w:t xml:space="preserve">ACTIO NEGOTIORUM GESTORUM.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Kudeatzailearen alde, hau da, Negotioum gestorum-aren alde: </w:t>
      </w:r>
      <w:r w:rsidDel="00000000" w:rsidR="00000000" w:rsidRPr="00000000">
        <w:rPr>
          <w:rFonts w:ascii="Arial" w:cs="Arial" w:eastAsia="Arial" w:hAnsi="Arial"/>
          <w:b w:val="1"/>
          <w:sz w:val="26"/>
          <w:szCs w:val="26"/>
          <w:rtl w:val="0"/>
        </w:rPr>
        <w:t xml:space="preserve">ACTIO NEGOTIORUM CONTRARIA.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Fonts w:ascii="Arial" w:cs="Arial" w:eastAsia="Arial" w:hAnsi="Arial"/>
          <w:b w:val="1"/>
          <w:i w:val="1"/>
          <w:sz w:val="26"/>
          <w:szCs w:val="26"/>
          <w:rtl w:val="0"/>
        </w:rPr>
        <w:t xml:space="preserve">B) Bidegabeko aberastea.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Zer da</w:t>
      </w:r>
      <w:r w:rsidDel="00000000" w:rsidR="00000000" w:rsidRPr="00000000">
        <w:rPr>
          <w:rFonts w:ascii="Arial" w:cs="Arial" w:eastAsia="Arial" w:hAnsi="Arial"/>
          <w:sz w:val="26"/>
          <w:szCs w:val="26"/>
          <w:rtl w:val="0"/>
        </w:rPr>
        <w:t xml:space="preserve">: Norbaiten ondarea hazten denean, hazkuntza hori justifikatzen duen kausarik gabe.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r>
      <w:r w:rsidDel="00000000" w:rsidR="00000000" w:rsidRPr="00000000">
        <w:rPr>
          <w:rFonts w:ascii="Arial" w:cs="Arial" w:eastAsia="Arial" w:hAnsi="Arial"/>
          <w:b w:val="1"/>
          <w:sz w:val="26"/>
          <w:szCs w:val="26"/>
          <w:rtl w:val="0"/>
        </w:rPr>
        <w:t xml:space="preserve">Adibiderik ohikoena</w:t>
      </w:r>
      <w:r w:rsidDel="00000000" w:rsidR="00000000" w:rsidRPr="00000000">
        <w:rPr>
          <w:rFonts w:ascii="Arial" w:cs="Arial" w:eastAsia="Arial" w:hAnsi="Arial"/>
          <w:sz w:val="26"/>
          <w:szCs w:val="26"/>
          <w:rtl w:val="0"/>
        </w:rPr>
        <w:t xml:space="preserve">: Norbaitek uste badu zor duela zerbait, baina benetan ez du zor eta ordaindu egiten du.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Ordenamendu juridikoak akzio bat ematen du, erreklamatzeko kausarik gabe ordaindu zenerako. Aktio hau </w:t>
      </w:r>
      <w:r w:rsidDel="00000000" w:rsidR="00000000" w:rsidRPr="00000000">
        <w:rPr>
          <w:rFonts w:ascii="Arial" w:cs="Arial" w:eastAsia="Arial" w:hAnsi="Arial"/>
          <w:i w:val="1"/>
          <w:sz w:val="26"/>
          <w:szCs w:val="26"/>
          <w:rtl w:val="0"/>
        </w:rPr>
        <w:t xml:space="preserve">CONDICTIO </w:t>
      </w:r>
      <w:r w:rsidDel="00000000" w:rsidR="00000000" w:rsidRPr="00000000">
        <w:rPr>
          <w:rFonts w:ascii="Arial" w:cs="Arial" w:eastAsia="Arial" w:hAnsi="Arial"/>
          <w:sz w:val="26"/>
          <w:szCs w:val="26"/>
          <w:rtl w:val="0"/>
        </w:rPr>
        <w:t xml:space="preserve">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0"/>
          <w:smallCaps w:val="0"/>
          <w:strike w:val="0"/>
          <w:color w:val="000000"/>
          <w:sz w:val="26"/>
          <w:szCs w:val="26"/>
          <w:u w:val="none"/>
          <w:vertAlign w:val="baseline"/>
        </w:rPr>
      </w:pPr>
      <w:r w:rsidDel="00000000" w:rsidR="00000000" w:rsidRPr="00000000">
        <w:rPr>
          <w:rFonts w:ascii="Arial" w:cs="Arial" w:eastAsia="Arial" w:hAnsi="Arial"/>
          <w:b w:val="1"/>
          <w:sz w:val="26"/>
          <w:szCs w:val="26"/>
          <w:rtl w:val="0"/>
        </w:rPr>
        <w:t xml:space="preserve">CONDICTIO.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1"/>
          <w:sz w:val="26"/>
          <w:szCs w:val="26"/>
          <w:rtl w:val="0"/>
        </w:rPr>
        <w:tab/>
      </w:r>
      <w:r w:rsidDel="00000000" w:rsidR="00000000" w:rsidRPr="00000000">
        <w:rPr>
          <w:rFonts w:ascii="Arial" w:cs="Arial" w:eastAsia="Arial" w:hAnsi="Arial"/>
          <w:sz w:val="26"/>
          <w:szCs w:val="26"/>
          <w:rtl w:val="0"/>
        </w:rPr>
        <w:t xml:space="preserve">-Akzio hau mutuarekin antzekotasunak ditu: Biotan lekualdatu egiten da ondare jakin bat, gero lekualdatuko dela besteari. (se realizará en sentido inverso).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ZUZENBIDE KLASIKOKO </w:t>
      </w:r>
      <w:r w:rsidDel="00000000" w:rsidR="00000000" w:rsidRPr="00000000">
        <w:rPr>
          <w:rFonts w:ascii="Arial" w:cs="Arial" w:eastAsia="Arial" w:hAnsi="Arial"/>
          <w:sz w:val="26"/>
          <w:szCs w:val="26"/>
          <w:rtl w:val="0"/>
        </w:rPr>
        <w:t xml:space="preserve">condictioa beti berdina 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ZUZENBIDE POSTKLASIKOAN</w:t>
      </w:r>
      <w:r w:rsidDel="00000000" w:rsidR="00000000" w:rsidRPr="00000000">
        <w:rPr>
          <w:rFonts w:ascii="Arial" w:cs="Arial" w:eastAsia="Arial" w:hAnsi="Arial"/>
          <w:sz w:val="26"/>
          <w:szCs w:val="26"/>
          <w:rtl w:val="0"/>
        </w:rPr>
        <w:t xml:space="preserve">, aldiz, condictio gehiago agertuko dira non condictio erabiltzen zen kasu gehienak zehazten dira: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Adz: (no aparecen ni en lo de ane ni en el esquema, estudiaros las dos primeras y pista)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i w:val="1"/>
          <w:sz w:val="26"/>
          <w:szCs w:val="26"/>
          <w:rtl w:val="0"/>
        </w:rPr>
        <w:t xml:space="preserve">Condicitio indebiti:</w:t>
      </w:r>
      <w:r w:rsidDel="00000000" w:rsidR="00000000" w:rsidRPr="00000000">
        <w:rPr>
          <w:rFonts w:ascii="Arial" w:cs="Arial" w:eastAsia="Arial" w:hAnsi="Arial"/>
          <w:sz w:val="26"/>
          <w:szCs w:val="26"/>
          <w:rtl w:val="0"/>
        </w:rPr>
        <w:t xml:space="preserve"> Akats batengatik, benetan existitzen ez zen zor bat ordaindu zuenari ematen zaion akzioa.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i w:val="1"/>
          <w:sz w:val="26"/>
          <w:szCs w:val="26"/>
          <w:rtl w:val="0"/>
        </w:rPr>
        <w:t xml:space="preserve">Condictio ob rem</w:t>
      </w:r>
      <w:r w:rsidDel="00000000" w:rsidR="00000000" w:rsidRPr="00000000">
        <w:rPr>
          <w:rFonts w:ascii="Arial" w:cs="Arial" w:eastAsia="Arial" w:hAnsi="Arial"/>
          <w:sz w:val="26"/>
          <w:szCs w:val="26"/>
          <w:rtl w:val="0"/>
        </w:rPr>
        <w:t xml:space="preserve">: Gertaera batengatik zerbait ordaindu behar zuen. Gertaera hori baino lehen ordaintzen du, eta gero ez da gertakari hori gertatzen. Adz, dotea ematea ezkontza batentzat azkenenean ez dena egiten. Pertsona hauentzat egin akzio hau.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i w:val="1"/>
          <w:sz w:val="26"/>
          <w:szCs w:val="26"/>
          <w:rtl w:val="0"/>
        </w:rPr>
        <w:t xml:space="preserve">Condictio ob turpem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C</w:t>
      </w:r>
      <w:r w:rsidDel="00000000" w:rsidR="00000000" w:rsidRPr="00000000">
        <w:rPr>
          <w:rFonts w:ascii="Arial" w:cs="Arial" w:eastAsia="Arial" w:hAnsi="Arial"/>
          <w:i w:val="1"/>
          <w:sz w:val="26"/>
          <w:szCs w:val="26"/>
          <w:rtl w:val="0"/>
        </w:rPr>
        <w:t xml:space="preserve">ondictio furtiva:</w:t>
      </w:r>
      <w:r w:rsidDel="00000000" w:rsidR="00000000" w:rsidRPr="00000000">
        <w:rPr>
          <w:rFonts w:ascii="Arial" w:cs="Arial" w:eastAsia="Arial" w:hAnsi="Arial"/>
          <w:sz w:val="26"/>
          <w:szCs w:val="26"/>
          <w:rtl w:val="0"/>
        </w:rPr>
        <w:t xml:space="preserve">lapurketa bat jasan duenarentzat.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i w:val="1"/>
          <w:sz w:val="26"/>
          <w:szCs w:val="26"/>
          <w:rtl w:val="0"/>
        </w:rPr>
        <w:t xml:space="preserve">Condictio sine causa</w:t>
      </w:r>
      <w:r w:rsidDel="00000000" w:rsidR="00000000" w:rsidRPr="00000000">
        <w:rPr>
          <w:rFonts w:ascii="Arial" w:cs="Arial" w:eastAsia="Arial" w:hAnsi="Arial"/>
          <w:sz w:val="26"/>
          <w:szCs w:val="26"/>
          <w:rtl w:val="0"/>
        </w:rPr>
        <w:t xml:space="preserve">: Aurreko kasuetan aipatu ez den kasu batentzat.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Condictio generalis.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i w:val="1"/>
          <w:sz w:val="26"/>
          <w:szCs w:val="26"/>
          <w:rtl w:val="0"/>
        </w:rPr>
        <w:t xml:space="preserve">Condictio ex lege</w:t>
      </w:r>
      <w:r w:rsidDel="00000000" w:rsidR="00000000" w:rsidRPr="00000000">
        <w:rPr>
          <w:rFonts w:ascii="Arial" w:cs="Arial" w:eastAsia="Arial" w:hAnsi="Arial"/>
          <w:sz w:val="26"/>
          <w:szCs w:val="26"/>
          <w:rtl w:val="0"/>
        </w:rPr>
        <w:t xml:space="preserve">: Legeak onartzen dituen kasuak baina ez du akzio berezi bat.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u w:val="single"/>
          <w:rtl w:val="0"/>
        </w:rPr>
        <w:t xml:space="preserve">ITUNAK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Borondateen akordioa da, baina forma zehatzik ez daukanez, ez da kontratua Ius Civilerako.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-Ez du akziorik sortzen, </w:t>
      </w:r>
      <w:r w:rsidDel="00000000" w:rsidR="00000000" w:rsidRPr="00000000">
        <w:rPr>
          <w:rFonts w:ascii="Arial" w:cs="Arial" w:eastAsia="Arial" w:hAnsi="Arial"/>
          <w:i w:val="1"/>
          <w:sz w:val="26"/>
          <w:szCs w:val="26"/>
          <w:rtl w:val="0"/>
        </w:rPr>
        <w:t xml:space="preserve">exceptio </w:t>
      </w:r>
      <w:r w:rsidDel="00000000" w:rsidR="00000000" w:rsidRPr="00000000">
        <w:rPr>
          <w:rFonts w:ascii="Arial" w:cs="Arial" w:eastAsia="Arial" w:hAnsi="Arial"/>
          <w:sz w:val="26"/>
          <w:szCs w:val="26"/>
          <w:rtl w:val="0"/>
        </w:rPr>
        <w:t xml:space="preserve">izan ezik.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-Jatorriz, ituna, aktio bat ezabatzeko akordioa 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MOTAK.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Pacta adiecta:</w:t>
      </w:r>
      <w:r w:rsidDel="00000000" w:rsidR="00000000" w:rsidRPr="00000000">
        <w:rPr>
          <w:rFonts w:ascii="Arial" w:cs="Arial" w:eastAsia="Arial" w:hAnsi="Arial"/>
          <w:sz w:val="26"/>
          <w:szCs w:val="26"/>
          <w:rtl w:val="0"/>
        </w:rPr>
        <w:t xml:space="preserve"> Fede oneko kontratuetan dauden paktuak.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Kontratua egitean sortzen badira, kontratuaren edukiaren parte izatera pasako dira eta ondorioz, kontratuak duen akzio berdinagatik babestuta daude.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-Adibide bezala salerosketaren paktuak daude.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Pacta praetoria:</w:t>
      </w:r>
      <w:r w:rsidDel="00000000" w:rsidR="00000000" w:rsidRPr="00000000">
        <w:rPr>
          <w:rFonts w:ascii="Arial" w:cs="Arial" w:eastAsia="Arial" w:hAnsi="Arial"/>
          <w:sz w:val="26"/>
          <w:szCs w:val="26"/>
          <w:rtl w:val="0"/>
        </w:rPr>
        <w:t xml:space="preserve"> Paktu zehatz batzuentzat, pretoreak akzioa sortu zuen. Garrantzitsuenak: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1"/>
          <w:sz w:val="26"/>
          <w:szCs w:val="26"/>
          <w:rtl w:val="0"/>
        </w:rPr>
        <w:t xml:space="preserve">1) Costitutum:</w:t>
      </w:r>
      <w:r w:rsidDel="00000000" w:rsidR="00000000" w:rsidRPr="00000000">
        <w:rPr>
          <w:rFonts w:ascii="Arial" w:cs="Arial" w:eastAsia="Arial" w:hAnsi="Arial"/>
          <w:sz w:val="26"/>
          <w:szCs w:val="26"/>
          <w:rtl w:val="0"/>
        </w:rPr>
        <w:t xml:space="preserve"> Data zehatz bat ipintzen da, existitzen den zor bat ordaintzeko.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Fonts w:ascii="Arial" w:cs="Arial" w:eastAsia="Arial" w:hAnsi="Arial"/>
          <w:b w:val="1"/>
          <w:i w:val="1"/>
          <w:sz w:val="26"/>
          <w:szCs w:val="26"/>
          <w:rtl w:val="0"/>
        </w:rPr>
        <w:t xml:space="preserve">2) Recepta: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Receptum ARGENTARI: bankeru batek bermatzen du beste baten zorra.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Receptum NAUTARUM CAUPONUM STABULARIORUM:  Paktu honek ontzigileei, posaderoei, establoen jabeei behartzen die erantzutera, bezeroek haien menpean utzitako gauzengatik. ( Les obliga a responder por las cosas dejadas a su guarda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ab/>
        <w:t xml:space="preserve">Receptum ARBITRII: Pertsona batek konpromezua hartzen duenenan arbitro izateko gatazka baten aurrean. Paktu honek behartzen dio arbitro horri erantzutera.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sz w:val="26"/>
          <w:szCs w:val="26"/>
          <w:rtl w:val="0"/>
        </w:rPr>
        <w:t xml:space="preserve">Pacta legitima: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Behe inperioko ZUZENBIDE INPERIALAK paktu hauek sortu: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1"/>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1"/>
          <w:sz w:val="26"/>
          <w:szCs w:val="26"/>
          <w:rtl w:val="0"/>
        </w:rPr>
        <w:t xml:space="preserve">1) Compromissum</w:t>
      </w:r>
      <w:r w:rsidDel="00000000" w:rsidR="00000000" w:rsidRPr="00000000">
        <w:rPr>
          <w:rFonts w:ascii="Arial" w:cs="Arial" w:eastAsia="Arial" w:hAnsi="Arial"/>
          <w:sz w:val="26"/>
          <w:szCs w:val="26"/>
          <w:rtl w:val="0"/>
        </w:rPr>
        <w:t xml:space="preserve">: Alderdiak ados daudenean erabakia arbitro baten esku uzteko.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1"/>
          <w:sz w:val="26"/>
          <w:szCs w:val="26"/>
          <w:rtl w:val="0"/>
        </w:rPr>
        <w:t xml:space="preserve">2) Dotal</w:t>
      </w:r>
      <w:r w:rsidDel="00000000" w:rsidR="00000000" w:rsidRPr="00000000">
        <w:rPr>
          <w:rFonts w:ascii="Arial" w:cs="Arial" w:eastAsia="Arial" w:hAnsi="Arial"/>
          <w:sz w:val="26"/>
          <w:szCs w:val="26"/>
          <w:rtl w:val="0"/>
        </w:rPr>
        <w:t xml:space="preserve">: Dotearen konstituzioa obligazio batzuekin, baina ez ditu Zuzenbide Klasikoko formalitateak behar.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1"/>
          <w:sz w:val="26"/>
          <w:szCs w:val="26"/>
          <w:rtl w:val="0"/>
        </w:rPr>
        <w:t xml:space="preserve">3) Donaziozkoa</w:t>
      </w:r>
      <w:r w:rsidDel="00000000" w:rsidR="00000000" w:rsidRPr="00000000">
        <w:rPr>
          <w:rFonts w:ascii="Arial" w:cs="Arial" w:eastAsia="Arial" w:hAnsi="Arial"/>
          <w:sz w:val="26"/>
          <w:szCs w:val="26"/>
          <w:rtl w:val="0"/>
        </w:rPr>
        <w:t xml:space="preserve">: Sortu donazio bat derrigorrezko efektuekin. Justinianok onartu.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sz w:val="26"/>
          <w:szCs w:val="26"/>
          <w:rtl w:val="0"/>
        </w:rPr>
        <w:t xml:space="preserve"> </w:t>
      </w: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