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19" w:rsidRPr="005A1719" w:rsidRDefault="005A1719" w:rsidP="005A1719">
      <w:p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TEORÍA DE LA LITERATURA</w:t>
      </w:r>
    </w:p>
    <w:p w:rsidR="005A1719" w:rsidRDefault="00301C4A" w:rsidP="005A1719">
      <w:pPr>
        <w:pStyle w:val="Prrafodelista"/>
        <w:numPr>
          <w:ilvl w:val="0"/>
          <w:numId w:val="3"/>
        </w:numPr>
        <w:spacing w:line="360" w:lineRule="auto"/>
        <w:rPr>
          <w:rFonts w:ascii="Cambria" w:hAnsi="Cambria"/>
        </w:rPr>
      </w:pPr>
      <w:bookmarkStart w:id="0" w:name="_Hlk494448779"/>
      <w:r>
        <w:rPr>
          <w:rFonts w:ascii="Cambria" w:hAnsi="Cambria"/>
        </w:rPr>
        <w:t>Introducción</w:t>
      </w:r>
    </w:p>
    <w:p w:rsidR="00301C4A" w:rsidRDefault="00301C4A" w:rsidP="00301C4A">
      <w:pPr>
        <w:pStyle w:val="Prrafode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Nociones de literatura: conceptos y funciones</w:t>
      </w:r>
      <w:bookmarkStart w:id="1" w:name="_GoBack"/>
      <w:bookmarkEnd w:id="1"/>
    </w:p>
    <w:p w:rsidR="00301C4A" w:rsidRDefault="00301C4A" w:rsidP="00301C4A">
      <w:pPr>
        <w:pStyle w:val="Prrafode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Estudios literarios: Teoría en relación con la Crítica, la Historia y la Literatura Comparada</w:t>
      </w:r>
    </w:p>
    <w:bookmarkEnd w:id="0"/>
    <w:p w:rsidR="005A1719" w:rsidRDefault="00301C4A" w:rsidP="00301C4A">
      <w:pPr>
        <w:pStyle w:val="Prrafodelista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Historia y corrientes de la Teoría de la Literatura</w:t>
      </w:r>
    </w:p>
    <w:p w:rsidR="00301C4A" w:rsidRDefault="00301C4A" w:rsidP="00301C4A">
      <w:pPr>
        <w:pStyle w:val="Prrafode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Los iniciadores: Teoría de la Literatura clásica</w:t>
      </w:r>
    </w:p>
    <w:p w:rsidR="00301C4A" w:rsidRDefault="00301C4A" w:rsidP="00301C4A">
      <w:pPr>
        <w:pStyle w:val="Prrafode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Pensamiento literario medieval y renacentista</w:t>
      </w:r>
    </w:p>
    <w:p w:rsidR="00301C4A" w:rsidRDefault="00301C4A" w:rsidP="00301C4A">
      <w:pPr>
        <w:pStyle w:val="Prrafode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Teorías literarias románticas y decimonónicas</w:t>
      </w:r>
    </w:p>
    <w:p w:rsidR="00301C4A" w:rsidRDefault="00301C4A" w:rsidP="00301C4A">
      <w:pPr>
        <w:pStyle w:val="Prrafodelista"/>
        <w:numPr>
          <w:ilvl w:val="1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Teorías literarias del siglo XX y el comienzo del siglo XXI</w:t>
      </w:r>
    </w:p>
    <w:p w:rsidR="00301C4A" w:rsidRDefault="00301C4A" w:rsidP="00301C4A">
      <w:pPr>
        <w:pStyle w:val="Prrafodelista"/>
        <w:numPr>
          <w:ilvl w:val="1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Teorías estilístico-formalistas: Estilística, New </w:t>
      </w:r>
      <w:proofErr w:type="spellStart"/>
      <w:r>
        <w:rPr>
          <w:rFonts w:ascii="Cambria" w:hAnsi="Cambria"/>
        </w:rPr>
        <w:t>Criticism</w:t>
      </w:r>
      <w:proofErr w:type="spellEnd"/>
      <w:r>
        <w:rPr>
          <w:rFonts w:ascii="Cambria" w:hAnsi="Cambria"/>
        </w:rPr>
        <w:t xml:space="preserve">. Formalismo ruso, </w:t>
      </w:r>
      <w:proofErr w:type="spellStart"/>
      <w:r>
        <w:rPr>
          <w:rFonts w:ascii="Cambria" w:hAnsi="Cambria"/>
        </w:rPr>
        <w:t>Posformalismo</w:t>
      </w:r>
      <w:proofErr w:type="spellEnd"/>
      <w:r>
        <w:rPr>
          <w:rFonts w:ascii="Cambria" w:hAnsi="Cambria"/>
        </w:rPr>
        <w:t>, Estructuralismo</w:t>
      </w:r>
    </w:p>
    <w:p w:rsidR="00301C4A" w:rsidRDefault="00301C4A" w:rsidP="00301C4A">
      <w:pPr>
        <w:pStyle w:val="Prrafodelista"/>
        <w:numPr>
          <w:ilvl w:val="1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Teorías sociológicas: Teoría marxista, Sociología de la literatura</w:t>
      </w:r>
    </w:p>
    <w:p w:rsidR="00301C4A" w:rsidRDefault="00301C4A" w:rsidP="00301C4A">
      <w:pPr>
        <w:pStyle w:val="Prrafodelista"/>
        <w:numPr>
          <w:ilvl w:val="1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Teorías sobre la comunicación literaria: Teoría de la recepción, Semiótica, Pragmática, Deconstrucción</w:t>
      </w:r>
    </w:p>
    <w:p w:rsidR="00301C4A" w:rsidRPr="005A1719" w:rsidRDefault="00301C4A" w:rsidP="00301C4A">
      <w:pPr>
        <w:pStyle w:val="Prrafodelista"/>
        <w:numPr>
          <w:ilvl w:val="1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Últimas teorías: Teorías psicoanalíticas, Crítica feminista, Teoría de los </w:t>
      </w:r>
      <w:proofErr w:type="spellStart"/>
      <w:r>
        <w:rPr>
          <w:rFonts w:ascii="Cambria" w:hAnsi="Cambria"/>
        </w:rPr>
        <w:t>Polisistemas</w:t>
      </w:r>
      <w:proofErr w:type="spellEnd"/>
      <w:r>
        <w:rPr>
          <w:rFonts w:ascii="Cambria" w:hAnsi="Cambria"/>
        </w:rPr>
        <w:t xml:space="preserve">, Estudios culturales, Teoría </w:t>
      </w:r>
      <w:proofErr w:type="spellStart"/>
      <w:r>
        <w:rPr>
          <w:rFonts w:ascii="Cambria" w:hAnsi="Cambria"/>
        </w:rPr>
        <w:t>Poscolonialista</w:t>
      </w:r>
      <w:proofErr w:type="spellEnd"/>
    </w:p>
    <w:sectPr w:rsidR="00301C4A" w:rsidRPr="005A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AC4"/>
    <w:multiLevelType w:val="multilevel"/>
    <w:tmpl w:val="3D32FC0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31053"/>
    <w:multiLevelType w:val="hybridMultilevel"/>
    <w:tmpl w:val="632C03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77F9"/>
    <w:multiLevelType w:val="multilevel"/>
    <w:tmpl w:val="0FD4904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3B0274"/>
    <w:multiLevelType w:val="hybridMultilevel"/>
    <w:tmpl w:val="F784200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D0"/>
    <w:rsid w:val="00301C4A"/>
    <w:rsid w:val="003B2878"/>
    <w:rsid w:val="005A1719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E105"/>
  <w15:chartTrackingRefBased/>
  <w15:docId w15:val="{B07C6145-8C51-47D2-A617-442BE70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</dc:creator>
  <cp:keywords/>
  <dc:description/>
  <cp:lastModifiedBy>Maria Gonzalez</cp:lastModifiedBy>
  <cp:revision>3</cp:revision>
  <dcterms:created xsi:type="dcterms:W3CDTF">2017-09-29T09:38:00Z</dcterms:created>
  <dcterms:modified xsi:type="dcterms:W3CDTF">2017-09-30T22:55:00Z</dcterms:modified>
</cp:coreProperties>
</file>