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horzAnchor="page" w:tblpX="721" w:tblpY="405"/>
        <w:tblW w:w="15406" w:type="dxa"/>
        <w:tblLook w:val="04A0" w:firstRow="1" w:lastRow="0" w:firstColumn="1" w:lastColumn="0" w:noHBand="0" w:noVBand="1"/>
      </w:tblPr>
      <w:tblGrid>
        <w:gridCol w:w="1803"/>
        <w:gridCol w:w="3517"/>
        <w:gridCol w:w="3349"/>
        <w:gridCol w:w="3233"/>
        <w:gridCol w:w="3504"/>
      </w:tblGrid>
      <w:tr w:rsidR="00C02A69" w:rsidRPr="00C2487F" w:rsidTr="00AA21B6">
        <w:trPr>
          <w:trHeight w:val="580"/>
        </w:trPr>
        <w:tc>
          <w:tcPr>
            <w:tcW w:w="1803" w:type="dxa"/>
          </w:tcPr>
          <w:p w:rsidR="00C2487F" w:rsidRPr="00C2487F" w:rsidRDefault="00C2487F" w:rsidP="00C2487F">
            <w:pPr>
              <w:rPr>
                <w:rFonts w:ascii="Cambria" w:hAnsi="Cambria"/>
              </w:rPr>
            </w:pPr>
          </w:p>
        </w:tc>
        <w:tc>
          <w:tcPr>
            <w:tcW w:w="3517" w:type="dxa"/>
          </w:tcPr>
          <w:p w:rsidR="00C2487F" w:rsidRPr="00C2487F" w:rsidRDefault="00C2487F" w:rsidP="00C2487F">
            <w:pPr>
              <w:jc w:val="center"/>
              <w:rPr>
                <w:rFonts w:ascii="Cambria" w:hAnsi="Cambria"/>
              </w:rPr>
            </w:pPr>
            <w:r w:rsidRPr="00C2487F">
              <w:rPr>
                <w:rFonts w:ascii="Cambria" w:hAnsi="Cambria"/>
              </w:rPr>
              <w:t>PLATÓN</w:t>
            </w:r>
          </w:p>
        </w:tc>
        <w:tc>
          <w:tcPr>
            <w:tcW w:w="3349" w:type="dxa"/>
          </w:tcPr>
          <w:p w:rsidR="00C2487F" w:rsidRPr="00C2487F" w:rsidRDefault="00C2487F" w:rsidP="00C2487F">
            <w:pPr>
              <w:jc w:val="center"/>
              <w:rPr>
                <w:rFonts w:ascii="Cambria" w:hAnsi="Cambria"/>
              </w:rPr>
            </w:pPr>
            <w:r w:rsidRPr="00C2487F">
              <w:rPr>
                <w:rFonts w:ascii="Cambria" w:hAnsi="Cambria"/>
              </w:rPr>
              <w:t>ARISTÓTELES</w:t>
            </w:r>
          </w:p>
        </w:tc>
        <w:tc>
          <w:tcPr>
            <w:tcW w:w="3233" w:type="dxa"/>
          </w:tcPr>
          <w:p w:rsidR="00C2487F" w:rsidRPr="00C2487F" w:rsidRDefault="00C2487F" w:rsidP="00C2487F">
            <w:pPr>
              <w:jc w:val="center"/>
              <w:rPr>
                <w:rFonts w:ascii="Cambria" w:hAnsi="Cambria"/>
              </w:rPr>
            </w:pPr>
            <w:r w:rsidRPr="00C2487F">
              <w:rPr>
                <w:rFonts w:ascii="Cambria" w:hAnsi="Cambria"/>
              </w:rPr>
              <w:t>HORACIO</w:t>
            </w:r>
          </w:p>
        </w:tc>
        <w:tc>
          <w:tcPr>
            <w:tcW w:w="3504" w:type="dxa"/>
          </w:tcPr>
          <w:p w:rsidR="00C2487F" w:rsidRPr="00C2487F" w:rsidRDefault="00C2487F" w:rsidP="00C2487F">
            <w:pPr>
              <w:jc w:val="center"/>
              <w:rPr>
                <w:rFonts w:ascii="Cambria" w:hAnsi="Cambria"/>
              </w:rPr>
            </w:pPr>
            <w:r w:rsidRPr="00C2487F">
              <w:rPr>
                <w:rFonts w:ascii="Cambria" w:hAnsi="Cambria"/>
              </w:rPr>
              <w:t>BOILEAU</w:t>
            </w:r>
          </w:p>
        </w:tc>
      </w:tr>
      <w:tr w:rsidR="00C02A69" w:rsidRPr="00C2487F" w:rsidTr="00AA21B6">
        <w:trPr>
          <w:trHeight w:val="869"/>
        </w:trPr>
        <w:tc>
          <w:tcPr>
            <w:tcW w:w="1803" w:type="dxa"/>
          </w:tcPr>
          <w:p w:rsidR="00C2487F" w:rsidRPr="00C2487F" w:rsidRDefault="00C2487F" w:rsidP="00C2487F">
            <w:pPr>
              <w:rPr>
                <w:rFonts w:ascii="Cambria" w:hAnsi="Cambria"/>
              </w:rPr>
            </w:pPr>
            <w:r w:rsidRPr="00C2487F">
              <w:rPr>
                <w:rFonts w:ascii="Cambria" w:hAnsi="Cambria"/>
              </w:rPr>
              <w:t>ORIGEN DE LA POESÍA</w:t>
            </w:r>
          </w:p>
        </w:tc>
        <w:tc>
          <w:tcPr>
            <w:tcW w:w="3517" w:type="dxa"/>
          </w:tcPr>
          <w:p w:rsidR="00C2487F" w:rsidRPr="00C2487F" w:rsidRDefault="00C2487F" w:rsidP="00C2487F">
            <w:pPr>
              <w:rPr>
                <w:rFonts w:ascii="Cambria" w:hAnsi="Cambria"/>
              </w:rPr>
            </w:pPr>
            <w:r w:rsidRPr="00C2487F">
              <w:rPr>
                <w:rFonts w:ascii="Cambria" w:hAnsi="Cambria"/>
              </w:rPr>
              <w:t>Inspiración divina</w:t>
            </w:r>
            <w:r>
              <w:rPr>
                <w:rFonts w:ascii="Cambria" w:hAnsi="Cambria"/>
              </w:rPr>
              <w:t>, los poetas tienen una cercanía mayor con la divinidad</w:t>
            </w:r>
            <w:r w:rsidRPr="00C2487F">
              <w:rPr>
                <w:rFonts w:ascii="Cambria" w:hAnsi="Cambria"/>
              </w:rPr>
              <w:sym w:font="Wingdings" w:char="F0E0"/>
            </w:r>
            <w:r>
              <w:rPr>
                <w:rFonts w:ascii="Cambria" w:hAnsi="Cambria"/>
              </w:rPr>
              <w:t>locura</w:t>
            </w:r>
            <w:r w:rsidRPr="00C2487F">
              <w:rPr>
                <w:rFonts w:ascii="Cambria" w:hAnsi="Cambria"/>
              </w:rPr>
              <w:sym w:font="Wingdings" w:char="F0E0"/>
            </w:r>
            <w:r>
              <w:rPr>
                <w:rFonts w:ascii="Cambria" w:hAnsi="Cambria"/>
              </w:rPr>
              <w:t>irracionalidad.</w:t>
            </w:r>
          </w:p>
        </w:tc>
        <w:tc>
          <w:tcPr>
            <w:tcW w:w="3349" w:type="dxa"/>
          </w:tcPr>
          <w:p w:rsidR="00C2487F" w:rsidRPr="00C2487F" w:rsidRDefault="00C2487F" w:rsidP="00C248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Poeta=creador racional, domina la técnica, nada de inspiración. La literatura es útil. </w:t>
            </w:r>
          </w:p>
        </w:tc>
        <w:tc>
          <w:tcPr>
            <w:tcW w:w="3233" w:type="dxa"/>
          </w:tcPr>
          <w:p w:rsidR="00C2487F" w:rsidRPr="00C2487F" w:rsidRDefault="00C2487F" w:rsidP="00C248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 sus dualidades, el primer par es el </w:t>
            </w:r>
            <w:proofErr w:type="spellStart"/>
            <w:r>
              <w:rPr>
                <w:rFonts w:ascii="Cambria" w:hAnsi="Cambria"/>
                <w:i/>
              </w:rPr>
              <w:t>ars</w:t>
            </w:r>
            <w:proofErr w:type="spellEnd"/>
            <w:r>
              <w:rPr>
                <w:rFonts w:ascii="Cambria" w:hAnsi="Cambria"/>
                <w:i/>
              </w:rPr>
              <w:t>/prodesse</w:t>
            </w:r>
            <w:r w:rsidRPr="00C2487F">
              <w:rPr>
                <w:rFonts w:ascii="Cambria" w:hAnsi="Cambria"/>
              </w:rPr>
              <w:sym w:font="Wingdings" w:char="F0E0"/>
            </w:r>
            <w:r>
              <w:rPr>
                <w:rFonts w:ascii="Cambria" w:hAnsi="Cambria"/>
              </w:rPr>
              <w:t xml:space="preserve"> equilibrio entre técnica e inspiración.</w:t>
            </w:r>
          </w:p>
        </w:tc>
        <w:tc>
          <w:tcPr>
            <w:tcW w:w="3504" w:type="dxa"/>
          </w:tcPr>
          <w:p w:rsidR="00C2487F" w:rsidRPr="00C2487F" w:rsidRDefault="00C2487F" w:rsidP="00C248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Talento na</w:t>
            </w:r>
            <w:r w:rsidR="00C02A69">
              <w:rPr>
                <w:rFonts w:ascii="Cambria" w:hAnsi="Cambria"/>
              </w:rPr>
              <w:t>tural otorgado por Dios,</w:t>
            </w:r>
            <w:r>
              <w:rPr>
                <w:rFonts w:ascii="Cambria" w:hAnsi="Cambria"/>
              </w:rPr>
              <w:t xml:space="preserve"> </w:t>
            </w:r>
            <w:r w:rsidR="00C02A69">
              <w:rPr>
                <w:rFonts w:ascii="Cambria" w:hAnsi="Cambria"/>
              </w:rPr>
              <w:t>trabajarlo: seguir las normas/</w:t>
            </w:r>
            <w:r>
              <w:rPr>
                <w:rFonts w:ascii="Cambria" w:hAnsi="Cambria"/>
              </w:rPr>
              <w:t xml:space="preserve">copiar modelos clásicos. </w:t>
            </w:r>
          </w:p>
        </w:tc>
      </w:tr>
      <w:tr w:rsidR="00C02A69" w:rsidRPr="00C2487F" w:rsidTr="00AA21B6">
        <w:trPr>
          <w:trHeight w:val="1090"/>
        </w:trPr>
        <w:tc>
          <w:tcPr>
            <w:tcW w:w="1803" w:type="dxa"/>
          </w:tcPr>
          <w:p w:rsidR="00C2487F" w:rsidRPr="00C2487F" w:rsidRDefault="00C2487F" w:rsidP="00C2487F">
            <w:pPr>
              <w:rPr>
                <w:rFonts w:ascii="Cambria" w:hAnsi="Cambria"/>
              </w:rPr>
            </w:pPr>
            <w:r w:rsidRPr="00C2487F">
              <w:rPr>
                <w:rFonts w:ascii="Cambria" w:hAnsi="Cambria"/>
              </w:rPr>
              <w:t>MÍMESIS</w:t>
            </w:r>
          </w:p>
        </w:tc>
        <w:tc>
          <w:tcPr>
            <w:tcW w:w="3517" w:type="dxa"/>
          </w:tcPr>
          <w:p w:rsidR="00C2487F" w:rsidRPr="00C2487F" w:rsidRDefault="00C2487F" w:rsidP="00C248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Literatura=herramienta de conocimiento problemática. 3 niveles y esta imita al 2 en vez de al 1</w:t>
            </w:r>
            <w:r w:rsidRPr="00C2487F">
              <w:rPr>
                <w:rFonts w:ascii="Cambria" w:hAnsi="Cambria"/>
              </w:rPr>
              <w:sym w:font="Wingdings" w:char="F0E0"/>
            </w:r>
            <w:r>
              <w:rPr>
                <w:rFonts w:ascii="Cambria" w:hAnsi="Cambria"/>
              </w:rPr>
              <w:t xml:space="preserve">error. </w:t>
            </w:r>
          </w:p>
        </w:tc>
        <w:tc>
          <w:tcPr>
            <w:tcW w:w="3349" w:type="dxa"/>
          </w:tcPr>
          <w:p w:rsidR="00C2487F" w:rsidRPr="00C2487F" w:rsidRDefault="00C2487F" w:rsidP="00C248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Aprender + disfrutar. Principio generador de la lite. No </w:t>
            </w:r>
            <w:r w:rsidR="00C02A69">
              <w:rPr>
                <w:rFonts w:ascii="Cambria" w:hAnsi="Cambria"/>
              </w:rPr>
              <w:t>i</w:t>
            </w:r>
            <w:r>
              <w:rPr>
                <w:rFonts w:ascii="Cambria" w:hAnsi="Cambria"/>
              </w:rPr>
              <w:t>mitar al ideal</w:t>
            </w:r>
            <w:r w:rsidRPr="00C2487F">
              <w:rPr>
                <w:rFonts w:ascii="Cambria" w:hAnsi="Cambria"/>
              </w:rPr>
              <w:sym w:font="Wingdings" w:char="F0E0"/>
            </w:r>
            <w:r>
              <w:rPr>
                <w:rFonts w:ascii="Cambria" w:hAnsi="Cambria"/>
              </w:rPr>
              <w:t xml:space="preserve"> representación creativa de la realidad. </w:t>
            </w:r>
            <w:r w:rsidR="00C02A69">
              <w:rPr>
                <w:rFonts w:ascii="Cambria" w:hAnsi="Cambria"/>
              </w:rPr>
              <w:t>(+géneros)</w:t>
            </w:r>
          </w:p>
        </w:tc>
        <w:tc>
          <w:tcPr>
            <w:tcW w:w="3233" w:type="dxa"/>
          </w:tcPr>
          <w:p w:rsidR="00C2487F" w:rsidRDefault="00C02A69" w:rsidP="00C248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-Se aprende imitando a los autores clásicos. </w:t>
            </w:r>
          </w:p>
          <w:p w:rsidR="00C02A69" w:rsidRPr="00C2487F" w:rsidRDefault="00C02A69" w:rsidP="00C248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-Imitación </w:t>
            </w:r>
            <w:proofErr w:type="spellStart"/>
            <w:r>
              <w:rPr>
                <w:rFonts w:ascii="Cambria" w:hAnsi="Cambria"/>
              </w:rPr>
              <w:t>acc</w:t>
            </w:r>
            <w:proofErr w:type="spellEnd"/>
            <w:r>
              <w:rPr>
                <w:rFonts w:ascii="Cambria" w:hAnsi="Cambria"/>
              </w:rPr>
              <w:t>. humanas= impacto, interés del público.</w:t>
            </w:r>
          </w:p>
        </w:tc>
        <w:tc>
          <w:tcPr>
            <w:tcW w:w="3504" w:type="dxa"/>
          </w:tcPr>
          <w:p w:rsidR="00C2487F" w:rsidRDefault="00C02A69" w:rsidP="00C248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-Naturaleza: neoplatonismo. Lo + bello de la realidad, la perfección (hay otra perspectiva).</w:t>
            </w:r>
          </w:p>
          <w:p w:rsidR="00C02A69" w:rsidRPr="00C2487F" w:rsidRDefault="00C02A69" w:rsidP="00C248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-Aprender=imitar clásicos.</w:t>
            </w:r>
          </w:p>
        </w:tc>
      </w:tr>
      <w:tr w:rsidR="00C02A69" w:rsidRPr="00C2487F" w:rsidTr="00AA21B6">
        <w:trPr>
          <w:trHeight w:val="1155"/>
        </w:trPr>
        <w:tc>
          <w:tcPr>
            <w:tcW w:w="1803" w:type="dxa"/>
          </w:tcPr>
          <w:p w:rsidR="00C2487F" w:rsidRPr="00C2487F" w:rsidRDefault="00C2487F" w:rsidP="00C2487F">
            <w:pPr>
              <w:rPr>
                <w:rFonts w:ascii="Cambria" w:hAnsi="Cambria"/>
              </w:rPr>
            </w:pPr>
            <w:r w:rsidRPr="00C2487F">
              <w:rPr>
                <w:rFonts w:ascii="Cambria" w:hAnsi="Cambria"/>
              </w:rPr>
              <w:t>VEROSIMILITUD</w:t>
            </w:r>
          </w:p>
        </w:tc>
        <w:tc>
          <w:tcPr>
            <w:tcW w:w="3517" w:type="dxa"/>
          </w:tcPr>
          <w:p w:rsidR="00C2487F" w:rsidRPr="00C2487F" w:rsidRDefault="00C2487F" w:rsidP="00C2487F">
            <w:pPr>
              <w:rPr>
                <w:rFonts w:ascii="Cambria" w:hAnsi="Cambria"/>
              </w:rPr>
            </w:pPr>
          </w:p>
        </w:tc>
        <w:tc>
          <w:tcPr>
            <w:tcW w:w="3349" w:type="dxa"/>
          </w:tcPr>
          <w:p w:rsidR="00C2487F" w:rsidRPr="00C2487F" w:rsidRDefault="00C02A69" w:rsidP="00C248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Límite de la creación literaria. Pragmática-espectador. Creíble-aprende. Lealtad a las leyes (o impresión). Imposible-posible.</w:t>
            </w:r>
          </w:p>
        </w:tc>
        <w:tc>
          <w:tcPr>
            <w:tcW w:w="3233" w:type="dxa"/>
          </w:tcPr>
          <w:p w:rsidR="00C2487F" w:rsidRPr="00C2487F" w:rsidRDefault="00C2487F" w:rsidP="00C2487F">
            <w:pPr>
              <w:rPr>
                <w:rFonts w:ascii="Cambria" w:hAnsi="Cambria"/>
              </w:rPr>
            </w:pPr>
          </w:p>
        </w:tc>
        <w:tc>
          <w:tcPr>
            <w:tcW w:w="3504" w:type="dxa"/>
          </w:tcPr>
          <w:p w:rsidR="00C2487F" w:rsidRPr="00C2487F" w:rsidRDefault="00C02A69" w:rsidP="00C248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Ley 3u+decoro+mimesis. Más importante la verosimilitud que la verdad.</w:t>
            </w:r>
          </w:p>
        </w:tc>
      </w:tr>
      <w:tr w:rsidR="00C02A69" w:rsidRPr="00C2487F" w:rsidTr="00AA21B6">
        <w:trPr>
          <w:trHeight w:val="1090"/>
        </w:trPr>
        <w:tc>
          <w:tcPr>
            <w:tcW w:w="1803" w:type="dxa"/>
          </w:tcPr>
          <w:p w:rsidR="00C2487F" w:rsidRPr="00C2487F" w:rsidRDefault="00C2487F" w:rsidP="00C2487F">
            <w:pPr>
              <w:rPr>
                <w:rFonts w:ascii="Cambria" w:hAnsi="Cambria"/>
              </w:rPr>
            </w:pPr>
            <w:r w:rsidRPr="00C2487F">
              <w:rPr>
                <w:rFonts w:ascii="Cambria" w:hAnsi="Cambria"/>
              </w:rPr>
              <w:t>DECORO</w:t>
            </w:r>
          </w:p>
        </w:tc>
        <w:tc>
          <w:tcPr>
            <w:tcW w:w="3517" w:type="dxa"/>
          </w:tcPr>
          <w:p w:rsidR="00C2487F" w:rsidRPr="00C2487F" w:rsidRDefault="00C2487F" w:rsidP="00C2487F">
            <w:pPr>
              <w:rPr>
                <w:rFonts w:ascii="Cambria" w:hAnsi="Cambria"/>
              </w:rPr>
            </w:pPr>
          </w:p>
        </w:tc>
        <w:tc>
          <w:tcPr>
            <w:tcW w:w="3349" w:type="dxa"/>
          </w:tcPr>
          <w:p w:rsidR="00C2487F" w:rsidRPr="00C2487F" w:rsidRDefault="00C02A69" w:rsidP="00C248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Adecuación forma literaria-contenido. </w:t>
            </w:r>
          </w:p>
        </w:tc>
        <w:tc>
          <w:tcPr>
            <w:tcW w:w="3233" w:type="dxa"/>
          </w:tcPr>
          <w:p w:rsidR="00C2487F" w:rsidRPr="00C2487F" w:rsidRDefault="00C02A69" w:rsidP="00C248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Adecuación. Equilibrio y proporción. </w:t>
            </w:r>
          </w:p>
        </w:tc>
        <w:tc>
          <w:tcPr>
            <w:tcW w:w="3504" w:type="dxa"/>
          </w:tcPr>
          <w:p w:rsidR="00C2487F" w:rsidRDefault="00C02A69" w:rsidP="00C2487F">
            <w:pPr>
              <w:rPr>
                <w:rFonts w:ascii="Cambria" w:hAnsi="Cambria"/>
              </w:rPr>
            </w:pPr>
            <w:bookmarkStart w:id="0" w:name="_GoBack"/>
            <w:bookmarkEnd w:id="0"/>
            <w:r>
              <w:rPr>
                <w:rFonts w:ascii="Cambria" w:hAnsi="Cambria"/>
              </w:rPr>
              <w:t>-Interno: obra literaria (coherencia entre elementos)</w:t>
            </w:r>
          </w:p>
          <w:p w:rsidR="00C02A69" w:rsidRPr="00C2487F" w:rsidRDefault="00C02A69" w:rsidP="00C248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-Externo: obra-público. Respetar valores del público.</w:t>
            </w:r>
          </w:p>
        </w:tc>
      </w:tr>
      <w:tr w:rsidR="00C02A69" w:rsidRPr="00C2487F" w:rsidTr="00AA21B6">
        <w:trPr>
          <w:trHeight w:val="1155"/>
        </w:trPr>
        <w:tc>
          <w:tcPr>
            <w:tcW w:w="1803" w:type="dxa"/>
          </w:tcPr>
          <w:p w:rsidR="00C2487F" w:rsidRPr="00C2487F" w:rsidRDefault="00C2487F" w:rsidP="00C2487F">
            <w:pPr>
              <w:rPr>
                <w:rFonts w:ascii="Cambria" w:hAnsi="Cambria"/>
              </w:rPr>
            </w:pPr>
            <w:r w:rsidRPr="00C2487F">
              <w:rPr>
                <w:rFonts w:ascii="Cambria" w:hAnsi="Cambria"/>
              </w:rPr>
              <w:t>DUALIDADES</w:t>
            </w:r>
          </w:p>
        </w:tc>
        <w:tc>
          <w:tcPr>
            <w:tcW w:w="3517" w:type="dxa"/>
          </w:tcPr>
          <w:p w:rsidR="00C2487F" w:rsidRPr="00C2487F" w:rsidRDefault="00C2487F" w:rsidP="00C2487F">
            <w:pPr>
              <w:rPr>
                <w:rFonts w:ascii="Cambria" w:hAnsi="Cambria"/>
              </w:rPr>
            </w:pPr>
          </w:p>
        </w:tc>
        <w:tc>
          <w:tcPr>
            <w:tcW w:w="3349" w:type="dxa"/>
          </w:tcPr>
          <w:p w:rsidR="00C2487F" w:rsidRPr="00C2487F" w:rsidRDefault="00C2487F" w:rsidP="00C2487F">
            <w:pPr>
              <w:rPr>
                <w:rFonts w:ascii="Cambria" w:hAnsi="Cambria"/>
              </w:rPr>
            </w:pPr>
          </w:p>
        </w:tc>
        <w:tc>
          <w:tcPr>
            <w:tcW w:w="3233" w:type="dxa"/>
          </w:tcPr>
          <w:p w:rsidR="00C2487F" w:rsidRPr="00C02A69" w:rsidRDefault="00C02A69" w:rsidP="00C2487F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i/>
              </w:rPr>
              <w:t>Ars</w:t>
            </w:r>
            <w:proofErr w:type="spellEnd"/>
            <w:r>
              <w:rPr>
                <w:rFonts w:ascii="Cambria" w:hAnsi="Cambria"/>
                <w:i/>
              </w:rPr>
              <w:t xml:space="preserve">-prodesse-res / </w:t>
            </w:r>
            <w:proofErr w:type="spellStart"/>
            <w:r>
              <w:rPr>
                <w:rFonts w:ascii="Cambria" w:hAnsi="Cambria"/>
                <w:i/>
              </w:rPr>
              <w:t>ingenium</w:t>
            </w:r>
            <w:proofErr w:type="spellEnd"/>
            <w:r>
              <w:rPr>
                <w:rFonts w:ascii="Cambria" w:hAnsi="Cambria"/>
                <w:i/>
              </w:rPr>
              <w:t xml:space="preserve">-delectare-verba. </w:t>
            </w:r>
            <w:r>
              <w:rPr>
                <w:rFonts w:ascii="Cambria" w:hAnsi="Cambria"/>
              </w:rPr>
              <w:t>Punto intermedio.</w:t>
            </w:r>
          </w:p>
        </w:tc>
        <w:tc>
          <w:tcPr>
            <w:tcW w:w="3504" w:type="dxa"/>
          </w:tcPr>
          <w:p w:rsidR="00C2487F" w:rsidRPr="00C02A69" w:rsidRDefault="00C02A69" w:rsidP="00C248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Utilidad moral. Delectare</w:t>
            </w:r>
            <w:r w:rsidR="00AA21B6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(para </w:t>
            </w:r>
            <w:r w:rsidR="00AA21B6">
              <w:rPr>
                <w:rFonts w:ascii="Cambria" w:hAnsi="Cambria"/>
              </w:rPr>
              <w:t>estar atento)/</w:t>
            </w:r>
            <w:r>
              <w:rPr>
                <w:rFonts w:ascii="Cambria" w:hAnsi="Cambria"/>
                <w:b/>
                <w:u w:val="single"/>
              </w:rPr>
              <w:t>prodesse</w:t>
            </w:r>
            <w:r w:rsidR="00AA21B6">
              <w:rPr>
                <w:rFonts w:ascii="Cambria" w:hAnsi="Cambria"/>
                <w:b/>
                <w:u w:val="single"/>
              </w:rPr>
              <w:t xml:space="preserve"> </w:t>
            </w:r>
            <w:r>
              <w:rPr>
                <w:rFonts w:ascii="Cambria" w:hAnsi="Cambria"/>
              </w:rPr>
              <w:t>(aprender bueno/malo)</w:t>
            </w:r>
            <w:r w:rsidR="00AA21B6">
              <w:rPr>
                <w:rFonts w:ascii="Cambria" w:hAnsi="Cambria"/>
              </w:rPr>
              <w:t xml:space="preserve"> + movere (poner en práctica)</w:t>
            </w:r>
          </w:p>
        </w:tc>
      </w:tr>
      <w:tr w:rsidR="00C02A69" w:rsidRPr="00C2487F" w:rsidTr="00AA21B6">
        <w:trPr>
          <w:trHeight w:val="1090"/>
        </w:trPr>
        <w:tc>
          <w:tcPr>
            <w:tcW w:w="1803" w:type="dxa"/>
          </w:tcPr>
          <w:p w:rsidR="00C2487F" w:rsidRPr="00C2487F" w:rsidRDefault="00C2487F" w:rsidP="00C2487F">
            <w:pPr>
              <w:rPr>
                <w:rFonts w:ascii="Cambria" w:hAnsi="Cambria"/>
              </w:rPr>
            </w:pPr>
            <w:r w:rsidRPr="00C2487F">
              <w:rPr>
                <w:rFonts w:ascii="Cambria" w:hAnsi="Cambria"/>
              </w:rPr>
              <w:t>LEY DE LAS TRES UNIDADES</w:t>
            </w:r>
          </w:p>
        </w:tc>
        <w:tc>
          <w:tcPr>
            <w:tcW w:w="3517" w:type="dxa"/>
          </w:tcPr>
          <w:p w:rsidR="00C2487F" w:rsidRPr="00C2487F" w:rsidRDefault="00C2487F" w:rsidP="00C2487F">
            <w:pPr>
              <w:rPr>
                <w:rFonts w:ascii="Cambria" w:hAnsi="Cambria"/>
              </w:rPr>
            </w:pPr>
          </w:p>
        </w:tc>
        <w:tc>
          <w:tcPr>
            <w:tcW w:w="3349" w:type="dxa"/>
          </w:tcPr>
          <w:p w:rsidR="00C2487F" w:rsidRPr="00C2487F" w:rsidRDefault="00AA21B6" w:rsidP="00C248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Características tragedia de su época. 1 acción y tiempo. Nada del espacio. (Por ahora él describe)</w:t>
            </w:r>
          </w:p>
        </w:tc>
        <w:tc>
          <w:tcPr>
            <w:tcW w:w="3233" w:type="dxa"/>
          </w:tcPr>
          <w:p w:rsidR="00C2487F" w:rsidRPr="00C2487F" w:rsidRDefault="00C2487F" w:rsidP="00C2487F">
            <w:pPr>
              <w:rPr>
                <w:rFonts w:ascii="Cambria" w:hAnsi="Cambria"/>
              </w:rPr>
            </w:pPr>
          </w:p>
        </w:tc>
        <w:tc>
          <w:tcPr>
            <w:tcW w:w="3504" w:type="dxa"/>
          </w:tcPr>
          <w:p w:rsidR="00C2487F" w:rsidRPr="00C2487F" w:rsidRDefault="00AA21B6" w:rsidP="00C248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Verosimilitud. Si no se cumple la ley no es creíble. Ley=</w:t>
            </w:r>
            <w:proofErr w:type="spellStart"/>
            <w:r>
              <w:rPr>
                <w:rFonts w:ascii="Cambria" w:hAnsi="Cambria"/>
              </w:rPr>
              <w:t>verosim</w:t>
            </w:r>
            <w:proofErr w:type="spellEnd"/>
            <w:r>
              <w:rPr>
                <w:rFonts w:ascii="Cambria" w:hAnsi="Cambria"/>
              </w:rPr>
              <w:t xml:space="preserve">.=la gente se queda.  </w:t>
            </w:r>
          </w:p>
        </w:tc>
      </w:tr>
    </w:tbl>
    <w:p w:rsidR="006A7F88" w:rsidRPr="00C2487F" w:rsidRDefault="006A7F88">
      <w:pPr>
        <w:rPr>
          <w:rFonts w:ascii="Cambria" w:hAnsi="Cambria"/>
        </w:rPr>
      </w:pPr>
    </w:p>
    <w:sectPr w:rsidR="006A7F88" w:rsidRPr="00C2487F" w:rsidSect="00C2487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E4"/>
    <w:rsid w:val="002743E4"/>
    <w:rsid w:val="006A7F88"/>
    <w:rsid w:val="00AA21B6"/>
    <w:rsid w:val="00C02A69"/>
    <w:rsid w:val="00C2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EA1A4"/>
  <w15:chartTrackingRefBased/>
  <w15:docId w15:val="{A888A0F2-11C0-431E-9912-B2379538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Gonzalez</dc:creator>
  <cp:keywords/>
  <dc:description/>
  <cp:lastModifiedBy>Maria Gonzalez</cp:lastModifiedBy>
  <cp:revision>2</cp:revision>
  <dcterms:created xsi:type="dcterms:W3CDTF">2017-11-05T16:21:00Z</dcterms:created>
  <dcterms:modified xsi:type="dcterms:W3CDTF">2017-11-05T16:44:00Z</dcterms:modified>
</cp:coreProperties>
</file>