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DD" w:rsidRDefault="00F536DD" w:rsidP="00F536DD">
      <w:r>
        <w:t xml:space="preserve">Cada hoja del mapa recibe su nombre del </w:t>
      </w:r>
      <w:r w:rsidRPr="00DE7408">
        <w:rPr>
          <w:b/>
        </w:rPr>
        <w:t>núcleo más grande</w:t>
      </w:r>
      <w:r>
        <w:t xml:space="preserve"> entre los representados. La inicial se corresponde a la ser</w:t>
      </w:r>
      <w:r w:rsidR="00DE7408">
        <w:t>ie, determinada por la escala (</w:t>
      </w:r>
      <w:r>
        <w:t xml:space="preserve">ej: L se corresponde con 1/50000) </w:t>
      </w:r>
    </w:p>
    <w:p w:rsidR="00F536DD" w:rsidRDefault="00F536DD" w:rsidP="00F536DD">
      <w:r>
        <w:t xml:space="preserve">En el mapa topográfico o de </w:t>
      </w:r>
      <w:r w:rsidR="00DE7408">
        <w:t xml:space="preserve">propósito </w:t>
      </w:r>
      <w:r>
        <w:t>general se representa</w:t>
      </w:r>
      <w:r w:rsidR="00DE7408">
        <w:t>n</w:t>
      </w:r>
      <w:r>
        <w:t xml:space="preserve"> variedad de elementos: </w:t>
      </w:r>
    </w:p>
    <w:p w:rsidR="00F536DD" w:rsidRPr="00D50520" w:rsidRDefault="00F536DD" w:rsidP="00F536DD">
      <w:r w:rsidRPr="00D50520">
        <w:t>Elementos físicos:</w:t>
      </w:r>
    </w:p>
    <w:p w:rsidR="00F536DD" w:rsidRPr="00D50520" w:rsidRDefault="00F536DD" w:rsidP="00F536DD">
      <w:pPr>
        <w:pStyle w:val="Prrafodelista"/>
        <w:numPr>
          <w:ilvl w:val="0"/>
          <w:numId w:val="1"/>
        </w:numPr>
      </w:pPr>
      <w:r w:rsidRPr="00D50520">
        <w:t>Topografía, forma del relieve</w:t>
      </w:r>
      <w:r w:rsidR="00DE7408">
        <w:t xml:space="preserve"> (altitudes, curvas de nivel…)</w:t>
      </w:r>
    </w:p>
    <w:p w:rsidR="00F536DD" w:rsidRPr="00D50520" w:rsidRDefault="00F536DD" w:rsidP="00F536DD">
      <w:pPr>
        <w:pStyle w:val="Prrafodelista"/>
        <w:numPr>
          <w:ilvl w:val="0"/>
          <w:numId w:val="1"/>
        </w:numPr>
      </w:pPr>
      <w:r w:rsidRPr="00D50520">
        <w:t xml:space="preserve"> Ríos y riachuelos</w:t>
      </w:r>
    </w:p>
    <w:p w:rsidR="00F536DD" w:rsidRDefault="00F536DD" w:rsidP="00F536DD">
      <w:pPr>
        <w:pStyle w:val="Prrafodelista"/>
        <w:numPr>
          <w:ilvl w:val="0"/>
          <w:numId w:val="1"/>
        </w:numPr>
      </w:pPr>
      <w:r w:rsidRPr="00D50520">
        <w:t>Vegetación</w:t>
      </w:r>
    </w:p>
    <w:p w:rsidR="00F536DD" w:rsidRPr="00D50520" w:rsidRDefault="00F536DD" w:rsidP="00F536DD">
      <w:r w:rsidRPr="00D50520">
        <w:t>Elementos antrópicos:</w:t>
      </w:r>
    </w:p>
    <w:p w:rsidR="00F536DD" w:rsidRPr="00D50520" w:rsidRDefault="00F536DD" w:rsidP="00F536DD">
      <w:pPr>
        <w:pStyle w:val="Prrafodelista"/>
        <w:numPr>
          <w:ilvl w:val="0"/>
          <w:numId w:val="2"/>
        </w:numPr>
      </w:pPr>
      <w:r w:rsidRPr="00D50520">
        <w:t>Infraestructuras: carreteras, tren, acueductos, líneas de</w:t>
      </w:r>
      <w:r>
        <w:t xml:space="preserve"> </w:t>
      </w:r>
      <w:r w:rsidRPr="00D50520">
        <w:t>tensión…</w:t>
      </w:r>
    </w:p>
    <w:p w:rsidR="00F536DD" w:rsidRDefault="00F536DD" w:rsidP="00F536DD">
      <w:pPr>
        <w:pStyle w:val="Prrafodelista"/>
        <w:numPr>
          <w:ilvl w:val="0"/>
          <w:numId w:val="2"/>
        </w:numPr>
      </w:pPr>
      <w:r>
        <w:t>Núcleos de población</w:t>
      </w:r>
    </w:p>
    <w:p w:rsidR="00F536DD" w:rsidRPr="00D50520" w:rsidRDefault="00F536DD" w:rsidP="00F536DD">
      <w:pPr>
        <w:pStyle w:val="Prrafodelista"/>
        <w:numPr>
          <w:ilvl w:val="0"/>
          <w:numId w:val="2"/>
        </w:numPr>
      </w:pPr>
      <w:r w:rsidRPr="00D50520">
        <w:t>Topónimos</w:t>
      </w:r>
    </w:p>
    <w:p w:rsidR="00F536DD" w:rsidRPr="00D50520" w:rsidRDefault="00F536DD" w:rsidP="00F536DD">
      <w:pPr>
        <w:pStyle w:val="Prrafodelista"/>
        <w:numPr>
          <w:ilvl w:val="0"/>
          <w:numId w:val="2"/>
        </w:numPr>
      </w:pPr>
      <w:r w:rsidRPr="00D50520">
        <w:t>Puntos geodésicos</w:t>
      </w:r>
    </w:p>
    <w:p w:rsidR="00F536DD" w:rsidRPr="00D50520" w:rsidRDefault="00F536DD" w:rsidP="00F536DD">
      <w:pPr>
        <w:pStyle w:val="Prrafodelista"/>
        <w:numPr>
          <w:ilvl w:val="0"/>
          <w:numId w:val="2"/>
        </w:numPr>
      </w:pPr>
      <w:r w:rsidRPr="00D50520">
        <w:t>Usos del suelo</w:t>
      </w:r>
    </w:p>
    <w:p w:rsidR="00F536DD" w:rsidRDefault="00F536DD" w:rsidP="00F536DD">
      <w:pPr>
        <w:pStyle w:val="Prrafodelista"/>
        <w:numPr>
          <w:ilvl w:val="0"/>
          <w:numId w:val="2"/>
        </w:numPr>
      </w:pPr>
      <w:r w:rsidRPr="00D50520">
        <w:t>Límites administrativos</w:t>
      </w:r>
    </w:p>
    <w:p w:rsidR="00965311" w:rsidRDefault="00965311" w:rsidP="00965311">
      <w:r w:rsidRPr="00965311">
        <w:t>En cuanto a su representación en el mapa, se ha adoptado el siguiente código:</w:t>
      </w:r>
      <w:r w:rsidRPr="00965311">
        <w:br/>
      </w:r>
      <w:r w:rsidRPr="00965311">
        <w:br/>
      </w:r>
      <w:r w:rsidRPr="00965311">
        <w:rPr>
          <w:b/>
          <w:bCs/>
        </w:rPr>
        <w:t>a) Población</w:t>
      </w:r>
      <w:r w:rsidRPr="00965311">
        <w:t>: color rojo</w:t>
      </w:r>
      <w:r w:rsidRPr="00965311">
        <w:br/>
      </w:r>
      <w:r w:rsidRPr="00965311">
        <w:br/>
      </w:r>
      <w:r w:rsidRPr="00965311">
        <w:rPr>
          <w:b/>
          <w:bCs/>
        </w:rPr>
        <w:t>b) Movimiento de tierras</w:t>
      </w:r>
      <w:r w:rsidRPr="00965311">
        <w:t>: color siena</w:t>
      </w:r>
      <w:r w:rsidRPr="00965311">
        <w:br/>
      </w:r>
      <w:r w:rsidRPr="00965311">
        <w:br/>
      </w:r>
      <w:r w:rsidRPr="00965311">
        <w:rPr>
          <w:b/>
          <w:bCs/>
        </w:rPr>
        <w:t>c) Hidrografía</w:t>
      </w:r>
      <w:r w:rsidRPr="00965311">
        <w:t>: color azul</w:t>
      </w:r>
      <w:r w:rsidRPr="00965311">
        <w:br/>
      </w:r>
      <w:r w:rsidRPr="00965311">
        <w:br/>
      </w:r>
      <w:r w:rsidRPr="00965311">
        <w:rPr>
          <w:b/>
          <w:bCs/>
        </w:rPr>
        <w:t>d) Elemento vegetal</w:t>
      </w:r>
      <w:r w:rsidRPr="00965311">
        <w:t>: color verde</w:t>
      </w:r>
      <w:r w:rsidRPr="00965311">
        <w:br/>
      </w:r>
      <w:r w:rsidRPr="00965311">
        <w:br/>
      </w:r>
      <w:r w:rsidRPr="00965311">
        <w:rPr>
          <w:b/>
          <w:bCs/>
        </w:rPr>
        <w:t>e) Elemento industrial o administrativo</w:t>
      </w:r>
      <w:r w:rsidRPr="00965311">
        <w:t>: color negro</w:t>
      </w:r>
      <w:r w:rsidRPr="00965311">
        <w:br/>
      </w:r>
      <w:r w:rsidRPr="00965311">
        <w:br/>
      </w:r>
      <w:r w:rsidRPr="00965311">
        <w:rPr>
          <w:b/>
          <w:bCs/>
        </w:rPr>
        <w:t>f) Redes de transporte</w:t>
      </w:r>
      <w:r w:rsidRPr="00965311">
        <w:t>:</w:t>
      </w:r>
      <w:r w:rsidRPr="00965311">
        <w:br/>
      </w:r>
      <w:r w:rsidRPr="00965311">
        <w:br/>
        <w:t>-Rojo: carreteras, autovías, autopistas, electricidad</w:t>
      </w:r>
      <w:r w:rsidRPr="00965311">
        <w:br/>
        <w:t>-Negro: caminos, vías pecuarias, ferrocarril, oleoductos</w:t>
      </w:r>
      <w:r w:rsidRPr="00965311">
        <w:br/>
      </w:r>
      <w:r w:rsidRPr="00965311">
        <w:br/>
      </w:r>
      <w:r w:rsidRPr="00965311">
        <w:rPr>
          <w:b/>
          <w:bCs/>
        </w:rPr>
        <w:t>g) Límites administrativos</w:t>
      </w:r>
      <w:r w:rsidRPr="00965311">
        <w:t>:</w:t>
      </w:r>
      <w:r w:rsidRPr="00965311">
        <w:br/>
      </w:r>
      <w:r w:rsidRPr="00965311">
        <w:br/>
        <w:t xml:space="preserve">Mediante símbolos lineales de color negro que combinan cruces y </w:t>
      </w:r>
      <w:r w:rsidR="00DE7408" w:rsidRPr="00965311">
        <w:t>líneas</w:t>
      </w:r>
      <w:r w:rsidRPr="00965311">
        <w:t xml:space="preserve"> en distinto número, </w:t>
      </w:r>
      <w:r w:rsidR="00DE7408">
        <w:t xml:space="preserve">que </w:t>
      </w:r>
      <w:r w:rsidRPr="00965311">
        <w:t>señalan los límite</w:t>
      </w:r>
      <w:r w:rsidR="00DE7408">
        <w:t xml:space="preserve">s entre las diferentes unidades </w:t>
      </w:r>
      <w:r w:rsidRPr="00965311">
        <w:t>administrativas: municipios, provincias, comunidades autónomas y estados.</w:t>
      </w:r>
      <w:r w:rsidRPr="00965311">
        <w:br/>
      </w:r>
      <w:r w:rsidRPr="00965311">
        <w:br/>
        <w:t>Nación: ++++++++</w:t>
      </w:r>
      <w:r w:rsidRPr="00965311">
        <w:br/>
        <w:t>Autonomía: +.+.+.+.</w:t>
      </w:r>
      <w:r w:rsidRPr="00965311">
        <w:br/>
        <w:t>Provincia: +-+-+-+-</w:t>
      </w:r>
      <w:r w:rsidRPr="00965311">
        <w:br/>
        <w:t>Municipio: +--+--+--+</w:t>
      </w:r>
    </w:p>
    <w:p w:rsidR="00F536DD" w:rsidRDefault="00965311" w:rsidP="00F536DD">
      <w:r>
        <w:lastRenderedPageBreak/>
        <w:t xml:space="preserve">El resto de datos </w:t>
      </w:r>
      <w:r w:rsidR="00F536DD">
        <w:t>se marcan con símbolos, explicados en la l</w:t>
      </w:r>
      <w:r w:rsidR="00F536DD" w:rsidRPr="00F07C0D">
        <w:rPr>
          <w:b/>
        </w:rPr>
        <w:t>eyenda</w:t>
      </w:r>
      <w:r>
        <w:t xml:space="preserve">: </w:t>
      </w:r>
    </w:p>
    <w:p w:rsidR="00EC2C3A" w:rsidRDefault="00F536DD" w:rsidP="00F536DD">
      <w:pPr>
        <w:jc w:val="center"/>
      </w:pPr>
      <w:r w:rsidRPr="00F536DD">
        <w:rPr>
          <w:noProof/>
        </w:rPr>
        <w:drawing>
          <wp:inline distT="0" distB="0" distL="0" distR="0">
            <wp:extent cx="2922933" cy="4675753"/>
            <wp:effectExtent l="19050" t="0" r="0" b="0"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33" cy="467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6DD" w:rsidRDefault="00F536DD" w:rsidP="00F536DD">
      <w:r>
        <w:t>Además</w:t>
      </w:r>
      <w:r w:rsidR="00DE7408">
        <w:t xml:space="preserve"> de lo representado</w:t>
      </w:r>
      <w:r>
        <w:t xml:space="preserve">, cuenta con </w:t>
      </w:r>
      <w:r w:rsidRPr="00DE7408">
        <w:rPr>
          <w:b/>
        </w:rPr>
        <w:t>información básica</w:t>
      </w:r>
      <w:r w:rsidR="00DE7408" w:rsidRPr="00DE7408">
        <w:rPr>
          <w:b/>
        </w:rPr>
        <w:t xml:space="preserve"> y útil</w:t>
      </w:r>
      <w:r>
        <w:t xml:space="preserve">, necesaria para el buen uso del mapa: </w:t>
      </w:r>
    </w:p>
    <w:p w:rsidR="00F536DD" w:rsidRDefault="00F536DD" w:rsidP="00F536DD">
      <w:pPr>
        <w:pStyle w:val="Prrafodelista"/>
        <w:numPr>
          <w:ilvl w:val="0"/>
          <w:numId w:val="3"/>
        </w:numPr>
      </w:pPr>
      <w:r>
        <w:t>Altitudes: La referencia del nivel del mar siempre está tomada en Alicante, donde no hay gran oleaje</w:t>
      </w:r>
    </w:p>
    <w:p w:rsidR="00F536DD" w:rsidRDefault="00F536DD" w:rsidP="00F536DD">
      <w:pPr>
        <w:pStyle w:val="Prrafodelista"/>
        <w:numPr>
          <w:ilvl w:val="0"/>
          <w:numId w:val="3"/>
        </w:numPr>
      </w:pPr>
      <w:r>
        <w:t>Coordenadas</w:t>
      </w:r>
    </w:p>
    <w:p w:rsidR="00F536DD" w:rsidRDefault="00F536DD" w:rsidP="00F536DD">
      <w:pPr>
        <w:pStyle w:val="Prrafodelista"/>
        <w:numPr>
          <w:ilvl w:val="0"/>
          <w:numId w:val="3"/>
        </w:numPr>
      </w:pPr>
      <w:r>
        <w:t xml:space="preserve">Norte: Puede ser de 3 tipos: </w:t>
      </w:r>
    </w:p>
    <w:p w:rsidR="00F536DD" w:rsidRDefault="00F536DD" w:rsidP="00F536DD">
      <w:pPr>
        <w:pStyle w:val="Prrafodelista"/>
      </w:pPr>
    </w:p>
    <w:p w:rsidR="00F536DD" w:rsidRDefault="00F536DD" w:rsidP="00F536DD">
      <w:pPr>
        <w:pStyle w:val="Prrafodelista"/>
        <w:numPr>
          <w:ilvl w:val="0"/>
          <w:numId w:val="4"/>
        </w:numPr>
      </w:pPr>
      <w:r>
        <w:t xml:space="preserve">Magnético: el que apunta la </w:t>
      </w:r>
      <w:r w:rsidRPr="008D47A6">
        <w:rPr>
          <w:b/>
        </w:rPr>
        <w:t>brújula</w:t>
      </w:r>
      <w:r>
        <w:t xml:space="preserve">. </w:t>
      </w:r>
      <w:r w:rsidRPr="008D47A6">
        <w:rPr>
          <w:b/>
        </w:rPr>
        <w:t>No</w:t>
      </w:r>
      <w:r>
        <w:t xml:space="preserve"> es </w:t>
      </w:r>
      <w:r w:rsidRPr="008D47A6">
        <w:rPr>
          <w:strike/>
        </w:rPr>
        <w:t>fijo</w:t>
      </w:r>
      <w:r>
        <w:t xml:space="preserve">, sino que se mueve lentamente. Su ángulo con el norte geográfico es la declinación magnética.  Además, el ángulo entre nuestra dirección y el norte magnético es el rumbo. </w:t>
      </w:r>
    </w:p>
    <w:p w:rsidR="00F536DD" w:rsidRDefault="00F536DD" w:rsidP="00F536DD">
      <w:pPr>
        <w:pStyle w:val="Prrafodelista"/>
        <w:numPr>
          <w:ilvl w:val="0"/>
          <w:numId w:val="4"/>
        </w:numPr>
      </w:pPr>
      <w:r>
        <w:t xml:space="preserve"> Geográfico: se corresponde con el polo Norte y con el eje de rotación terrestre. El ángulo entre este y nuestra dirección es el rumbo verdadero. </w:t>
      </w:r>
    </w:p>
    <w:p w:rsidR="00F536DD" w:rsidRDefault="00F536DD" w:rsidP="00F536DD">
      <w:pPr>
        <w:pStyle w:val="Prrafodelista"/>
        <w:numPr>
          <w:ilvl w:val="0"/>
          <w:numId w:val="4"/>
        </w:numPr>
        <w:pBdr>
          <w:bottom w:val="single" w:sz="6" w:space="1" w:color="auto"/>
        </w:pBdr>
      </w:pPr>
      <w:r>
        <w:t>Norte de cuadrícula: El que marcan los meridianos que atraviesan e</w:t>
      </w:r>
      <w:r w:rsidR="00DE7408">
        <w:t xml:space="preserve">l mapa en dirección norte-sur. </w:t>
      </w:r>
      <w:r>
        <w:t xml:space="preserve">N. geográfico y N. de cuadrícula no suelen coincidir en los mapas; por lo que se forma un ángulo entre ellos: </w:t>
      </w:r>
      <w:r w:rsidRPr="006A00A9">
        <w:rPr>
          <w:b/>
        </w:rPr>
        <w:t>convergencia</w:t>
      </w:r>
      <w:r>
        <w:t xml:space="preserve">. Además, la </w:t>
      </w:r>
      <w:r w:rsidRPr="006A00A9">
        <w:rPr>
          <w:b/>
        </w:rPr>
        <w:t>orientación</w:t>
      </w:r>
      <w:r>
        <w:t xml:space="preserve"> es el ángulo entre nuestra dirección y el norte de cuadrícula. </w:t>
      </w:r>
    </w:p>
    <w:p w:rsidR="00F536DD" w:rsidRDefault="00F536DD" w:rsidP="00F536DD">
      <w:pPr>
        <w:pBdr>
          <w:bottom w:val="single" w:sz="6" w:space="1" w:color="auto"/>
        </w:pBdr>
        <w:ind w:left="1080"/>
        <w:jc w:val="center"/>
      </w:pPr>
      <w:r>
        <w:rPr>
          <w:noProof/>
        </w:rPr>
        <w:lastRenderedPageBreak/>
        <w:drawing>
          <wp:inline distT="0" distB="0" distL="0" distR="0">
            <wp:extent cx="2740053" cy="1912568"/>
            <wp:effectExtent l="19050" t="0" r="3147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16" cy="1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6DD" w:rsidRDefault="00F536DD" w:rsidP="00F536DD">
      <w:pPr>
        <w:pBdr>
          <w:bottom w:val="single" w:sz="6" w:space="1" w:color="auto"/>
        </w:pBdr>
        <w:ind w:left="1080"/>
        <w:jc w:val="center"/>
      </w:pPr>
    </w:p>
    <w:p w:rsidR="00F536DD" w:rsidRDefault="00F536DD" w:rsidP="00F536DD">
      <w:pPr>
        <w:pStyle w:val="Prrafodelista"/>
        <w:numPr>
          <w:ilvl w:val="0"/>
          <w:numId w:val="5"/>
        </w:numPr>
      </w:pPr>
      <w:r>
        <w:t xml:space="preserve">Escala: nos permite distinguir: </w:t>
      </w:r>
    </w:p>
    <w:p w:rsidR="00F536DD" w:rsidRDefault="00F536DD" w:rsidP="00F536DD">
      <w:pPr>
        <w:pStyle w:val="Prrafodelista"/>
        <w:numPr>
          <w:ilvl w:val="0"/>
          <w:numId w:val="6"/>
        </w:numPr>
      </w:pPr>
      <w:r>
        <w:t xml:space="preserve">Mapas de gran escala: </w:t>
      </w:r>
      <w:r w:rsidRPr="00F536DD">
        <w:rPr>
          <w:b/>
        </w:rPr>
        <w:t>1/ &lt; 2000</w:t>
      </w:r>
      <w:r>
        <w:t xml:space="preserve">. Hablamos de </w:t>
      </w:r>
      <w:r w:rsidRPr="00F536DD">
        <w:rPr>
          <w:b/>
        </w:rPr>
        <w:t>planos</w:t>
      </w:r>
      <w:r>
        <w:t xml:space="preserve"> </w:t>
      </w:r>
    </w:p>
    <w:p w:rsidR="00F536DD" w:rsidRDefault="00F536DD" w:rsidP="00F536DD">
      <w:pPr>
        <w:pStyle w:val="Prrafodelista"/>
        <w:numPr>
          <w:ilvl w:val="0"/>
          <w:numId w:val="6"/>
        </w:numPr>
      </w:pPr>
      <w:r>
        <w:t xml:space="preserve">Mapas de mediana escala: 1: 5000 a 1: 1.000.000. </w:t>
      </w:r>
    </w:p>
    <w:p w:rsidR="00F536DD" w:rsidRPr="00F536DD" w:rsidRDefault="00F536DD" w:rsidP="00F536DD">
      <w:pPr>
        <w:pStyle w:val="Prrafodelista"/>
        <w:numPr>
          <w:ilvl w:val="0"/>
          <w:numId w:val="6"/>
        </w:numPr>
      </w:pPr>
      <w:r>
        <w:t xml:space="preserve">Mapas de pequeña escala: </w:t>
      </w:r>
      <w:r w:rsidRPr="00F536DD">
        <w:rPr>
          <w:b/>
        </w:rPr>
        <w:t>1/ &gt;1.000.000</w:t>
      </w:r>
      <w:r>
        <w:rPr>
          <w:b/>
        </w:rPr>
        <w:t xml:space="preserve">. </w:t>
      </w:r>
      <w:r>
        <w:t xml:space="preserve">Hablamos de </w:t>
      </w:r>
      <w:r w:rsidRPr="00F536DD">
        <w:rPr>
          <w:b/>
        </w:rPr>
        <w:t>mapamundis</w:t>
      </w:r>
    </w:p>
    <w:p w:rsidR="00F536DD" w:rsidRDefault="00F536DD" w:rsidP="00F536DD">
      <w:pPr>
        <w:ind w:left="1080"/>
      </w:pPr>
      <w:r>
        <w:t xml:space="preserve">Esta suele aparecer en formas gráfica y numérica. La primera se mantiene en caso de ampliar o reducir el mapa.  Es lo primero que hay que elegir cuando se va a hacer un mapa, debiendo adaptarse a la superficie a representar y al papel disponible. </w:t>
      </w:r>
    </w:p>
    <w:p w:rsidR="00F536DD" w:rsidRDefault="00F536DD" w:rsidP="00F536DD">
      <w:pPr>
        <w:jc w:val="center"/>
      </w:pPr>
      <w:r>
        <w:rPr>
          <w:noProof/>
        </w:rPr>
        <w:drawing>
          <wp:inline distT="0" distB="0" distL="0" distR="0">
            <wp:extent cx="4385973" cy="128905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73" cy="128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6DD" w:rsidRDefault="00F536DD" w:rsidP="00F536DD">
      <w:r>
        <w:t xml:space="preserve">*Para realizar ejercicios de cálculo de la hora en un determinado punto del mapa es necesario conocer las siguientes adaptaciones espacio/tiempo: </w:t>
      </w:r>
    </w:p>
    <w:p w:rsidR="00F536DD" w:rsidRDefault="00F536DD" w:rsidP="00F536DD">
      <w:pPr>
        <w:jc w:val="center"/>
      </w:pPr>
      <w:r>
        <w:rPr>
          <w:noProof/>
        </w:rPr>
        <w:drawing>
          <wp:inline distT="0" distB="0" distL="0" distR="0">
            <wp:extent cx="3907931" cy="1041621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2" cy="104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6DD" w:rsidRPr="00E259D1" w:rsidRDefault="00F536DD" w:rsidP="00F536DD">
      <w:pPr>
        <w:rPr>
          <w:u w:val="single"/>
        </w:rPr>
      </w:pPr>
    </w:p>
    <w:p w:rsidR="00E259D1" w:rsidRPr="00E259D1" w:rsidRDefault="00E259D1" w:rsidP="00E259D1">
      <w:pPr>
        <w:rPr>
          <w:b/>
          <w:sz w:val="24"/>
          <w:u w:val="single"/>
        </w:rPr>
      </w:pPr>
      <w:r w:rsidRPr="00E259D1">
        <w:rPr>
          <w:b/>
          <w:sz w:val="24"/>
          <w:u w:val="single"/>
        </w:rPr>
        <w:t>Curvas de nivel</w:t>
      </w:r>
    </w:p>
    <w:p w:rsidR="00E259D1" w:rsidRDefault="00E259D1" w:rsidP="00E259D1">
      <w:r>
        <w:t>Son una forma de representación del relieve, que permite adaptar los cambios de altitud en la superficie del plano. Pueden ser de 2 tipos: principales y secundarias, quedando distintamente marcadas en el map</w:t>
      </w:r>
      <w:r w:rsidR="006B4637">
        <w:t xml:space="preserve">a. Si la escala es muy pequeña, </w:t>
      </w:r>
      <w:r>
        <w:t xml:space="preserve">se obvian las secundarias. Las curvas de </w:t>
      </w:r>
      <w:r>
        <w:lastRenderedPageBreak/>
        <w:t xml:space="preserve">nivel pueden ser </w:t>
      </w:r>
      <w:r w:rsidRPr="004B08A5">
        <w:rPr>
          <w:b/>
        </w:rPr>
        <w:t>discontinuas o con unas marcas hacia dentro</w:t>
      </w:r>
      <w:r>
        <w:t>, en cas</w:t>
      </w:r>
      <w:r w:rsidR="0037076A">
        <w:t xml:space="preserve">o de que exista una depresión; </w:t>
      </w:r>
      <w:r>
        <w:t xml:space="preserve">es decir, si la altitud disminuye, como en una sima o dolina. </w:t>
      </w:r>
    </w:p>
    <w:p w:rsidR="00E259D1" w:rsidRDefault="00E259D1" w:rsidP="00E259D1">
      <w:pPr>
        <w:jc w:val="center"/>
      </w:pPr>
      <w:r>
        <w:rPr>
          <w:noProof/>
        </w:rPr>
        <w:drawing>
          <wp:inline distT="0" distB="0" distL="0" distR="0">
            <wp:extent cx="2440940" cy="133604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D1" w:rsidRPr="00E259D1" w:rsidRDefault="00E259D1" w:rsidP="00E259D1">
      <w:pPr>
        <w:rPr>
          <w:b/>
          <w:u w:val="single"/>
        </w:rPr>
      </w:pPr>
    </w:p>
    <w:p w:rsidR="00E259D1" w:rsidRPr="00E259D1" w:rsidRDefault="00E259D1" w:rsidP="00E259D1">
      <w:pPr>
        <w:rPr>
          <w:b/>
          <w:sz w:val="24"/>
          <w:u w:val="single"/>
        </w:rPr>
      </w:pPr>
      <w:r w:rsidRPr="00E259D1">
        <w:rPr>
          <w:b/>
          <w:sz w:val="24"/>
          <w:u w:val="single"/>
        </w:rPr>
        <w:t>Medida de las distancias</w:t>
      </w:r>
    </w:p>
    <w:p w:rsidR="00E259D1" w:rsidRDefault="00E259D1" w:rsidP="00E259D1">
      <w:pPr>
        <w:jc w:val="center"/>
      </w:pPr>
      <w:r>
        <w:rPr>
          <w:noProof/>
        </w:rPr>
        <w:drawing>
          <wp:inline distT="0" distB="0" distL="0" distR="0">
            <wp:extent cx="4524375" cy="2321560"/>
            <wp:effectExtent l="19050" t="0" r="9525" b="0"/>
            <wp:docPr id="7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D1" w:rsidRPr="00C87D34" w:rsidRDefault="00E259D1" w:rsidP="00E259D1">
      <w:pPr>
        <w:pStyle w:val="Prrafodelista"/>
        <w:numPr>
          <w:ilvl w:val="0"/>
          <w:numId w:val="5"/>
        </w:numPr>
      </w:pPr>
      <w:r>
        <w:t xml:space="preserve">Planímetro: </w:t>
      </w:r>
      <w:r w:rsidR="00C87D34">
        <w:t xml:space="preserve">Instrumento para la medida de </w:t>
      </w:r>
      <w:r w:rsidR="00C87D34" w:rsidRPr="00C87D34">
        <w:rPr>
          <w:b/>
        </w:rPr>
        <w:t>superficie</w:t>
      </w:r>
      <w:r w:rsidR="00C87D34">
        <w:rPr>
          <w:b/>
        </w:rPr>
        <w:t xml:space="preserve">s irregulares. </w:t>
      </w:r>
    </w:p>
    <w:p w:rsidR="00C87D34" w:rsidRDefault="00C87D34" w:rsidP="00C87D34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4187190" cy="1838184"/>
            <wp:effectExtent l="19050" t="0" r="3810" b="0"/>
            <wp:docPr id="8" name="Imagen 6" descr="https://upload.wikimedia.org/wikipedia/commons/0/01/Plani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0/01/Planimet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201" cy="183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34" w:rsidRDefault="00C87D34" w:rsidP="00C87D34">
      <w:pPr>
        <w:pStyle w:val="Prrafodelista"/>
        <w:numPr>
          <w:ilvl w:val="0"/>
          <w:numId w:val="5"/>
        </w:numPr>
      </w:pPr>
      <w:r>
        <w:t xml:space="preserve">Curvímetro: Instrumento utilizado para medir la </w:t>
      </w:r>
      <w:r w:rsidRPr="00C87D34">
        <w:rPr>
          <w:b/>
        </w:rPr>
        <w:t>longitud de una curva</w:t>
      </w:r>
      <w:r>
        <w:t xml:space="preserve"> sobre un plano, y por lo tanto, útil  en </w:t>
      </w:r>
      <w:r w:rsidR="0037076A">
        <w:t xml:space="preserve">cartografía para medir pequeñas </w:t>
      </w:r>
      <w:r>
        <w:t xml:space="preserve">longitudes en el mapa. </w:t>
      </w:r>
    </w:p>
    <w:p w:rsidR="00C87D34" w:rsidRDefault="00C87D34" w:rsidP="00C87D34">
      <w:pPr>
        <w:pStyle w:val="Prrafodelista"/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2159607" cy="2312990"/>
            <wp:effectExtent l="19050" t="0" r="0" b="0"/>
            <wp:docPr id="9" name="Imagen 9" descr="Resultado de imagen de curvímet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curvímetro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15" cy="231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34" w:rsidRDefault="00C87D34" w:rsidP="00C87D34">
      <w:r>
        <w:t xml:space="preserve">La pendiente es la </w:t>
      </w:r>
      <w:r w:rsidRPr="00C87D34">
        <w:rPr>
          <w:b/>
        </w:rPr>
        <w:t>inclinación respecto al eje horizontal</w:t>
      </w:r>
      <w:r>
        <w:t xml:space="preserve">; mientras que el desnivel es simplemente la </w:t>
      </w:r>
      <w:r w:rsidRPr="00C87D34">
        <w:rPr>
          <w:b/>
        </w:rPr>
        <w:t>variación de altura</w:t>
      </w:r>
      <w:r>
        <w:t xml:space="preserve">.  Dicha pendiente se puede calcular en % o en grados (º), mediante el uso de la arco tangente. </w:t>
      </w:r>
    </w:p>
    <w:p w:rsidR="00C87D34" w:rsidRDefault="00C87D34" w:rsidP="00C87D34"/>
    <w:p w:rsidR="00965311" w:rsidRPr="00965311" w:rsidRDefault="00965311" w:rsidP="00C87D34">
      <w:pPr>
        <w:rPr>
          <w:b/>
          <w:sz w:val="24"/>
          <w:u w:val="single"/>
        </w:rPr>
      </w:pPr>
      <w:r w:rsidRPr="00965311">
        <w:rPr>
          <w:b/>
          <w:sz w:val="24"/>
          <w:u w:val="single"/>
        </w:rPr>
        <w:t>El corte topográfico</w:t>
      </w:r>
    </w:p>
    <w:p w:rsidR="00965311" w:rsidRDefault="00965311" w:rsidP="00C87D34">
      <w:r w:rsidRPr="00965311">
        <w:t xml:space="preserve">Este sirve para ver exactamente el relieve de un territorio y así, medir </w:t>
      </w:r>
      <w:r w:rsidRPr="00965311">
        <w:rPr>
          <w:b/>
        </w:rPr>
        <w:t>distancias reales</w:t>
      </w:r>
      <w:r w:rsidRPr="00965311">
        <w:t xml:space="preserve"> entre </w:t>
      </w:r>
      <w:r w:rsidRPr="00965311">
        <w:rPr>
          <w:b/>
        </w:rPr>
        <w:t>2 puntos con distinta altura</w:t>
      </w:r>
      <w:r w:rsidRPr="00965311">
        <w:t xml:space="preserve">. En el corte topográfico se debe incluir título, </w:t>
      </w:r>
      <w:r w:rsidRPr="00965311">
        <w:rPr>
          <w:b/>
        </w:rPr>
        <w:t>escala horizontal</w:t>
      </w:r>
      <w:r w:rsidRPr="00965311">
        <w:t xml:space="preserve">, señal del N geográfico (basándose en las líneas verticales del mapa o en la línea límite), </w:t>
      </w:r>
      <w:r w:rsidRPr="00965311">
        <w:rPr>
          <w:b/>
        </w:rPr>
        <w:t>la escala vertical</w:t>
      </w:r>
      <w:r w:rsidRPr="00965311">
        <w:t xml:space="preserve"> y los </w:t>
      </w:r>
      <w:r w:rsidRPr="00965311">
        <w:rPr>
          <w:b/>
        </w:rPr>
        <w:t>topónimos</w:t>
      </w:r>
      <w:r w:rsidRPr="00965311">
        <w:t xml:space="preserve"> que encontremos en la distancia representada</w:t>
      </w:r>
      <w:r>
        <w:t xml:space="preserve">. </w:t>
      </w:r>
    </w:p>
    <w:p w:rsidR="00965311" w:rsidRDefault="00965311" w:rsidP="00C87D34">
      <w:r>
        <w:t xml:space="preserve">Para calcular la escala vertical es necesario: </w:t>
      </w:r>
    </w:p>
    <w:p w:rsidR="00965311" w:rsidRPr="00965311" w:rsidRDefault="00965311" w:rsidP="00965311">
      <w:pPr>
        <w:pStyle w:val="Prrafodelista"/>
        <w:numPr>
          <w:ilvl w:val="0"/>
          <w:numId w:val="7"/>
        </w:numPr>
      </w:pPr>
      <w:r w:rsidRPr="00965311">
        <w:t>Conocer los puntos de altitud más dispares</w:t>
      </w:r>
      <w:r w:rsidR="0037076A">
        <w:t>.</w:t>
      </w:r>
    </w:p>
    <w:p w:rsidR="00965311" w:rsidRDefault="00965311" w:rsidP="00965311">
      <w:pPr>
        <w:pStyle w:val="Prrafodelista"/>
        <w:numPr>
          <w:ilvl w:val="0"/>
          <w:numId w:val="7"/>
        </w:numPr>
      </w:pPr>
      <w:r w:rsidRPr="00965311">
        <w:t>Según la diferencia de altitud, elegir una escala que permita hacer una</w:t>
      </w:r>
      <w:r>
        <w:t xml:space="preserve"> representación detallada. </w:t>
      </w:r>
    </w:p>
    <w:p w:rsidR="00965311" w:rsidRDefault="00965311" w:rsidP="00965311">
      <w:pPr>
        <w:jc w:val="center"/>
      </w:pPr>
      <w:r>
        <w:rPr>
          <w:noProof/>
        </w:rPr>
        <w:drawing>
          <wp:inline distT="0" distB="0" distL="0" distR="0">
            <wp:extent cx="5041265" cy="1582420"/>
            <wp:effectExtent l="1905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11" w:rsidRDefault="00965311" w:rsidP="00965311"/>
    <w:p w:rsidR="0002445E" w:rsidRDefault="0002445E" w:rsidP="00965311"/>
    <w:p w:rsidR="0002445E" w:rsidRDefault="0002445E" w:rsidP="00965311"/>
    <w:p w:rsidR="0002445E" w:rsidRDefault="0002445E" w:rsidP="00965311"/>
    <w:p w:rsidR="0002445E" w:rsidRPr="00BF5462" w:rsidRDefault="0002445E" w:rsidP="0002445E">
      <w:pPr>
        <w:rPr>
          <w:b/>
          <w:sz w:val="28"/>
          <w:u w:val="single"/>
        </w:rPr>
      </w:pPr>
      <w:r w:rsidRPr="00BF5462">
        <w:rPr>
          <w:b/>
          <w:sz w:val="28"/>
          <w:u w:val="single"/>
        </w:rPr>
        <w:lastRenderedPageBreak/>
        <w:t>Ríos y cuenca</w:t>
      </w:r>
      <w:r>
        <w:rPr>
          <w:b/>
          <w:sz w:val="28"/>
          <w:u w:val="single"/>
        </w:rPr>
        <w:t>s</w:t>
      </w:r>
      <w:r w:rsidRPr="00BF5462">
        <w:rPr>
          <w:b/>
          <w:sz w:val="28"/>
          <w:u w:val="single"/>
        </w:rPr>
        <w:t xml:space="preserve"> hidrográfica</w:t>
      </w:r>
      <w:r>
        <w:rPr>
          <w:b/>
          <w:sz w:val="28"/>
          <w:u w:val="single"/>
        </w:rPr>
        <w:t>s</w:t>
      </w:r>
    </w:p>
    <w:p w:rsidR="0002445E" w:rsidRDefault="0002445E" w:rsidP="0002445E">
      <w:r>
        <w:t xml:space="preserve">Los ríos crean valles en </w:t>
      </w:r>
      <w:r w:rsidRPr="00BF5462">
        <w:rPr>
          <w:b/>
        </w:rPr>
        <w:t>forma de V</w:t>
      </w:r>
      <w:r>
        <w:t xml:space="preserve">, la cual se puede observar en un perfil transversal. Por el contrario, los perfiles longitudinales muestran la </w:t>
      </w:r>
      <w:r w:rsidRPr="00BF5462">
        <w:rPr>
          <w:b/>
        </w:rPr>
        <w:t>longitud y los cambios de altitud en el curso</w:t>
      </w:r>
      <w:r>
        <w:t xml:space="preserve"> fluvial. Generalmente se distinguen 3 zonas en un río: nacimiento, curso y desembocadura. </w:t>
      </w:r>
    </w:p>
    <w:p w:rsidR="0002445E" w:rsidRDefault="0002445E" w:rsidP="0002445E">
      <w:pPr>
        <w:jc w:val="center"/>
      </w:pPr>
      <w:r>
        <w:rPr>
          <w:noProof/>
        </w:rPr>
        <w:drawing>
          <wp:inline distT="0" distB="0" distL="0" distR="0">
            <wp:extent cx="5268943" cy="3246859"/>
            <wp:effectExtent l="19050" t="0" r="7907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726" cy="324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52" w:rsidRDefault="00837852" w:rsidP="00837852">
      <w:r>
        <w:t xml:space="preserve">Una cuenca hidrográfica es la superficie </w:t>
      </w:r>
      <w:r w:rsidRPr="00BF5462">
        <w:rPr>
          <w:b/>
        </w:rPr>
        <w:t>cuya agua va a parar a un mismo curso</w:t>
      </w:r>
      <w:r>
        <w:t xml:space="preserve">, la cual está delimitada por las distintas </w:t>
      </w:r>
      <w:r w:rsidRPr="00BF5462">
        <w:rPr>
          <w:b/>
        </w:rPr>
        <w:t>divisorias de aguas</w:t>
      </w:r>
      <w:r>
        <w:t xml:space="preserve">.  Esta puede ser </w:t>
      </w:r>
      <w:r w:rsidRPr="00BF5462">
        <w:rPr>
          <w:b/>
        </w:rPr>
        <w:t>principal o secundaria</w:t>
      </w:r>
      <w:r>
        <w:t xml:space="preserve">. Una cuenca principal tendrá distintos afluentes, de distintos tamaños. Además, </w:t>
      </w:r>
      <w:r w:rsidRPr="00491A61">
        <w:rPr>
          <w:b/>
        </w:rPr>
        <w:t>cada curso</w:t>
      </w:r>
      <w:r>
        <w:t xml:space="preserve"> de agua (río, arroyo…) tendrá su “mini cuenca hidrográfica” (</w:t>
      </w:r>
      <w:r w:rsidRPr="00491A61">
        <w:rPr>
          <w:b/>
        </w:rPr>
        <w:t>cuenca secundaria</w:t>
      </w:r>
      <w:r w:rsidR="007723BE">
        <w:rPr>
          <w:b/>
        </w:rPr>
        <w:t>)</w:t>
      </w:r>
    </w:p>
    <w:p w:rsidR="00837852" w:rsidRDefault="00837852" w:rsidP="00837852">
      <w:r>
        <w:t xml:space="preserve">Además, la cuenca hidrográfica nos permite </w:t>
      </w:r>
      <w:r w:rsidRPr="00491A61">
        <w:rPr>
          <w:b/>
        </w:rPr>
        <w:t>jerarquizar los ríos</w:t>
      </w:r>
      <w:r>
        <w:t xml:space="preserve">, utilizando el </w:t>
      </w:r>
      <w:r w:rsidRPr="00491A61">
        <w:rPr>
          <w:b/>
        </w:rPr>
        <w:t>método de Strahler</w:t>
      </w:r>
      <w:r>
        <w:t xml:space="preserve">. Según este, para que el río aumente de nivel, se deberán unir </w:t>
      </w:r>
      <w:r w:rsidRPr="00491A61">
        <w:rPr>
          <w:b/>
        </w:rPr>
        <w:t>2 ríos de igual</w:t>
      </w:r>
      <w:r>
        <w:t xml:space="preserve"> orden.  Para calcular la </w:t>
      </w:r>
      <w:r w:rsidRPr="00491A61">
        <w:rPr>
          <w:b/>
        </w:rPr>
        <w:t>densidad</w:t>
      </w:r>
      <w:r>
        <w:t xml:space="preserve"> de un río se divide la </w:t>
      </w:r>
      <w:r w:rsidRPr="00491A61">
        <w:rPr>
          <w:b/>
        </w:rPr>
        <w:t>longitud entre la superficie</w:t>
      </w:r>
      <w:r>
        <w:t xml:space="preserve">. </w:t>
      </w:r>
    </w:p>
    <w:p w:rsidR="00837852" w:rsidRDefault="009C1123" w:rsidP="009C1123">
      <w:pPr>
        <w:jc w:val="center"/>
      </w:pPr>
      <w:r>
        <w:rPr>
          <w:noProof/>
        </w:rPr>
        <w:drawing>
          <wp:inline distT="0" distB="0" distL="0" distR="0">
            <wp:extent cx="3260090" cy="1733550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123" w:rsidRDefault="009C1123" w:rsidP="009C1123">
      <w:r>
        <w:t xml:space="preserve">Por otro lado, en el mapa se puede observar la </w:t>
      </w:r>
      <w:r w:rsidRPr="00CF4292">
        <w:rPr>
          <w:b/>
        </w:rPr>
        <w:t>forma y la estructura</w:t>
      </w:r>
      <w:r>
        <w:t xml:space="preserve"> de la cuenca hidrográfica, condicionada por el </w:t>
      </w:r>
      <w:r w:rsidRPr="00CF4292">
        <w:rPr>
          <w:b/>
        </w:rPr>
        <w:t>relieve</w:t>
      </w:r>
      <w:r>
        <w:t>, la l</w:t>
      </w:r>
      <w:r w:rsidRPr="00CF4292">
        <w:rPr>
          <w:b/>
        </w:rPr>
        <w:t>itología</w:t>
      </w:r>
      <w:r>
        <w:t xml:space="preserve">, el clima de la zona… Así, existen variedad de formas según la clasificación de Way. Por ejemplo, una de tipo </w:t>
      </w:r>
      <w:r w:rsidRPr="00CF4292">
        <w:rPr>
          <w:b/>
        </w:rPr>
        <w:t>multi-cuencas</w:t>
      </w:r>
      <w:r>
        <w:t xml:space="preserve"> está asociada a un relieve kárstico</w:t>
      </w:r>
      <w:r w:rsidR="006B4637">
        <w:t>.</w:t>
      </w:r>
    </w:p>
    <w:p w:rsidR="009C1123" w:rsidRDefault="009C1123" w:rsidP="009C1123">
      <w:r>
        <w:lastRenderedPageBreak/>
        <w:t xml:space="preserve">A la hora de estudiar una cuenca hidrográfica, debemos tener en cuenta el nacimiento y la desembocadura de un río, su </w:t>
      </w:r>
      <w:r w:rsidRPr="00CF4292">
        <w:rPr>
          <w:b/>
        </w:rPr>
        <w:t>recorrido</w:t>
      </w:r>
      <w:r>
        <w:t xml:space="preserve"> (longitud, desnivel…), los </w:t>
      </w:r>
      <w:r w:rsidRPr="00CF4292">
        <w:rPr>
          <w:b/>
        </w:rPr>
        <w:t>afluentes</w:t>
      </w:r>
      <w:r>
        <w:t xml:space="preserve">, las vaguadas y el perfil topográfico. Además, hay que contar con las </w:t>
      </w:r>
      <w:r w:rsidRPr="00CF4292">
        <w:rPr>
          <w:b/>
        </w:rPr>
        <w:t>variaciones que el ser humano</w:t>
      </w:r>
      <w:r>
        <w:t xml:space="preserve"> ha hecho de los ríos, debido a la plantación de cultivos, el establecimiento de viviendas…</w:t>
      </w:r>
    </w:p>
    <w:p w:rsidR="009C1123" w:rsidRDefault="009C1123" w:rsidP="009C1123"/>
    <w:p w:rsidR="009C1123" w:rsidRDefault="009C1123" w:rsidP="009C1123">
      <w:r w:rsidRPr="009C1123">
        <w:rPr>
          <w:color w:val="FF0000"/>
          <w:u w:val="single"/>
        </w:rPr>
        <w:t xml:space="preserve">Aclaración: </w:t>
      </w:r>
      <w:r>
        <w:t xml:space="preserve">Cuando hablemos del mapa, debemos: </w:t>
      </w:r>
    </w:p>
    <w:p w:rsidR="009C1123" w:rsidRDefault="009C1123" w:rsidP="009C1123">
      <w:pPr>
        <w:pStyle w:val="Prrafodelista"/>
        <w:numPr>
          <w:ilvl w:val="0"/>
          <w:numId w:val="9"/>
        </w:numPr>
      </w:pPr>
      <w:r>
        <w:t>Localizar dentro del mapa</w:t>
      </w:r>
    </w:p>
    <w:p w:rsidR="009C1123" w:rsidRDefault="009C1123" w:rsidP="009C1123">
      <w:pPr>
        <w:pStyle w:val="Prrafodelista"/>
        <w:numPr>
          <w:ilvl w:val="0"/>
          <w:numId w:val="9"/>
        </w:numPr>
      </w:pPr>
      <w:r>
        <w:t>Mentar las máximas y mínimas alturas, p</w:t>
      </w:r>
      <w:r w:rsidR="006B4637">
        <w:t>oniendo nombres de referencia (</w:t>
      </w:r>
      <w:r>
        <w:t>altitud en metros)</w:t>
      </w:r>
    </w:p>
    <w:p w:rsidR="009C1123" w:rsidRDefault="009C1123" w:rsidP="009C1123">
      <w:pPr>
        <w:pStyle w:val="Prrafodelista"/>
        <w:numPr>
          <w:ilvl w:val="0"/>
          <w:numId w:val="9"/>
        </w:numPr>
      </w:pPr>
      <w:r>
        <w:t xml:space="preserve">Ríos: dirección y sentido de su cauce. </w:t>
      </w:r>
    </w:p>
    <w:p w:rsidR="009C1123" w:rsidRPr="009C1123" w:rsidRDefault="009C1123" w:rsidP="009C1123">
      <w:pPr>
        <w:rPr>
          <w:color w:val="FF0000"/>
          <w:u w:val="single"/>
        </w:rPr>
      </w:pPr>
    </w:p>
    <w:p w:rsidR="009C1123" w:rsidRDefault="009C1123" w:rsidP="009C1123"/>
    <w:p w:rsidR="0002445E" w:rsidRPr="00E259D1" w:rsidRDefault="0002445E" w:rsidP="00965311"/>
    <w:sectPr w:rsidR="0002445E" w:rsidRPr="00E259D1" w:rsidSect="00EC2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793"/>
    <w:multiLevelType w:val="hybridMultilevel"/>
    <w:tmpl w:val="2F4E3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57BB"/>
    <w:multiLevelType w:val="hybridMultilevel"/>
    <w:tmpl w:val="F5BE21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0498F"/>
    <w:multiLevelType w:val="hybridMultilevel"/>
    <w:tmpl w:val="F170E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1604C"/>
    <w:multiLevelType w:val="hybridMultilevel"/>
    <w:tmpl w:val="315AA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B38FE"/>
    <w:multiLevelType w:val="hybridMultilevel"/>
    <w:tmpl w:val="461E679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390972"/>
    <w:multiLevelType w:val="hybridMultilevel"/>
    <w:tmpl w:val="886AC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E6079"/>
    <w:multiLevelType w:val="hybridMultilevel"/>
    <w:tmpl w:val="B81C9D0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6465C0"/>
    <w:multiLevelType w:val="hybridMultilevel"/>
    <w:tmpl w:val="85127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70FE"/>
    <w:multiLevelType w:val="hybridMultilevel"/>
    <w:tmpl w:val="FE82739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536DD"/>
    <w:rsid w:val="0002445E"/>
    <w:rsid w:val="00031700"/>
    <w:rsid w:val="0037076A"/>
    <w:rsid w:val="006B4637"/>
    <w:rsid w:val="007723BE"/>
    <w:rsid w:val="00837852"/>
    <w:rsid w:val="00965311"/>
    <w:rsid w:val="009C1123"/>
    <w:rsid w:val="00A5527E"/>
    <w:rsid w:val="00B23610"/>
    <w:rsid w:val="00C87D34"/>
    <w:rsid w:val="00DE7408"/>
    <w:rsid w:val="00E259D1"/>
    <w:rsid w:val="00EC2C3A"/>
    <w:rsid w:val="00F5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6DD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2020-01-17T09:59:00Z</dcterms:created>
  <dcterms:modified xsi:type="dcterms:W3CDTF">2020-01-22T12:05:00Z</dcterms:modified>
</cp:coreProperties>
</file>