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976B" w14:textId="77777777" w:rsidR="00FE0A06" w:rsidRPr="00326F93" w:rsidRDefault="00FE0A06" w:rsidP="00FE0A06">
      <w:pPr>
        <w:jc w:val="center"/>
        <w:rPr>
          <w:b/>
          <w:sz w:val="32"/>
        </w:rPr>
      </w:pPr>
      <w:r w:rsidRPr="00326F93">
        <w:rPr>
          <w:b/>
          <w:sz w:val="32"/>
        </w:rPr>
        <w:t>ARIKETAK</w:t>
      </w:r>
    </w:p>
    <w:p w14:paraId="39AF9A58" w14:textId="77777777" w:rsidR="00FE0A06" w:rsidRPr="00326F93" w:rsidRDefault="00FE0A06" w:rsidP="00FE0A06">
      <w:pPr>
        <w:rPr>
          <w:b/>
        </w:rPr>
      </w:pPr>
    </w:p>
    <w:p w14:paraId="20C0FDD5" w14:textId="77777777" w:rsidR="00FE0A06" w:rsidRPr="00326F93" w:rsidRDefault="00FE0A06" w:rsidP="00FE0A06">
      <w:pPr>
        <w:rPr>
          <w:b/>
        </w:rPr>
      </w:pPr>
      <w:r w:rsidRPr="00326F93">
        <w:rPr>
          <w:b/>
        </w:rPr>
        <w:t>GASOMETRIAK</w:t>
      </w:r>
    </w:p>
    <w:p w14:paraId="26D6A262" w14:textId="77777777" w:rsidR="00FE0A06" w:rsidRPr="00326F93" w:rsidRDefault="00FE0A06" w:rsidP="00FE0A06">
      <w:pPr>
        <w:pStyle w:val="Zerrenda-paragrafoa"/>
        <w:numPr>
          <w:ilvl w:val="0"/>
          <w:numId w:val="1"/>
        </w:numPr>
        <w:rPr>
          <w:lang w:val="eu-ES"/>
        </w:rPr>
      </w:pPr>
      <w:r w:rsidRPr="00326F93">
        <w:rPr>
          <w:lang w:val="eu-ES"/>
        </w:rPr>
        <w:t>Zeintzuk dira balore normalak? (koadernoan ere idatzi)</w:t>
      </w:r>
    </w:p>
    <w:p w14:paraId="13204074" w14:textId="4F0BF823" w:rsidR="00FE0A06" w:rsidRPr="00326F93" w:rsidRDefault="00FE0A06" w:rsidP="00FE0A06">
      <w:pPr>
        <w:pStyle w:val="Zerrenda-paragrafoa"/>
        <w:numPr>
          <w:ilvl w:val="1"/>
          <w:numId w:val="1"/>
        </w:numPr>
        <w:rPr>
          <w:lang w:val="eu-ES"/>
        </w:rPr>
      </w:pPr>
      <w:r w:rsidRPr="00326F93">
        <w:rPr>
          <w:b/>
          <w:lang w:val="eu-ES"/>
        </w:rPr>
        <w:t>pH</w:t>
      </w:r>
      <w:r w:rsidRPr="00326F93">
        <w:rPr>
          <w:lang w:val="eu-ES"/>
        </w:rPr>
        <w:t xml:space="preserve"> </w:t>
      </w:r>
      <w:r w:rsidRPr="00326F93">
        <w:rPr>
          <w:lang w:val="eu-ES"/>
        </w:rPr>
        <w:sym w:font="Wingdings" w:char="F0E0"/>
      </w:r>
      <w:r w:rsidRPr="00326F93">
        <w:rPr>
          <w:lang w:val="eu-ES"/>
        </w:rPr>
        <w:t>7,35-7,45</w:t>
      </w:r>
    </w:p>
    <w:p w14:paraId="5755541E" w14:textId="735EE41C" w:rsidR="00FE0A06" w:rsidRPr="00326F93" w:rsidRDefault="00FE0A06" w:rsidP="00FE0A06">
      <w:pPr>
        <w:pStyle w:val="Zerrenda-paragrafoa"/>
        <w:numPr>
          <w:ilvl w:val="1"/>
          <w:numId w:val="1"/>
        </w:numPr>
        <w:rPr>
          <w:lang w:val="eu-ES"/>
        </w:rPr>
      </w:pPr>
      <w:r w:rsidRPr="00326F93">
        <w:rPr>
          <w:b/>
          <w:lang w:val="eu-ES"/>
        </w:rPr>
        <w:t>PO</w:t>
      </w:r>
      <w:r w:rsidRPr="00326F93">
        <w:rPr>
          <w:b/>
          <w:vertAlign w:val="subscript"/>
          <w:lang w:val="eu-ES"/>
        </w:rPr>
        <w:t>2</w:t>
      </w:r>
      <w:r w:rsidRPr="00326F93">
        <w:rPr>
          <w:lang w:val="eu-ES"/>
        </w:rPr>
        <w:t xml:space="preserve"> </w:t>
      </w:r>
      <w:r w:rsidRPr="00326F93">
        <w:rPr>
          <w:lang w:val="eu-ES"/>
        </w:rPr>
        <w:sym w:font="Wingdings" w:char="F0E0"/>
      </w:r>
      <w:r w:rsidRPr="00326F93">
        <w:rPr>
          <w:lang w:val="eu-ES"/>
        </w:rPr>
        <w:t xml:space="preserve">80-100 </w:t>
      </w:r>
      <w:proofErr w:type="spellStart"/>
      <w:r w:rsidRPr="00326F93">
        <w:rPr>
          <w:lang w:val="eu-ES"/>
        </w:rPr>
        <w:t>mmH</w:t>
      </w:r>
      <w:r w:rsidR="00326F93">
        <w:rPr>
          <w:lang w:val="eu-ES"/>
        </w:rPr>
        <w:t>g</w:t>
      </w:r>
      <w:proofErr w:type="spellEnd"/>
    </w:p>
    <w:p w14:paraId="7F88E2A7" w14:textId="4308B97C" w:rsidR="00FE0A06" w:rsidRPr="00326F93" w:rsidRDefault="00FE0A06" w:rsidP="00FE0A06">
      <w:pPr>
        <w:pStyle w:val="Zerrenda-paragrafoa"/>
        <w:numPr>
          <w:ilvl w:val="1"/>
          <w:numId w:val="1"/>
        </w:numPr>
        <w:rPr>
          <w:lang w:val="eu-ES"/>
        </w:rPr>
      </w:pPr>
      <w:r w:rsidRPr="00326F93">
        <w:rPr>
          <w:b/>
          <w:lang w:val="eu-ES"/>
        </w:rPr>
        <w:t>PCO</w:t>
      </w:r>
      <w:r w:rsidRPr="00326F93">
        <w:rPr>
          <w:b/>
          <w:vertAlign w:val="subscript"/>
          <w:lang w:val="eu-ES"/>
        </w:rPr>
        <w:t>2</w:t>
      </w:r>
      <w:r w:rsidRPr="00326F93">
        <w:rPr>
          <w:lang w:val="eu-ES"/>
        </w:rPr>
        <w:t xml:space="preserve"> </w:t>
      </w:r>
      <w:r w:rsidRPr="00326F93">
        <w:rPr>
          <w:lang w:val="eu-ES"/>
        </w:rPr>
        <w:sym w:font="Wingdings" w:char="F0E0"/>
      </w:r>
      <w:r w:rsidRPr="00326F93">
        <w:rPr>
          <w:lang w:val="eu-ES"/>
        </w:rPr>
        <w:t xml:space="preserve">35-45 </w:t>
      </w:r>
      <w:proofErr w:type="spellStart"/>
      <w:r w:rsidRPr="00326F93">
        <w:rPr>
          <w:lang w:val="eu-ES"/>
        </w:rPr>
        <w:t>mmHg</w:t>
      </w:r>
      <w:proofErr w:type="spellEnd"/>
    </w:p>
    <w:p w14:paraId="416C261E" w14:textId="1371D09A" w:rsidR="00FE0A06" w:rsidRPr="00326F93" w:rsidRDefault="00FE0A06" w:rsidP="00FE0A06">
      <w:pPr>
        <w:pStyle w:val="Zerrenda-paragrafoa"/>
        <w:numPr>
          <w:ilvl w:val="1"/>
          <w:numId w:val="1"/>
        </w:numPr>
        <w:rPr>
          <w:lang w:val="eu-ES"/>
        </w:rPr>
      </w:pPr>
      <w:r w:rsidRPr="00326F93">
        <w:rPr>
          <w:b/>
          <w:lang w:val="eu-ES"/>
        </w:rPr>
        <w:t>HCO</w:t>
      </w:r>
      <w:r w:rsidRPr="00326F93">
        <w:rPr>
          <w:b/>
          <w:vertAlign w:val="subscript"/>
          <w:lang w:val="eu-ES"/>
        </w:rPr>
        <w:t>3</w:t>
      </w:r>
      <w:r w:rsidRPr="00326F93">
        <w:rPr>
          <w:b/>
          <w:vertAlign w:val="superscript"/>
          <w:lang w:val="eu-ES"/>
        </w:rPr>
        <w:t>-</w:t>
      </w:r>
      <w:r w:rsidRPr="00326F93">
        <w:rPr>
          <w:lang w:val="eu-ES"/>
        </w:rPr>
        <w:t xml:space="preserve"> </w:t>
      </w:r>
      <w:r w:rsidRPr="00326F93">
        <w:rPr>
          <w:lang w:val="eu-ES"/>
        </w:rPr>
        <w:sym w:font="Wingdings" w:char="F0E0"/>
      </w:r>
      <w:r w:rsidRPr="00326F93">
        <w:rPr>
          <w:lang w:val="eu-ES"/>
        </w:rPr>
        <w:t xml:space="preserve"> 22-26mEq</w:t>
      </w:r>
    </w:p>
    <w:p w14:paraId="10A3D32F" w14:textId="02341254" w:rsidR="00FE0A06" w:rsidRPr="00326F93" w:rsidRDefault="00FE0A06" w:rsidP="00774D06">
      <w:pPr>
        <w:pStyle w:val="Zerrenda-paragrafoa"/>
        <w:jc w:val="both"/>
        <w:rPr>
          <w:lang w:val="eu-ES"/>
        </w:rPr>
      </w:pPr>
    </w:p>
    <w:p w14:paraId="77E97009" w14:textId="77777777" w:rsidR="00FE0A06" w:rsidRPr="00326F93" w:rsidRDefault="00FE0A06" w:rsidP="00774D06">
      <w:pPr>
        <w:pStyle w:val="Zerrenda-paragrafoa"/>
        <w:numPr>
          <w:ilvl w:val="0"/>
          <w:numId w:val="1"/>
        </w:numPr>
        <w:jc w:val="both"/>
        <w:rPr>
          <w:lang w:val="eu-ES"/>
        </w:rPr>
      </w:pPr>
      <w:r w:rsidRPr="00326F93">
        <w:rPr>
          <w:lang w:val="eu-ES"/>
        </w:rPr>
        <w:t>Kasu klinikoak</w:t>
      </w:r>
    </w:p>
    <w:p w14:paraId="517C11CA" w14:textId="77777777" w:rsidR="00FE0A06" w:rsidRPr="00326F93" w:rsidRDefault="00FE0A06" w:rsidP="00774D06">
      <w:pPr>
        <w:pStyle w:val="Zerrenda-paragrafoa"/>
        <w:jc w:val="both"/>
        <w:rPr>
          <w:lang w:val="eu-ES"/>
        </w:rPr>
      </w:pPr>
    </w:p>
    <w:p w14:paraId="1FC34A6D" w14:textId="77777777" w:rsidR="00FE0A06" w:rsidRPr="00326F93" w:rsidRDefault="00FE0A06" w:rsidP="00774D06">
      <w:pPr>
        <w:pStyle w:val="Zerrenda-paragrafoa"/>
        <w:numPr>
          <w:ilvl w:val="1"/>
          <w:numId w:val="1"/>
        </w:numPr>
        <w:jc w:val="both"/>
        <w:rPr>
          <w:i/>
          <w:iCs/>
          <w:lang w:val="eu-ES"/>
        </w:rPr>
      </w:pPr>
      <w:r w:rsidRPr="00326F93">
        <w:rPr>
          <w:i/>
          <w:iCs/>
          <w:lang w:val="eu-ES"/>
        </w:rPr>
        <w:t xml:space="preserve"> 44 urteko gizona urgentzietara dator.</w:t>
      </w:r>
    </w:p>
    <w:p w14:paraId="220AFB7C" w14:textId="77777777" w:rsidR="00FE0A06" w:rsidRPr="00326F93" w:rsidRDefault="00FE0A06" w:rsidP="00774D06">
      <w:pPr>
        <w:ind w:left="720" w:firstLine="696"/>
        <w:jc w:val="both"/>
        <w:rPr>
          <w:i/>
          <w:iCs/>
        </w:rPr>
      </w:pPr>
      <w:r w:rsidRPr="00326F93">
        <w:rPr>
          <w:i/>
          <w:iCs/>
        </w:rPr>
        <w:t>Aurrekariak: ez</w:t>
      </w:r>
    </w:p>
    <w:p w14:paraId="1A5E8D41" w14:textId="77777777" w:rsidR="00FE0A06" w:rsidRPr="00326F93" w:rsidRDefault="00FE0A06" w:rsidP="00774D06">
      <w:pPr>
        <w:ind w:left="720" w:firstLine="696"/>
        <w:jc w:val="both"/>
        <w:rPr>
          <w:i/>
          <w:iCs/>
        </w:rPr>
      </w:pPr>
      <w:r w:rsidRPr="00326F93">
        <w:rPr>
          <w:i/>
          <w:iCs/>
        </w:rPr>
        <w:t>Kontsulta arrazoia: 3 egun daramatza beherakoarekin.</w:t>
      </w:r>
    </w:p>
    <w:p w14:paraId="385DBBD9" w14:textId="3A1B3443" w:rsidR="00FE0A06" w:rsidRPr="00326F93" w:rsidRDefault="00FE0A06" w:rsidP="00774D06">
      <w:pPr>
        <w:ind w:left="1416"/>
        <w:jc w:val="both"/>
        <w:rPr>
          <w:i/>
          <w:iCs/>
        </w:rPr>
      </w:pPr>
      <w:r w:rsidRPr="00326F93">
        <w:rPr>
          <w:i/>
          <w:iCs/>
        </w:rPr>
        <w:t>Azterketa fisikoa: Egunean 8 alditan joan dela komunera esaten digu, ura edan bezain</w:t>
      </w:r>
      <w:r w:rsidR="00774D06">
        <w:rPr>
          <w:i/>
          <w:iCs/>
        </w:rPr>
        <w:t xml:space="preserve"> </w:t>
      </w:r>
      <w:r w:rsidRPr="00326F93">
        <w:rPr>
          <w:i/>
          <w:iCs/>
        </w:rPr>
        <w:t>pronto komunera joan behar izan duela. Gorozkien itsurengatik galdetzean azkenekoak ur zikinaren itxurakoak direla eta pixa berriz gaur ia ez duela egin esaten du eta oso iluna izan dela. Azterketa fisikoa egitean, deshidratazio zeinuak ikusten ditugu (azala lehorra eta zimurtua, bihotz maiztasuna altua, arnas maiztasuna altua, nahasmendua…)</w:t>
      </w:r>
    </w:p>
    <w:p w14:paraId="7EFC4760" w14:textId="77777777" w:rsidR="00FE0A06" w:rsidRPr="00326F93" w:rsidRDefault="00FE0A06" w:rsidP="00774D06">
      <w:pPr>
        <w:ind w:left="720" w:firstLine="696"/>
        <w:jc w:val="both"/>
        <w:rPr>
          <w:i/>
          <w:iCs/>
        </w:rPr>
      </w:pPr>
      <w:r w:rsidRPr="00326F93">
        <w:rPr>
          <w:i/>
          <w:iCs/>
        </w:rPr>
        <w:t>Gasometria:</w:t>
      </w:r>
    </w:p>
    <w:p w14:paraId="2F4B1C05" w14:textId="77777777" w:rsidR="00FE0A06" w:rsidRPr="00326F93" w:rsidRDefault="00FE0A06" w:rsidP="00774D06">
      <w:pPr>
        <w:numPr>
          <w:ilvl w:val="1"/>
          <w:numId w:val="2"/>
        </w:numPr>
        <w:jc w:val="both"/>
        <w:rPr>
          <w:i/>
          <w:iCs/>
        </w:rPr>
      </w:pPr>
      <w:r w:rsidRPr="00326F93">
        <w:rPr>
          <w:i/>
          <w:iCs/>
        </w:rPr>
        <w:t>PO</w:t>
      </w:r>
      <w:r w:rsidRPr="00326F93">
        <w:rPr>
          <w:i/>
          <w:iCs/>
          <w:vertAlign w:val="subscript"/>
        </w:rPr>
        <w:t>2</w:t>
      </w:r>
      <w:r w:rsidRPr="00326F93">
        <w:rPr>
          <w:i/>
          <w:iCs/>
        </w:rPr>
        <w:t xml:space="preserve"> 93mmHg</w:t>
      </w:r>
    </w:p>
    <w:p w14:paraId="6F7EC641" w14:textId="77777777" w:rsidR="00FE0A06" w:rsidRPr="00326F93" w:rsidRDefault="00FE0A06" w:rsidP="00774D06">
      <w:pPr>
        <w:numPr>
          <w:ilvl w:val="1"/>
          <w:numId w:val="2"/>
        </w:numPr>
        <w:jc w:val="both"/>
        <w:rPr>
          <w:i/>
          <w:iCs/>
        </w:rPr>
      </w:pPr>
      <w:r w:rsidRPr="00326F93">
        <w:rPr>
          <w:i/>
          <w:iCs/>
        </w:rPr>
        <w:t>PCO</w:t>
      </w:r>
      <w:r w:rsidRPr="00326F93">
        <w:rPr>
          <w:i/>
          <w:iCs/>
          <w:vertAlign w:val="subscript"/>
        </w:rPr>
        <w:t>2</w:t>
      </w:r>
      <w:r w:rsidRPr="00326F93">
        <w:rPr>
          <w:i/>
          <w:iCs/>
        </w:rPr>
        <w:t xml:space="preserve"> 25mmHg</w:t>
      </w:r>
    </w:p>
    <w:p w14:paraId="6D888EAB" w14:textId="77777777" w:rsidR="00FE0A06" w:rsidRPr="00326F93" w:rsidRDefault="00FE0A06" w:rsidP="00774D06">
      <w:pPr>
        <w:numPr>
          <w:ilvl w:val="1"/>
          <w:numId w:val="2"/>
        </w:numPr>
        <w:jc w:val="both"/>
        <w:rPr>
          <w:i/>
          <w:iCs/>
        </w:rPr>
      </w:pPr>
      <w:r w:rsidRPr="00326F93">
        <w:rPr>
          <w:i/>
          <w:iCs/>
        </w:rPr>
        <w:t>pH 7,20</w:t>
      </w:r>
    </w:p>
    <w:p w14:paraId="2AD6150F" w14:textId="77777777" w:rsidR="00FE0A06" w:rsidRPr="00326F93" w:rsidRDefault="00FE0A06" w:rsidP="00774D06">
      <w:pPr>
        <w:numPr>
          <w:ilvl w:val="1"/>
          <w:numId w:val="2"/>
        </w:numPr>
        <w:jc w:val="both"/>
        <w:rPr>
          <w:i/>
          <w:iCs/>
        </w:rPr>
      </w:pPr>
      <w:r w:rsidRPr="00326F93">
        <w:rPr>
          <w:i/>
          <w:iCs/>
        </w:rPr>
        <w:t>HCO</w:t>
      </w:r>
      <w:r w:rsidRPr="00326F93">
        <w:rPr>
          <w:i/>
          <w:iCs/>
          <w:vertAlign w:val="subscript"/>
        </w:rPr>
        <w:t>3</w:t>
      </w:r>
      <w:r w:rsidRPr="00326F93">
        <w:rPr>
          <w:i/>
          <w:iCs/>
        </w:rPr>
        <w:t xml:space="preserve"> 10mEq</w:t>
      </w:r>
    </w:p>
    <w:p w14:paraId="71F29951" w14:textId="77777777" w:rsidR="00FE0A06" w:rsidRPr="00326F93" w:rsidRDefault="00FE0A06" w:rsidP="00774D06">
      <w:pPr>
        <w:numPr>
          <w:ilvl w:val="0"/>
          <w:numId w:val="2"/>
        </w:numPr>
        <w:jc w:val="both"/>
        <w:rPr>
          <w:i/>
          <w:iCs/>
        </w:rPr>
      </w:pPr>
      <w:r w:rsidRPr="00326F93">
        <w:rPr>
          <w:i/>
          <w:iCs/>
        </w:rPr>
        <w:t>Diagnostikoa:</w:t>
      </w:r>
    </w:p>
    <w:p w14:paraId="3538DFA3" w14:textId="142A305C" w:rsidR="00FE0A06" w:rsidRPr="00326F93" w:rsidRDefault="00FE0A06" w:rsidP="00774D06">
      <w:pPr>
        <w:pStyle w:val="Zerrenda-paragrafoa"/>
        <w:numPr>
          <w:ilvl w:val="0"/>
          <w:numId w:val="2"/>
        </w:numPr>
        <w:jc w:val="both"/>
        <w:rPr>
          <w:rFonts w:cstheme="minorHAnsi"/>
          <w:lang w:val="eu-ES"/>
        </w:rPr>
      </w:pPr>
      <w:r w:rsidRPr="00326F93">
        <w:rPr>
          <w:rFonts w:cstheme="minorHAnsi"/>
          <w:lang w:val="eu-ES"/>
        </w:rPr>
        <w:t>Ez dago hipoxia ezta hipoxemiarik, PO2-a balore normalen artean baitago. pH-a balore normaletatik at dago, eta azido</w:t>
      </w:r>
      <w:r w:rsidR="00326F93" w:rsidRPr="00326F93">
        <w:rPr>
          <w:rFonts w:cstheme="minorHAnsi"/>
          <w:lang w:val="eu-ES"/>
        </w:rPr>
        <w:t>tasuna adierazten du</w:t>
      </w:r>
      <w:r w:rsidRPr="00326F93">
        <w:rPr>
          <w:rFonts w:cstheme="minorHAnsi"/>
          <w:lang w:val="eu-ES"/>
        </w:rPr>
        <w:t xml:space="preserve">. PCO2-a ere balore normaletatik kanpo dago, alkalosia da. HCO3-ren balorea ez da normaltasunean sartzen </w:t>
      </w:r>
      <w:r w:rsidR="00774D06">
        <w:rPr>
          <w:rFonts w:cstheme="minorHAnsi"/>
          <w:lang w:val="eu-ES"/>
        </w:rPr>
        <w:t>e</w:t>
      </w:r>
      <w:r w:rsidRPr="00326F93">
        <w:rPr>
          <w:rFonts w:cstheme="minorHAnsi"/>
          <w:lang w:val="eu-ES"/>
        </w:rPr>
        <w:t xml:space="preserve">ta azidoa da. Paziente </w:t>
      </w:r>
      <w:r w:rsidR="00326F93">
        <w:rPr>
          <w:rFonts w:cstheme="minorHAnsi"/>
          <w:lang w:val="eu-ES"/>
        </w:rPr>
        <w:t xml:space="preserve">honek azidosi metabolikoa du, </w:t>
      </w:r>
      <w:r w:rsidR="0035782A">
        <w:rPr>
          <w:rFonts w:cstheme="minorHAnsi"/>
          <w:lang w:val="eu-ES"/>
        </w:rPr>
        <w:t>partzialki konpentsatua</w:t>
      </w:r>
      <w:r w:rsidRPr="00326F93">
        <w:rPr>
          <w:rFonts w:cstheme="minorHAnsi"/>
          <w:lang w:val="eu-ES"/>
        </w:rPr>
        <w:t>.</w:t>
      </w:r>
      <w:r w:rsidR="00326F93" w:rsidRPr="00326F93">
        <w:rPr>
          <w:rFonts w:cstheme="minorHAnsi"/>
          <w:lang w:val="eu-ES"/>
        </w:rPr>
        <w:t xml:space="preserve"> </w:t>
      </w:r>
    </w:p>
    <w:p w14:paraId="02F0B376" w14:textId="77777777" w:rsidR="00FE0A06" w:rsidRPr="00326F93" w:rsidRDefault="00FE0A06" w:rsidP="00774D06">
      <w:pPr>
        <w:ind w:left="720" w:firstLine="696"/>
        <w:jc w:val="both"/>
      </w:pPr>
    </w:p>
    <w:p w14:paraId="6721733B" w14:textId="1EAF8103" w:rsidR="00FE0A06" w:rsidRPr="00326F93" w:rsidRDefault="00FE0A06" w:rsidP="00774D06">
      <w:pPr>
        <w:ind w:left="720" w:firstLine="696"/>
        <w:jc w:val="both"/>
      </w:pPr>
    </w:p>
    <w:p w14:paraId="4DF51F97" w14:textId="4FC9B2FB" w:rsidR="00EF5BA4" w:rsidRPr="00326F93" w:rsidRDefault="00EF5BA4" w:rsidP="00774D06">
      <w:pPr>
        <w:ind w:left="720" w:firstLine="696"/>
        <w:jc w:val="both"/>
      </w:pPr>
    </w:p>
    <w:p w14:paraId="07E419D5" w14:textId="54BFC144" w:rsidR="00EF5BA4" w:rsidRPr="00326F93" w:rsidRDefault="00EF5BA4" w:rsidP="00774D06">
      <w:pPr>
        <w:ind w:left="720" w:firstLine="696"/>
        <w:jc w:val="both"/>
      </w:pPr>
    </w:p>
    <w:p w14:paraId="5B663314" w14:textId="7AC27D40" w:rsidR="00EF5BA4" w:rsidRPr="00326F93" w:rsidRDefault="00EF5BA4" w:rsidP="00774D06">
      <w:pPr>
        <w:ind w:left="720" w:firstLine="696"/>
        <w:jc w:val="both"/>
      </w:pPr>
    </w:p>
    <w:p w14:paraId="124BEB2D" w14:textId="77777777" w:rsidR="00EF5BA4" w:rsidRPr="00326F93" w:rsidRDefault="00EF5BA4" w:rsidP="00774D06">
      <w:pPr>
        <w:ind w:left="720" w:firstLine="696"/>
        <w:jc w:val="both"/>
      </w:pPr>
    </w:p>
    <w:p w14:paraId="094E9593" w14:textId="77777777" w:rsidR="00FE0A06" w:rsidRPr="00774D06" w:rsidRDefault="00FE0A06" w:rsidP="00774D06">
      <w:pPr>
        <w:pStyle w:val="Zerrenda-paragrafoa"/>
        <w:numPr>
          <w:ilvl w:val="1"/>
          <w:numId w:val="1"/>
        </w:numPr>
        <w:spacing w:before="120"/>
        <w:jc w:val="both"/>
        <w:rPr>
          <w:i/>
          <w:iCs/>
          <w:lang w:val="eu-ES"/>
        </w:rPr>
      </w:pPr>
      <w:r w:rsidRPr="00774D06">
        <w:rPr>
          <w:i/>
          <w:iCs/>
          <w:lang w:val="eu-ES"/>
        </w:rPr>
        <w:lastRenderedPageBreak/>
        <w:t xml:space="preserve"> 22 urteko emakume bat lehen arreta mailako sendagileak bideratua etortzen da urgentzietara.</w:t>
      </w:r>
    </w:p>
    <w:p w14:paraId="26CCEB8A" w14:textId="77777777" w:rsidR="00FE0A06" w:rsidRPr="00774D06" w:rsidRDefault="00FE0A06" w:rsidP="00774D06">
      <w:pPr>
        <w:spacing w:before="120"/>
        <w:ind w:left="1416"/>
        <w:jc w:val="both"/>
        <w:rPr>
          <w:i/>
          <w:iCs/>
        </w:rPr>
      </w:pPr>
      <w:r w:rsidRPr="00774D06">
        <w:rPr>
          <w:i/>
          <w:iCs/>
        </w:rPr>
        <w:t>Aurrekariak: ez. Azkenaldian gorakoak izan ditula adierazi du, eta bikarbonatoa hartuz egoera hobetu duela.</w:t>
      </w:r>
    </w:p>
    <w:p w14:paraId="1E74DD62" w14:textId="77777777" w:rsidR="00FE0A06" w:rsidRPr="00774D06" w:rsidRDefault="00FE0A06" w:rsidP="00774D06">
      <w:pPr>
        <w:spacing w:before="120"/>
        <w:ind w:left="1416"/>
        <w:jc w:val="both"/>
        <w:rPr>
          <w:i/>
          <w:iCs/>
        </w:rPr>
      </w:pPr>
      <w:r w:rsidRPr="00774D06">
        <w:rPr>
          <w:i/>
          <w:iCs/>
        </w:rPr>
        <w:t xml:space="preserve">Kontsulta arrazoia: asteetan zehar iraun duen klinika </w:t>
      </w:r>
      <w:proofErr w:type="spellStart"/>
      <w:r w:rsidRPr="00774D06">
        <w:rPr>
          <w:i/>
          <w:iCs/>
        </w:rPr>
        <w:t>inespezifikoa</w:t>
      </w:r>
      <w:proofErr w:type="spellEnd"/>
      <w:r w:rsidRPr="00774D06">
        <w:rPr>
          <w:i/>
          <w:iCs/>
        </w:rPr>
        <w:t xml:space="preserve">; ahultasun orokorra, </w:t>
      </w:r>
      <w:proofErr w:type="spellStart"/>
      <w:r w:rsidRPr="00774D06">
        <w:rPr>
          <w:i/>
          <w:iCs/>
        </w:rPr>
        <w:t>mialgiak</w:t>
      </w:r>
      <w:proofErr w:type="spellEnd"/>
      <w:r w:rsidRPr="00774D06">
        <w:rPr>
          <w:i/>
          <w:iCs/>
        </w:rPr>
        <w:t xml:space="preserve"> (muskuluetako minak), beheko gorputzadarretako muskuluetako arranpak eta espasmoak.</w:t>
      </w:r>
    </w:p>
    <w:p w14:paraId="045DC0B0" w14:textId="77777777" w:rsidR="00FE0A06" w:rsidRPr="00774D06" w:rsidRDefault="00FE0A06" w:rsidP="00774D06">
      <w:pPr>
        <w:ind w:left="720" w:firstLine="696"/>
        <w:jc w:val="both"/>
        <w:rPr>
          <w:i/>
          <w:iCs/>
        </w:rPr>
      </w:pPr>
      <w:r w:rsidRPr="00774D06">
        <w:rPr>
          <w:i/>
          <w:iCs/>
        </w:rPr>
        <w:t>Gasometria:</w:t>
      </w:r>
    </w:p>
    <w:p w14:paraId="1BB5C960" w14:textId="77777777" w:rsidR="00FE0A06" w:rsidRPr="00774D06" w:rsidRDefault="00FE0A06" w:rsidP="00774D06">
      <w:pPr>
        <w:numPr>
          <w:ilvl w:val="1"/>
          <w:numId w:val="2"/>
        </w:numPr>
        <w:jc w:val="both"/>
        <w:rPr>
          <w:i/>
          <w:iCs/>
        </w:rPr>
      </w:pPr>
      <w:r w:rsidRPr="00774D06">
        <w:rPr>
          <w:i/>
          <w:iCs/>
        </w:rPr>
        <w:t>PO</w:t>
      </w:r>
      <w:r w:rsidRPr="00774D06">
        <w:rPr>
          <w:i/>
          <w:iCs/>
          <w:vertAlign w:val="subscript"/>
        </w:rPr>
        <w:t>2</w:t>
      </w:r>
      <w:r w:rsidRPr="00774D06">
        <w:rPr>
          <w:i/>
          <w:iCs/>
        </w:rPr>
        <w:t xml:space="preserve"> 65mmHg</w:t>
      </w:r>
    </w:p>
    <w:p w14:paraId="27FB2C83" w14:textId="77777777" w:rsidR="00FE0A06" w:rsidRPr="00774D06" w:rsidRDefault="00FE0A06" w:rsidP="00774D06">
      <w:pPr>
        <w:numPr>
          <w:ilvl w:val="1"/>
          <w:numId w:val="2"/>
        </w:numPr>
        <w:jc w:val="both"/>
        <w:rPr>
          <w:i/>
          <w:iCs/>
        </w:rPr>
      </w:pPr>
      <w:r w:rsidRPr="00774D06">
        <w:rPr>
          <w:i/>
          <w:iCs/>
        </w:rPr>
        <w:t>PCO</w:t>
      </w:r>
      <w:r w:rsidRPr="00774D06">
        <w:rPr>
          <w:i/>
          <w:iCs/>
          <w:vertAlign w:val="subscript"/>
        </w:rPr>
        <w:t>2</w:t>
      </w:r>
      <w:r w:rsidRPr="00774D06">
        <w:rPr>
          <w:i/>
          <w:iCs/>
        </w:rPr>
        <w:t xml:space="preserve"> 44.2mmHg</w:t>
      </w:r>
    </w:p>
    <w:p w14:paraId="69E75FC0" w14:textId="77777777" w:rsidR="00FE0A06" w:rsidRPr="00774D06" w:rsidRDefault="00FE0A06" w:rsidP="00774D06">
      <w:pPr>
        <w:numPr>
          <w:ilvl w:val="1"/>
          <w:numId w:val="2"/>
        </w:numPr>
        <w:jc w:val="both"/>
        <w:rPr>
          <w:i/>
          <w:iCs/>
        </w:rPr>
      </w:pPr>
      <w:r w:rsidRPr="00774D06">
        <w:rPr>
          <w:i/>
          <w:iCs/>
        </w:rPr>
        <w:t>pH 7,60</w:t>
      </w:r>
    </w:p>
    <w:p w14:paraId="6C51317F" w14:textId="77777777" w:rsidR="00FE0A06" w:rsidRPr="00326F93" w:rsidRDefault="00FE0A06" w:rsidP="00774D06">
      <w:pPr>
        <w:numPr>
          <w:ilvl w:val="1"/>
          <w:numId w:val="2"/>
        </w:numPr>
        <w:jc w:val="both"/>
      </w:pPr>
      <w:r w:rsidRPr="00774D06">
        <w:rPr>
          <w:i/>
          <w:iCs/>
        </w:rPr>
        <w:t>HCO</w:t>
      </w:r>
      <w:r w:rsidRPr="00774D06">
        <w:rPr>
          <w:i/>
          <w:iCs/>
          <w:vertAlign w:val="subscript"/>
        </w:rPr>
        <w:t>3</w:t>
      </w:r>
      <w:r w:rsidRPr="00774D06">
        <w:rPr>
          <w:i/>
          <w:iCs/>
        </w:rPr>
        <w:t xml:space="preserve"> 32mEq</w:t>
      </w:r>
    </w:p>
    <w:p w14:paraId="273D4E2C" w14:textId="6324335A" w:rsidR="00EF5BA4" w:rsidRPr="00326F93" w:rsidRDefault="00FE0A06" w:rsidP="00774D06">
      <w:pPr>
        <w:spacing w:before="120"/>
        <w:ind w:left="1080" w:firstLine="336"/>
        <w:jc w:val="both"/>
      </w:pPr>
      <w:r w:rsidRPr="00326F93">
        <w:t>Diagnostikoa:</w:t>
      </w:r>
      <w:r w:rsidR="00EF5BA4" w:rsidRPr="00326F93">
        <w:t xml:space="preserve"> </w:t>
      </w:r>
    </w:p>
    <w:p w14:paraId="6F37D34E" w14:textId="55260E97" w:rsidR="0035782A" w:rsidRPr="00326F93" w:rsidRDefault="0035782A" w:rsidP="00774D06">
      <w:pPr>
        <w:pStyle w:val="Zerrenda-paragrafoa"/>
        <w:numPr>
          <w:ilvl w:val="0"/>
          <w:numId w:val="2"/>
        </w:numPr>
        <w:jc w:val="both"/>
        <w:rPr>
          <w:rFonts w:cstheme="minorHAnsi"/>
          <w:lang w:val="eu-ES"/>
        </w:rPr>
      </w:pPr>
      <w:r>
        <w:rPr>
          <w:rFonts w:cstheme="minorHAnsi"/>
          <w:lang w:val="eu-ES"/>
        </w:rPr>
        <w:t xml:space="preserve">Hipoxemia arina dauka pazienteak, </w:t>
      </w:r>
      <w:r w:rsidRPr="00326F93">
        <w:rPr>
          <w:rFonts w:cstheme="minorHAnsi"/>
          <w:lang w:val="eu-ES"/>
        </w:rPr>
        <w:t>PO2-a balore normal</w:t>
      </w:r>
      <w:r>
        <w:rPr>
          <w:rFonts w:cstheme="minorHAnsi"/>
          <w:lang w:val="eu-ES"/>
        </w:rPr>
        <w:t>etatik beherago baitago</w:t>
      </w:r>
      <w:r w:rsidRPr="00326F93">
        <w:rPr>
          <w:rFonts w:cstheme="minorHAnsi"/>
          <w:lang w:val="eu-ES"/>
        </w:rPr>
        <w:t xml:space="preserve">. pH-a balore normaletatik at dago, eta </w:t>
      </w:r>
      <w:r>
        <w:rPr>
          <w:rFonts w:cstheme="minorHAnsi"/>
          <w:lang w:val="eu-ES"/>
        </w:rPr>
        <w:t>alkalosia</w:t>
      </w:r>
      <w:r w:rsidRPr="00326F93">
        <w:rPr>
          <w:rFonts w:cstheme="minorHAnsi"/>
          <w:lang w:val="eu-ES"/>
        </w:rPr>
        <w:t xml:space="preserve"> adierazten du. PCO2-a balore normale</w:t>
      </w:r>
      <w:r w:rsidR="00440949">
        <w:rPr>
          <w:rFonts w:cstheme="minorHAnsi"/>
          <w:lang w:val="eu-ES"/>
        </w:rPr>
        <w:t>n barruan dago baina azidosi joera dauka</w:t>
      </w:r>
      <w:r w:rsidRPr="00326F93">
        <w:rPr>
          <w:rFonts w:cstheme="minorHAnsi"/>
          <w:lang w:val="eu-ES"/>
        </w:rPr>
        <w:t xml:space="preserve">. HCO3-ren balorea </w:t>
      </w:r>
      <w:r w:rsidR="00440949">
        <w:rPr>
          <w:rFonts w:cstheme="minorHAnsi"/>
          <w:lang w:val="eu-ES"/>
        </w:rPr>
        <w:t>ez da normaltasunean sartzen eta alkalosia adierazten du</w:t>
      </w:r>
      <w:r w:rsidRPr="00326F93">
        <w:rPr>
          <w:rFonts w:cstheme="minorHAnsi"/>
          <w:lang w:val="eu-ES"/>
        </w:rPr>
        <w:t xml:space="preserve">. Paziente </w:t>
      </w:r>
      <w:r>
        <w:rPr>
          <w:rFonts w:cstheme="minorHAnsi"/>
          <w:lang w:val="eu-ES"/>
        </w:rPr>
        <w:t xml:space="preserve">honek </w:t>
      </w:r>
      <w:r w:rsidR="00272918">
        <w:rPr>
          <w:rFonts w:cstheme="minorHAnsi"/>
          <w:lang w:val="eu-ES"/>
        </w:rPr>
        <w:t xml:space="preserve">alkalosi metabolikoa dauka, </w:t>
      </w:r>
      <w:proofErr w:type="spellStart"/>
      <w:r w:rsidR="00272918">
        <w:rPr>
          <w:rFonts w:cstheme="minorHAnsi"/>
          <w:lang w:val="eu-ES"/>
        </w:rPr>
        <w:t>deskonpentsatua</w:t>
      </w:r>
      <w:proofErr w:type="spellEnd"/>
      <w:r w:rsidR="00272918">
        <w:rPr>
          <w:rFonts w:cstheme="minorHAnsi"/>
          <w:lang w:val="eu-ES"/>
        </w:rPr>
        <w:t xml:space="preserve"> eta hipoxemia arina manifestatzen du</w:t>
      </w:r>
      <w:r w:rsidRPr="00326F93">
        <w:rPr>
          <w:rFonts w:cstheme="minorHAnsi"/>
          <w:lang w:val="eu-ES"/>
        </w:rPr>
        <w:t xml:space="preserve">. </w:t>
      </w:r>
    </w:p>
    <w:p w14:paraId="427780C0" w14:textId="77777777" w:rsidR="00FE0A06" w:rsidRPr="00272918" w:rsidRDefault="00FE0A06" w:rsidP="00774D06">
      <w:pPr>
        <w:spacing w:before="120"/>
        <w:jc w:val="both"/>
      </w:pPr>
    </w:p>
    <w:p w14:paraId="7D9318C5" w14:textId="77777777" w:rsidR="00FE0A06" w:rsidRPr="00326F93" w:rsidRDefault="00FE0A06" w:rsidP="00774D06">
      <w:pPr>
        <w:pStyle w:val="Zerrenda-paragrafoa"/>
        <w:ind w:left="1440"/>
        <w:jc w:val="both"/>
        <w:rPr>
          <w:lang w:val="eu-ES"/>
        </w:rPr>
      </w:pPr>
    </w:p>
    <w:p w14:paraId="0F2A384D" w14:textId="77777777" w:rsidR="00FE0A06" w:rsidRPr="00774D06" w:rsidRDefault="00FE0A06" w:rsidP="00774D06">
      <w:pPr>
        <w:pStyle w:val="Zerrenda-paragrafoa"/>
        <w:numPr>
          <w:ilvl w:val="1"/>
          <w:numId w:val="1"/>
        </w:numPr>
        <w:jc w:val="both"/>
        <w:rPr>
          <w:i/>
          <w:iCs/>
          <w:lang w:val="eu-ES"/>
        </w:rPr>
      </w:pPr>
      <w:r w:rsidRPr="00774D06">
        <w:rPr>
          <w:i/>
          <w:iCs/>
          <w:lang w:val="eu-ES"/>
        </w:rPr>
        <w:t xml:space="preserve"> 25 urteko mutil bat urgentzietara dator heroina sobredosi batekin.</w:t>
      </w:r>
    </w:p>
    <w:p w14:paraId="61BEA9D4" w14:textId="77777777" w:rsidR="00FE0A06" w:rsidRPr="00774D06" w:rsidRDefault="00FE0A06" w:rsidP="00774D06">
      <w:pPr>
        <w:ind w:left="1416"/>
        <w:jc w:val="both"/>
        <w:rPr>
          <w:i/>
          <w:iCs/>
        </w:rPr>
      </w:pPr>
      <w:r w:rsidRPr="00774D06">
        <w:rPr>
          <w:i/>
          <w:iCs/>
        </w:rPr>
        <w:t>Aurrekariak: droga kontsumoa</w:t>
      </w:r>
    </w:p>
    <w:p w14:paraId="6A860B45" w14:textId="77777777" w:rsidR="00FE0A06" w:rsidRPr="00774D06" w:rsidRDefault="00FE0A06" w:rsidP="00774D06">
      <w:pPr>
        <w:ind w:left="1416"/>
        <w:jc w:val="both"/>
        <w:rPr>
          <w:i/>
          <w:iCs/>
        </w:rPr>
      </w:pPr>
      <w:r w:rsidRPr="00774D06">
        <w:rPr>
          <w:i/>
          <w:iCs/>
        </w:rPr>
        <w:t>Gasometria:</w:t>
      </w:r>
    </w:p>
    <w:p w14:paraId="336B4D6E" w14:textId="77777777" w:rsidR="00FE0A06" w:rsidRPr="00774D06" w:rsidRDefault="00FE0A06" w:rsidP="00774D06">
      <w:pPr>
        <w:numPr>
          <w:ilvl w:val="1"/>
          <w:numId w:val="2"/>
        </w:numPr>
        <w:jc w:val="both"/>
        <w:rPr>
          <w:i/>
          <w:iCs/>
        </w:rPr>
      </w:pPr>
      <w:r w:rsidRPr="00774D06">
        <w:rPr>
          <w:i/>
          <w:iCs/>
        </w:rPr>
        <w:t>PO</w:t>
      </w:r>
      <w:r w:rsidRPr="00774D06">
        <w:rPr>
          <w:i/>
          <w:iCs/>
          <w:vertAlign w:val="subscript"/>
        </w:rPr>
        <w:t>2</w:t>
      </w:r>
      <w:r w:rsidRPr="00774D06">
        <w:rPr>
          <w:i/>
          <w:iCs/>
        </w:rPr>
        <w:t xml:space="preserve"> 57 </w:t>
      </w:r>
      <w:proofErr w:type="spellStart"/>
      <w:r w:rsidRPr="00774D06">
        <w:rPr>
          <w:i/>
          <w:iCs/>
        </w:rPr>
        <w:t>mmHg</w:t>
      </w:r>
      <w:proofErr w:type="spellEnd"/>
    </w:p>
    <w:p w14:paraId="36863600" w14:textId="77777777" w:rsidR="00FE0A06" w:rsidRPr="00774D06" w:rsidRDefault="00FE0A06" w:rsidP="00774D06">
      <w:pPr>
        <w:numPr>
          <w:ilvl w:val="1"/>
          <w:numId w:val="2"/>
        </w:numPr>
        <w:jc w:val="both"/>
        <w:rPr>
          <w:i/>
          <w:iCs/>
        </w:rPr>
      </w:pPr>
      <w:r w:rsidRPr="00774D06">
        <w:rPr>
          <w:i/>
          <w:iCs/>
        </w:rPr>
        <w:t>PCO</w:t>
      </w:r>
      <w:r w:rsidRPr="00774D06">
        <w:rPr>
          <w:i/>
          <w:iCs/>
          <w:vertAlign w:val="subscript"/>
        </w:rPr>
        <w:t>2</w:t>
      </w:r>
      <w:r w:rsidRPr="00774D06">
        <w:rPr>
          <w:i/>
          <w:iCs/>
        </w:rPr>
        <w:t xml:space="preserve"> 68mmHg</w:t>
      </w:r>
    </w:p>
    <w:p w14:paraId="55D26AF3" w14:textId="77777777" w:rsidR="00FE0A06" w:rsidRPr="00774D06" w:rsidRDefault="00FE0A06" w:rsidP="00774D06">
      <w:pPr>
        <w:numPr>
          <w:ilvl w:val="1"/>
          <w:numId w:val="2"/>
        </w:numPr>
        <w:jc w:val="both"/>
        <w:rPr>
          <w:i/>
          <w:iCs/>
        </w:rPr>
      </w:pPr>
      <w:r w:rsidRPr="00774D06">
        <w:rPr>
          <w:i/>
          <w:iCs/>
        </w:rPr>
        <w:t>pH 7,25</w:t>
      </w:r>
    </w:p>
    <w:p w14:paraId="045DDB06" w14:textId="77777777" w:rsidR="00FE0A06" w:rsidRPr="00774D06" w:rsidRDefault="00FE0A06" w:rsidP="00774D06">
      <w:pPr>
        <w:numPr>
          <w:ilvl w:val="1"/>
          <w:numId w:val="2"/>
        </w:numPr>
        <w:jc w:val="both"/>
        <w:rPr>
          <w:i/>
          <w:iCs/>
        </w:rPr>
      </w:pPr>
      <w:r w:rsidRPr="00774D06">
        <w:rPr>
          <w:i/>
          <w:iCs/>
        </w:rPr>
        <w:t>HCO</w:t>
      </w:r>
      <w:r w:rsidRPr="00774D06">
        <w:rPr>
          <w:i/>
          <w:iCs/>
          <w:vertAlign w:val="subscript"/>
        </w:rPr>
        <w:t>3</w:t>
      </w:r>
      <w:r w:rsidRPr="00774D06">
        <w:rPr>
          <w:i/>
          <w:iCs/>
        </w:rPr>
        <w:t xml:space="preserve"> 24mEq</w:t>
      </w:r>
    </w:p>
    <w:p w14:paraId="1FA83A7E" w14:textId="77777777" w:rsidR="00FE0A06" w:rsidRPr="00774D06" w:rsidRDefault="00FE0A06" w:rsidP="00774D06">
      <w:pPr>
        <w:spacing w:before="120"/>
        <w:ind w:left="1080" w:firstLine="336"/>
        <w:jc w:val="both"/>
        <w:rPr>
          <w:i/>
          <w:iCs/>
        </w:rPr>
      </w:pPr>
      <w:r w:rsidRPr="00774D06">
        <w:rPr>
          <w:i/>
          <w:iCs/>
        </w:rPr>
        <w:t>Diagnostikoa:</w:t>
      </w:r>
    </w:p>
    <w:p w14:paraId="6A3C8110" w14:textId="3508392B" w:rsidR="00272918" w:rsidRPr="00326F93" w:rsidRDefault="00272918" w:rsidP="00774D06">
      <w:pPr>
        <w:pStyle w:val="Zerrenda-paragrafoa"/>
        <w:numPr>
          <w:ilvl w:val="0"/>
          <w:numId w:val="2"/>
        </w:numPr>
        <w:jc w:val="both"/>
        <w:rPr>
          <w:rFonts w:cstheme="minorHAnsi"/>
          <w:lang w:val="eu-ES"/>
        </w:rPr>
      </w:pPr>
      <w:r>
        <w:rPr>
          <w:rFonts w:cstheme="minorHAnsi"/>
          <w:lang w:val="eu-ES"/>
        </w:rPr>
        <w:t>Hipoxemia moderatua du pazienteak</w:t>
      </w:r>
      <w:r w:rsidRPr="00326F93">
        <w:rPr>
          <w:rFonts w:cstheme="minorHAnsi"/>
          <w:lang w:val="eu-ES"/>
        </w:rPr>
        <w:t xml:space="preserve">, PO2-a balore normalen </w:t>
      </w:r>
      <w:r>
        <w:rPr>
          <w:rFonts w:cstheme="minorHAnsi"/>
          <w:lang w:val="eu-ES"/>
        </w:rPr>
        <w:t>artean ez egoteaz gain, “60”-ko balorea baino gutxiago duelako</w:t>
      </w:r>
      <w:r w:rsidRPr="00326F93">
        <w:rPr>
          <w:rFonts w:cstheme="minorHAnsi"/>
          <w:lang w:val="eu-ES"/>
        </w:rPr>
        <w:t xml:space="preserve">. pH-a balore normaletatik at dago, eta azidotasuna adierazten du. PCO2-a ere balore normaletatik kanpo dago, </w:t>
      </w:r>
      <w:r>
        <w:rPr>
          <w:rFonts w:cstheme="minorHAnsi"/>
          <w:lang w:val="eu-ES"/>
        </w:rPr>
        <w:t>azidoa</w:t>
      </w:r>
      <w:r w:rsidRPr="00326F93">
        <w:rPr>
          <w:rFonts w:cstheme="minorHAnsi"/>
          <w:lang w:val="eu-ES"/>
        </w:rPr>
        <w:t xml:space="preserve"> da. HCO3-ren balorea </w:t>
      </w:r>
      <w:r>
        <w:rPr>
          <w:rFonts w:cstheme="minorHAnsi"/>
          <w:lang w:val="eu-ES"/>
        </w:rPr>
        <w:t>normaltasunean sartzen da</w:t>
      </w:r>
      <w:r w:rsidRPr="00326F93">
        <w:rPr>
          <w:rFonts w:cstheme="minorHAnsi"/>
          <w:lang w:val="eu-ES"/>
        </w:rPr>
        <w:t xml:space="preserve">. Paziente </w:t>
      </w:r>
      <w:r>
        <w:rPr>
          <w:rFonts w:cstheme="minorHAnsi"/>
          <w:lang w:val="eu-ES"/>
        </w:rPr>
        <w:t>honek arnasketa azidosia du,</w:t>
      </w:r>
      <w:r w:rsidR="00774D06">
        <w:rPr>
          <w:rFonts w:cstheme="minorHAnsi"/>
          <w:lang w:val="eu-ES"/>
        </w:rPr>
        <w:t xml:space="preserve"> </w:t>
      </w:r>
      <w:proofErr w:type="spellStart"/>
      <w:r w:rsidR="00774D06">
        <w:rPr>
          <w:rFonts w:cstheme="minorHAnsi"/>
          <w:lang w:val="eu-ES"/>
        </w:rPr>
        <w:t>deskonpentsatua</w:t>
      </w:r>
      <w:proofErr w:type="spellEnd"/>
      <w:r w:rsidR="00774D06">
        <w:rPr>
          <w:rFonts w:cstheme="minorHAnsi"/>
          <w:lang w:val="eu-ES"/>
        </w:rPr>
        <w:t xml:space="preserve"> eta horrez gain hipoxemia moderatua dauka.</w:t>
      </w:r>
      <w:r w:rsidRPr="00326F93">
        <w:rPr>
          <w:rFonts w:cstheme="minorHAnsi"/>
          <w:lang w:val="eu-ES"/>
        </w:rPr>
        <w:t xml:space="preserve"> </w:t>
      </w:r>
    </w:p>
    <w:p w14:paraId="2E30341B" w14:textId="77777777" w:rsidR="00272918" w:rsidRPr="00326F93" w:rsidRDefault="00272918" w:rsidP="00774D06">
      <w:pPr>
        <w:ind w:left="720" w:firstLine="696"/>
        <w:jc w:val="both"/>
      </w:pPr>
    </w:p>
    <w:p w14:paraId="13D8A7ED" w14:textId="2336E9AA" w:rsidR="00FE0A06" w:rsidRDefault="00FE0A06" w:rsidP="00774D06">
      <w:pPr>
        <w:jc w:val="both"/>
      </w:pPr>
    </w:p>
    <w:p w14:paraId="0CAED203" w14:textId="77777777" w:rsidR="00774D06" w:rsidRPr="00326F93" w:rsidRDefault="00774D06" w:rsidP="00272918"/>
    <w:p w14:paraId="79AEF2C1" w14:textId="77777777" w:rsidR="00FE0A06" w:rsidRPr="00774D06" w:rsidRDefault="00FE0A06" w:rsidP="00FE0A06">
      <w:pPr>
        <w:pStyle w:val="Zerrenda-paragrafoa"/>
        <w:numPr>
          <w:ilvl w:val="1"/>
          <w:numId w:val="1"/>
        </w:numPr>
        <w:rPr>
          <w:i/>
          <w:iCs/>
          <w:lang w:val="eu-ES"/>
        </w:rPr>
      </w:pPr>
      <w:r w:rsidRPr="00774D06">
        <w:rPr>
          <w:i/>
          <w:iCs/>
          <w:lang w:val="eu-ES"/>
        </w:rPr>
        <w:lastRenderedPageBreak/>
        <w:t>55 urteko gizona</w:t>
      </w:r>
    </w:p>
    <w:p w14:paraId="47A3D724" w14:textId="77777777" w:rsidR="00FE0A06" w:rsidRPr="00774D06" w:rsidRDefault="00FE0A06" w:rsidP="00FE0A06">
      <w:pPr>
        <w:ind w:left="1416"/>
        <w:rPr>
          <w:i/>
          <w:iCs/>
        </w:rPr>
      </w:pPr>
      <w:r w:rsidRPr="00774D06">
        <w:rPr>
          <w:i/>
          <w:iCs/>
        </w:rPr>
        <w:t>Aurrekariak: bihotzeko gutxiegitasun kronikoa</w:t>
      </w:r>
    </w:p>
    <w:p w14:paraId="738151D2" w14:textId="77777777" w:rsidR="00FE0A06" w:rsidRPr="00774D06" w:rsidRDefault="00FE0A06" w:rsidP="00FE0A06">
      <w:pPr>
        <w:ind w:left="1416"/>
        <w:rPr>
          <w:i/>
          <w:iCs/>
        </w:rPr>
      </w:pPr>
      <w:r w:rsidRPr="00774D06">
        <w:rPr>
          <w:i/>
          <w:iCs/>
        </w:rPr>
        <w:t>Kontsulta arrazoia: lasaigarri gehiegi kontsumitzea</w:t>
      </w:r>
    </w:p>
    <w:p w14:paraId="432CEC03" w14:textId="77777777" w:rsidR="00FE0A06" w:rsidRPr="00774D06" w:rsidRDefault="00FE0A06" w:rsidP="00FE0A06">
      <w:pPr>
        <w:ind w:left="1416"/>
        <w:rPr>
          <w:i/>
          <w:iCs/>
        </w:rPr>
      </w:pPr>
      <w:r w:rsidRPr="00774D06">
        <w:rPr>
          <w:i/>
          <w:iCs/>
        </w:rPr>
        <w:t>Gasometria:</w:t>
      </w:r>
    </w:p>
    <w:p w14:paraId="2D66F958" w14:textId="77777777" w:rsidR="00FE0A06" w:rsidRPr="00774D06" w:rsidRDefault="00FE0A06" w:rsidP="00FE0A06">
      <w:pPr>
        <w:numPr>
          <w:ilvl w:val="1"/>
          <w:numId w:val="2"/>
        </w:numPr>
        <w:jc w:val="both"/>
        <w:rPr>
          <w:i/>
          <w:iCs/>
        </w:rPr>
      </w:pPr>
      <w:r w:rsidRPr="00774D06">
        <w:rPr>
          <w:i/>
          <w:iCs/>
        </w:rPr>
        <w:t>PO</w:t>
      </w:r>
      <w:r w:rsidRPr="00774D06">
        <w:rPr>
          <w:i/>
          <w:iCs/>
          <w:vertAlign w:val="subscript"/>
        </w:rPr>
        <w:t>2</w:t>
      </w:r>
      <w:r w:rsidRPr="00774D06">
        <w:rPr>
          <w:i/>
          <w:iCs/>
        </w:rPr>
        <w:t xml:space="preserve"> 55mmHg</w:t>
      </w:r>
    </w:p>
    <w:p w14:paraId="62787F08" w14:textId="77777777" w:rsidR="00FE0A06" w:rsidRPr="00774D06" w:rsidRDefault="00FE0A06" w:rsidP="00FE0A06">
      <w:pPr>
        <w:numPr>
          <w:ilvl w:val="1"/>
          <w:numId w:val="2"/>
        </w:numPr>
        <w:jc w:val="both"/>
        <w:rPr>
          <w:i/>
          <w:iCs/>
        </w:rPr>
      </w:pPr>
      <w:r w:rsidRPr="00774D06">
        <w:rPr>
          <w:i/>
          <w:iCs/>
        </w:rPr>
        <w:t>PCO</w:t>
      </w:r>
      <w:r w:rsidRPr="00774D06">
        <w:rPr>
          <w:i/>
          <w:iCs/>
          <w:vertAlign w:val="subscript"/>
        </w:rPr>
        <w:t>2</w:t>
      </w:r>
      <w:r w:rsidRPr="00774D06">
        <w:rPr>
          <w:i/>
          <w:iCs/>
        </w:rPr>
        <w:t xml:space="preserve"> 70mmHg</w:t>
      </w:r>
    </w:p>
    <w:p w14:paraId="43AE3C7C" w14:textId="77777777" w:rsidR="00FE0A06" w:rsidRPr="00774D06" w:rsidRDefault="00FE0A06" w:rsidP="00FE0A06">
      <w:pPr>
        <w:numPr>
          <w:ilvl w:val="1"/>
          <w:numId w:val="2"/>
        </w:numPr>
        <w:jc w:val="both"/>
        <w:rPr>
          <w:i/>
          <w:iCs/>
        </w:rPr>
      </w:pPr>
      <w:r w:rsidRPr="00774D06">
        <w:rPr>
          <w:i/>
          <w:iCs/>
        </w:rPr>
        <w:t>pH 7,22</w:t>
      </w:r>
    </w:p>
    <w:p w14:paraId="0E532E14" w14:textId="77777777" w:rsidR="00FE0A06" w:rsidRPr="00774D06" w:rsidRDefault="00FE0A06" w:rsidP="00FE0A06">
      <w:pPr>
        <w:numPr>
          <w:ilvl w:val="1"/>
          <w:numId w:val="2"/>
        </w:numPr>
        <w:jc w:val="both"/>
        <w:rPr>
          <w:i/>
          <w:iCs/>
        </w:rPr>
      </w:pPr>
      <w:r w:rsidRPr="00774D06">
        <w:rPr>
          <w:i/>
          <w:iCs/>
        </w:rPr>
        <w:t>HCO</w:t>
      </w:r>
      <w:r w:rsidRPr="00774D06">
        <w:rPr>
          <w:i/>
          <w:iCs/>
          <w:vertAlign w:val="subscript"/>
        </w:rPr>
        <w:t>3</w:t>
      </w:r>
      <w:r w:rsidRPr="00774D06">
        <w:rPr>
          <w:i/>
          <w:iCs/>
        </w:rPr>
        <w:t xml:space="preserve"> 27.4mEq</w:t>
      </w:r>
    </w:p>
    <w:p w14:paraId="281B5E41" w14:textId="29BB79DC" w:rsidR="00FE0A06" w:rsidRDefault="00FE0A06" w:rsidP="00FE0A06">
      <w:pPr>
        <w:spacing w:before="120"/>
        <w:ind w:left="1080" w:firstLine="336"/>
      </w:pPr>
      <w:r w:rsidRPr="00326F93">
        <w:t>Diagnostikoa:</w:t>
      </w:r>
    </w:p>
    <w:p w14:paraId="524F368C" w14:textId="6F15DE90" w:rsidR="00774D06" w:rsidRPr="00326F93" w:rsidRDefault="00774D06" w:rsidP="00774D06">
      <w:pPr>
        <w:pStyle w:val="Zerrenda-paragrafoa"/>
        <w:numPr>
          <w:ilvl w:val="0"/>
          <w:numId w:val="2"/>
        </w:numPr>
        <w:rPr>
          <w:rFonts w:cstheme="minorHAnsi"/>
          <w:lang w:val="eu-ES"/>
        </w:rPr>
      </w:pPr>
      <w:r w:rsidRPr="00326F93">
        <w:rPr>
          <w:rFonts w:cstheme="minorHAnsi"/>
          <w:lang w:val="eu-ES"/>
        </w:rPr>
        <w:t xml:space="preserve">PO2-a balore </w:t>
      </w:r>
      <w:r>
        <w:rPr>
          <w:rFonts w:cstheme="minorHAnsi"/>
          <w:lang w:val="eu-ES"/>
        </w:rPr>
        <w:t>normaletatik kanpo dago eta hipoxemia moderatua adierazten du</w:t>
      </w:r>
      <w:r w:rsidRPr="00326F93">
        <w:rPr>
          <w:rFonts w:cstheme="minorHAnsi"/>
          <w:lang w:val="eu-ES"/>
        </w:rPr>
        <w:t xml:space="preserve">. pH-a balore normaletatik at dago, eta </w:t>
      </w:r>
      <w:r>
        <w:rPr>
          <w:rFonts w:cstheme="minorHAnsi"/>
          <w:lang w:val="eu-ES"/>
        </w:rPr>
        <w:t>azidoa da</w:t>
      </w:r>
      <w:r w:rsidRPr="00326F93">
        <w:rPr>
          <w:rFonts w:cstheme="minorHAnsi"/>
          <w:lang w:val="eu-ES"/>
        </w:rPr>
        <w:t>. PCO2-a ere balore normaletatik kanpo dago</w:t>
      </w:r>
      <w:r>
        <w:rPr>
          <w:rFonts w:cstheme="minorHAnsi"/>
          <w:lang w:val="eu-ES"/>
        </w:rPr>
        <w:t xml:space="preserve"> eta azidoa </w:t>
      </w:r>
      <w:r w:rsidRPr="00326F93">
        <w:rPr>
          <w:rFonts w:cstheme="minorHAnsi"/>
          <w:lang w:val="eu-ES"/>
        </w:rPr>
        <w:t xml:space="preserve">da. HCO3-ren balorea ez da normaltasunean sartzen </w:t>
      </w:r>
      <w:r>
        <w:rPr>
          <w:rFonts w:cstheme="minorHAnsi"/>
          <w:lang w:val="eu-ES"/>
        </w:rPr>
        <w:t>eta alkalosia adierazten du</w:t>
      </w:r>
      <w:r w:rsidRPr="00326F93">
        <w:rPr>
          <w:rFonts w:cstheme="minorHAnsi"/>
          <w:lang w:val="eu-ES"/>
        </w:rPr>
        <w:t xml:space="preserve">. Paziente </w:t>
      </w:r>
      <w:r>
        <w:rPr>
          <w:rFonts w:cstheme="minorHAnsi"/>
          <w:lang w:val="eu-ES"/>
        </w:rPr>
        <w:t>honek arnasketako azidotasuna dauka, partzialki konpentsatua hipoxemia moderatuarekin.</w:t>
      </w:r>
    </w:p>
    <w:p w14:paraId="43EC6E81" w14:textId="77777777" w:rsidR="00774D06" w:rsidRPr="00326F93" w:rsidRDefault="00774D06" w:rsidP="00774D06">
      <w:pPr>
        <w:ind w:left="720" w:firstLine="696"/>
        <w:jc w:val="both"/>
      </w:pPr>
    </w:p>
    <w:p w14:paraId="43418F93" w14:textId="452DDDD5" w:rsidR="00774D06" w:rsidRDefault="00774D06" w:rsidP="00774D06">
      <w:pPr>
        <w:spacing w:before="120"/>
      </w:pPr>
    </w:p>
    <w:p w14:paraId="0BA40FA5" w14:textId="2FF8E98F" w:rsidR="00774D06" w:rsidRDefault="00774D06" w:rsidP="00FE0A06">
      <w:pPr>
        <w:spacing w:before="120"/>
        <w:ind w:left="1080" w:firstLine="336"/>
      </w:pPr>
    </w:p>
    <w:p w14:paraId="7B24EAC3" w14:textId="77777777" w:rsidR="00774D06" w:rsidRPr="00326F93" w:rsidRDefault="00774D06" w:rsidP="00FE0A06">
      <w:pPr>
        <w:spacing w:before="120"/>
        <w:ind w:left="1080" w:firstLine="336"/>
      </w:pPr>
    </w:p>
    <w:p w14:paraId="57A64DC5" w14:textId="77777777" w:rsidR="00774D06" w:rsidRDefault="00774D06" w:rsidP="00FE0A06">
      <w:pPr>
        <w:spacing w:before="120"/>
        <w:rPr>
          <w:b/>
        </w:rPr>
      </w:pPr>
    </w:p>
    <w:p w14:paraId="5375CC5E" w14:textId="77777777" w:rsidR="00774D06" w:rsidRDefault="00774D06" w:rsidP="00FE0A06">
      <w:pPr>
        <w:spacing w:before="120"/>
        <w:rPr>
          <w:b/>
        </w:rPr>
      </w:pPr>
    </w:p>
    <w:p w14:paraId="29C1F5BA" w14:textId="77777777" w:rsidR="00774D06" w:rsidRDefault="00774D06" w:rsidP="00FE0A06">
      <w:pPr>
        <w:spacing w:before="120"/>
        <w:rPr>
          <w:b/>
        </w:rPr>
      </w:pPr>
    </w:p>
    <w:p w14:paraId="46ED6954" w14:textId="77777777" w:rsidR="00774D06" w:rsidRDefault="00774D06" w:rsidP="00FE0A06">
      <w:pPr>
        <w:spacing w:before="120"/>
        <w:rPr>
          <w:b/>
        </w:rPr>
      </w:pPr>
    </w:p>
    <w:p w14:paraId="0A995691" w14:textId="77777777" w:rsidR="00774D06" w:rsidRDefault="00774D06" w:rsidP="00FE0A06">
      <w:pPr>
        <w:spacing w:before="120"/>
        <w:rPr>
          <w:b/>
        </w:rPr>
      </w:pPr>
    </w:p>
    <w:p w14:paraId="445DBF3F" w14:textId="77777777" w:rsidR="00774D06" w:rsidRDefault="00774D06" w:rsidP="00FE0A06">
      <w:pPr>
        <w:spacing w:before="120"/>
        <w:rPr>
          <w:b/>
        </w:rPr>
      </w:pPr>
    </w:p>
    <w:p w14:paraId="230A0AB4" w14:textId="77777777" w:rsidR="00774D06" w:rsidRDefault="00774D06" w:rsidP="00FE0A06">
      <w:pPr>
        <w:spacing w:before="120"/>
        <w:rPr>
          <w:b/>
        </w:rPr>
      </w:pPr>
    </w:p>
    <w:p w14:paraId="43DB4D57" w14:textId="77777777" w:rsidR="00774D06" w:rsidRDefault="00774D06" w:rsidP="00FE0A06">
      <w:pPr>
        <w:spacing w:before="120"/>
        <w:rPr>
          <w:b/>
        </w:rPr>
      </w:pPr>
    </w:p>
    <w:p w14:paraId="6B5FC8AE" w14:textId="77777777" w:rsidR="00774D06" w:rsidRDefault="00774D06" w:rsidP="00FE0A06">
      <w:pPr>
        <w:spacing w:before="120"/>
        <w:rPr>
          <w:b/>
        </w:rPr>
      </w:pPr>
    </w:p>
    <w:p w14:paraId="0192481E" w14:textId="77777777" w:rsidR="00774D06" w:rsidRDefault="00774D06" w:rsidP="00FE0A06">
      <w:pPr>
        <w:spacing w:before="120"/>
        <w:rPr>
          <w:b/>
        </w:rPr>
      </w:pPr>
    </w:p>
    <w:p w14:paraId="72A8F0F3" w14:textId="77777777" w:rsidR="00774D06" w:rsidRDefault="00774D06" w:rsidP="00FE0A06">
      <w:pPr>
        <w:spacing w:before="120"/>
        <w:rPr>
          <w:b/>
        </w:rPr>
      </w:pPr>
    </w:p>
    <w:p w14:paraId="1DE31DA1" w14:textId="77777777" w:rsidR="00774D06" w:rsidRDefault="00774D06" w:rsidP="00FE0A06">
      <w:pPr>
        <w:spacing w:before="120"/>
        <w:rPr>
          <w:b/>
        </w:rPr>
      </w:pPr>
    </w:p>
    <w:p w14:paraId="35E71E2C" w14:textId="77777777" w:rsidR="00774D06" w:rsidRDefault="00774D06" w:rsidP="00FE0A06">
      <w:pPr>
        <w:spacing w:before="120"/>
        <w:rPr>
          <w:b/>
        </w:rPr>
      </w:pPr>
    </w:p>
    <w:p w14:paraId="259CD97F" w14:textId="77777777" w:rsidR="00774D06" w:rsidRDefault="00774D06" w:rsidP="00FE0A06">
      <w:pPr>
        <w:spacing w:before="120"/>
        <w:rPr>
          <w:b/>
        </w:rPr>
      </w:pPr>
    </w:p>
    <w:p w14:paraId="68BCD234" w14:textId="77777777" w:rsidR="00774D06" w:rsidRDefault="00774D06" w:rsidP="00FE0A06">
      <w:pPr>
        <w:spacing w:before="120"/>
        <w:rPr>
          <w:b/>
        </w:rPr>
      </w:pPr>
    </w:p>
    <w:p w14:paraId="3CFBA4CD" w14:textId="2ED8FA1F" w:rsidR="00FE0A06" w:rsidRPr="00326F93" w:rsidRDefault="00FE0A06" w:rsidP="00FE0A06">
      <w:pPr>
        <w:spacing w:before="120"/>
        <w:rPr>
          <w:b/>
        </w:rPr>
      </w:pPr>
      <w:r w:rsidRPr="00326F93">
        <w:rPr>
          <w:b/>
        </w:rPr>
        <w:lastRenderedPageBreak/>
        <w:t>ESPIROMETRIAK</w:t>
      </w:r>
    </w:p>
    <w:p w14:paraId="1CEE275D" w14:textId="77777777" w:rsidR="00FE0A06" w:rsidRPr="00326F93" w:rsidRDefault="00FE0A06" w:rsidP="00FE0A06">
      <w:pPr>
        <w:pStyle w:val="Zerrenda-paragrafoa"/>
        <w:numPr>
          <w:ilvl w:val="0"/>
          <w:numId w:val="3"/>
        </w:numPr>
        <w:spacing w:before="120"/>
        <w:rPr>
          <w:lang w:val="eu-ES"/>
        </w:rPr>
      </w:pPr>
      <w:r w:rsidRPr="00326F93">
        <w:rPr>
          <w:lang w:val="eu-ES"/>
        </w:rPr>
        <w:t>Bete ondorengo eskema (koadernoan ere idatzi)</w:t>
      </w:r>
    </w:p>
    <w:p w14:paraId="7768DAEC" w14:textId="77777777" w:rsidR="00FE0A06" w:rsidRPr="00326F93" w:rsidRDefault="00FE0A06" w:rsidP="00FE0A06">
      <w:pPr>
        <w:pStyle w:val="Zerrenda-paragrafoa"/>
        <w:spacing w:before="120"/>
        <w:rPr>
          <w:lang w:val="eu-ES"/>
        </w:rPr>
      </w:pPr>
    </w:p>
    <w:p w14:paraId="0CA37C29" w14:textId="77777777" w:rsidR="00FE0A06" w:rsidRPr="00326F93" w:rsidRDefault="00FE0A06" w:rsidP="00FE0A06">
      <w:pPr>
        <w:pStyle w:val="Zerrenda-paragrafoa"/>
        <w:spacing w:before="120"/>
        <w:rPr>
          <w:lang w:val="eu-ES"/>
        </w:rPr>
      </w:pPr>
    </w:p>
    <w:p w14:paraId="76DEDE13" w14:textId="77777777" w:rsidR="00FE0A06" w:rsidRPr="00326F93" w:rsidRDefault="00FE0A06" w:rsidP="00FE0A06">
      <w:pPr>
        <w:pStyle w:val="Zerrenda-paragrafoa"/>
        <w:spacing w:before="120"/>
        <w:rPr>
          <w:lang w:val="eu-ES"/>
        </w:rPr>
      </w:pPr>
      <w:r w:rsidRPr="00326F93">
        <w:rPr>
          <w:noProof/>
          <w:lang w:val="eu-ES" w:eastAsia="es-ES"/>
        </w:rPr>
        <w:drawing>
          <wp:inline distT="0" distB="0" distL="0" distR="0" wp14:anchorId="537932B7" wp14:editId="5C88EE6A">
            <wp:extent cx="4333875" cy="4772025"/>
            <wp:effectExtent l="0" t="0" r="9525"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EFA6D0C" w14:textId="77777777" w:rsidR="00FE0A06" w:rsidRPr="00326F93" w:rsidRDefault="00FE0A06" w:rsidP="00FE0A06">
      <w:pPr>
        <w:pStyle w:val="Zerrenda-paragrafoa"/>
        <w:spacing w:before="120"/>
        <w:rPr>
          <w:lang w:val="eu-ES"/>
        </w:rPr>
      </w:pPr>
    </w:p>
    <w:p w14:paraId="48363FCC" w14:textId="77777777" w:rsidR="00FE0A06" w:rsidRPr="00326F93" w:rsidRDefault="00FE0A06" w:rsidP="00FE0A06">
      <w:pPr>
        <w:pStyle w:val="Zerrenda-paragrafoa"/>
        <w:spacing w:before="120"/>
        <w:rPr>
          <w:lang w:val="eu-ES"/>
        </w:rPr>
      </w:pPr>
    </w:p>
    <w:p w14:paraId="643A582A" w14:textId="77777777" w:rsidR="00FE0A06" w:rsidRPr="00326F93" w:rsidRDefault="00FE0A06" w:rsidP="00FE0A06">
      <w:pPr>
        <w:pStyle w:val="Zerrenda-paragrafoa"/>
        <w:spacing w:before="120"/>
        <w:rPr>
          <w:lang w:val="eu-ES"/>
        </w:rPr>
      </w:pPr>
    </w:p>
    <w:p w14:paraId="2D55220B" w14:textId="77777777" w:rsidR="00FE0A06" w:rsidRPr="00326F93" w:rsidRDefault="00FE0A06" w:rsidP="00FE0A06">
      <w:pPr>
        <w:pStyle w:val="Zerrenda-paragrafoa"/>
        <w:spacing w:before="120"/>
        <w:rPr>
          <w:lang w:val="eu-ES"/>
        </w:rPr>
      </w:pPr>
    </w:p>
    <w:p w14:paraId="3607D138" w14:textId="7C975EE2" w:rsidR="00FE0A06" w:rsidRPr="00326F93" w:rsidRDefault="00FE0A06" w:rsidP="00FE0A06">
      <w:pPr>
        <w:pStyle w:val="Zerrenda-paragrafoa"/>
        <w:numPr>
          <w:ilvl w:val="0"/>
          <w:numId w:val="3"/>
        </w:numPr>
        <w:spacing w:before="120"/>
        <w:rPr>
          <w:lang w:val="eu-ES"/>
        </w:rPr>
      </w:pPr>
      <w:r w:rsidRPr="00326F93">
        <w:rPr>
          <w:lang w:val="eu-ES"/>
        </w:rPr>
        <w:t xml:space="preserve">Noiz hartzen da positibotzat bronkioak zabaltzeko proba? </w:t>
      </w:r>
    </w:p>
    <w:p w14:paraId="64F22749" w14:textId="5CD7E334" w:rsidR="00FE0A06" w:rsidRPr="00326F93" w:rsidRDefault="001D7249" w:rsidP="001D7249">
      <w:pPr>
        <w:spacing w:before="120"/>
        <w:ind w:left="708"/>
      </w:pPr>
      <w:r w:rsidRPr="00326F93">
        <w:t>Bronkodilatadorea eman baino lehenago egindako espirometriatik, bronkodilatadorea eman osteko espirometriara FEV1-eko balore absolutuan 200ml-ko eta %12ko igoera dagoenean.</w:t>
      </w:r>
    </w:p>
    <w:p w14:paraId="38DA0279" w14:textId="77777777" w:rsidR="00FE0A06" w:rsidRPr="00326F93" w:rsidRDefault="00FE0A06" w:rsidP="00FE0A06">
      <w:pPr>
        <w:spacing w:before="120"/>
      </w:pPr>
    </w:p>
    <w:p w14:paraId="1E9DA577" w14:textId="77777777" w:rsidR="00FE0A06" w:rsidRPr="00326F93" w:rsidRDefault="00FE0A06" w:rsidP="00FE0A06">
      <w:pPr>
        <w:spacing w:before="120"/>
      </w:pPr>
    </w:p>
    <w:p w14:paraId="20E180FA" w14:textId="77777777" w:rsidR="00FE0A06" w:rsidRPr="00326F93" w:rsidRDefault="00FE0A06" w:rsidP="00FE0A06">
      <w:pPr>
        <w:jc w:val="both"/>
        <w:rPr>
          <w:u w:val="single"/>
        </w:rPr>
      </w:pPr>
      <w:r w:rsidRPr="00326F93">
        <w:t xml:space="preserve"> </w:t>
      </w:r>
      <w:r w:rsidRPr="00326F93">
        <w:rPr>
          <w:u w:val="single"/>
        </w:rPr>
        <w:t>Gaueko apnearen sindromea</w:t>
      </w:r>
    </w:p>
    <w:p w14:paraId="54BDA094" w14:textId="77777777" w:rsidR="00566A39" w:rsidRDefault="00FE0A06" w:rsidP="00026893">
      <w:pPr>
        <w:pStyle w:val="Zerrenda-paragrafoa"/>
        <w:numPr>
          <w:ilvl w:val="0"/>
          <w:numId w:val="4"/>
        </w:numPr>
        <w:jc w:val="both"/>
        <w:rPr>
          <w:lang w:val="eu-ES"/>
        </w:rPr>
      </w:pPr>
      <w:r w:rsidRPr="00566A39">
        <w:rPr>
          <w:i/>
          <w:iCs/>
          <w:lang w:val="eu-ES"/>
        </w:rPr>
        <w:t>Zer da?</w:t>
      </w:r>
      <w:r w:rsidRPr="00326F93">
        <w:rPr>
          <w:lang w:val="eu-ES"/>
        </w:rPr>
        <w:t xml:space="preserve"> </w:t>
      </w:r>
    </w:p>
    <w:p w14:paraId="10A84578" w14:textId="77777777" w:rsidR="00566A39" w:rsidRDefault="00566A39" w:rsidP="00566A39">
      <w:pPr>
        <w:pStyle w:val="Zerrenda-paragrafoa"/>
        <w:jc w:val="both"/>
        <w:rPr>
          <w:lang w:val="eu-ES"/>
        </w:rPr>
      </w:pPr>
    </w:p>
    <w:p w14:paraId="11B22C7B" w14:textId="09C61F37" w:rsidR="00026893" w:rsidRPr="00326F93" w:rsidRDefault="001D7249" w:rsidP="00566A39">
      <w:pPr>
        <w:pStyle w:val="Zerrenda-paragrafoa"/>
        <w:jc w:val="both"/>
        <w:rPr>
          <w:lang w:val="eu-ES"/>
        </w:rPr>
      </w:pPr>
      <w:r w:rsidRPr="00326F93">
        <w:rPr>
          <w:lang w:val="eu-ES"/>
        </w:rPr>
        <w:t xml:space="preserve">Bere baitan hainbat gaixotasun </w:t>
      </w:r>
      <w:proofErr w:type="spellStart"/>
      <w:r w:rsidRPr="00326F93">
        <w:rPr>
          <w:lang w:val="eu-ES"/>
        </w:rPr>
        <w:t>barnebiltzen</w:t>
      </w:r>
      <w:proofErr w:type="spellEnd"/>
      <w:r w:rsidRPr="00326F93">
        <w:rPr>
          <w:lang w:val="eu-ES"/>
        </w:rPr>
        <w:t xml:space="preserve"> dituen</w:t>
      </w:r>
      <w:r w:rsidR="00634998" w:rsidRPr="00326F93">
        <w:rPr>
          <w:lang w:val="eu-ES"/>
        </w:rPr>
        <w:t xml:space="preserve"> sindromea da. Horien artean apnea </w:t>
      </w:r>
      <w:proofErr w:type="spellStart"/>
      <w:r w:rsidR="00634998" w:rsidRPr="00326F93">
        <w:rPr>
          <w:lang w:val="eu-ES"/>
        </w:rPr>
        <w:t>butxatzaileak</w:t>
      </w:r>
      <w:proofErr w:type="spellEnd"/>
      <w:r w:rsidR="00634998" w:rsidRPr="00326F93">
        <w:rPr>
          <w:lang w:val="eu-ES"/>
        </w:rPr>
        <w:t xml:space="preserve">, apnea zentralak eta apnea mixtoak daude. </w:t>
      </w:r>
      <w:r w:rsidR="00026893" w:rsidRPr="00326F93">
        <w:rPr>
          <w:lang w:val="eu-ES"/>
        </w:rPr>
        <w:t xml:space="preserve">Loaldiaren bitarteko goiko </w:t>
      </w:r>
      <w:r w:rsidR="00026893" w:rsidRPr="00326F93">
        <w:rPr>
          <w:lang w:val="eu-ES"/>
        </w:rPr>
        <w:lastRenderedPageBreak/>
        <w:t>airebideen butxatze momentu desberdinak dira apnearen ezaugarri. Hauek pertsonaren esnatze ez kontzientea eta/edo hipoxia intermitentea eragiten dute.</w:t>
      </w:r>
    </w:p>
    <w:p w14:paraId="061DB9E3" w14:textId="756C18C2" w:rsidR="00FE0A06" w:rsidRPr="00326F93" w:rsidRDefault="00FE0A06" w:rsidP="00026893">
      <w:pPr>
        <w:pStyle w:val="Zerrenda-paragrafoa"/>
        <w:jc w:val="both"/>
        <w:rPr>
          <w:lang w:val="eu-ES"/>
        </w:rPr>
      </w:pPr>
    </w:p>
    <w:p w14:paraId="3D70DC62" w14:textId="77777777" w:rsidR="00FE0A06" w:rsidRPr="00326F93" w:rsidRDefault="00FE0A06" w:rsidP="00FE0A06">
      <w:pPr>
        <w:pStyle w:val="Zerrenda-paragrafoa"/>
        <w:jc w:val="both"/>
        <w:rPr>
          <w:lang w:val="eu-ES"/>
        </w:rPr>
      </w:pPr>
    </w:p>
    <w:p w14:paraId="2258D625" w14:textId="77777777" w:rsidR="00566A39" w:rsidRPr="00566A39" w:rsidRDefault="00FE0A06" w:rsidP="00FE0A06">
      <w:pPr>
        <w:pStyle w:val="Zerrenda-paragrafoa"/>
        <w:numPr>
          <w:ilvl w:val="0"/>
          <w:numId w:val="4"/>
        </w:numPr>
        <w:jc w:val="both"/>
        <w:rPr>
          <w:i/>
          <w:iCs/>
          <w:lang w:val="eu-ES"/>
        </w:rPr>
      </w:pPr>
      <w:r w:rsidRPr="00566A39">
        <w:rPr>
          <w:i/>
          <w:iCs/>
          <w:lang w:val="eu-ES"/>
        </w:rPr>
        <w:t>Zeintzuk dira zeinu eta sintomak?</w:t>
      </w:r>
      <w:r w:rsidR="00634998" w:rsidRPr="00566A39">
        <w:rPr>
          <w:i/>
          <w:iCs/>
          <w:lang w:val="eu-ES"/>
        </w:rPr>
        <w:t xml:space="preserve"> </w:t>
      </w:r>
    </w:p>
    <w:p w14:paraId="5F5502F0" w14:textId="77777777" w:rsidR="00566A39" w:rsidRDefault="00566A39" w:rsidP="00566A39">
      <w:pPr>
        <w:pStyle w:val="Zerrenda-paragrafoa"/>
        <w:jc w:val="both"/>
        <w:rPr>
          <w:lang w:val="eu-ES"/>
        </w:rPr>
      </w:pPr>
    </w:p>
    <w:p w14:paraId="3C721943" w14:textId="451C0768" w:rsidR="00FE0A06" w:rsidRPr="00326F93" w:rsidRDefault="00026893" w:rsidP="00566A39">
      <w:pPr>
        <w:pStyle w:val="Zerrenda-paragrafoa"/>
        <w:jc w:val="both"/>
        <w:rPr>
          <w:lang w:val="eu-ES"/>
        </w:rPr>
      </w:pPr>
      <w:r w:rsidRPr="00326F93">
        <w:rPr>
          <w:lang w:val="eu-ES"/>
        </w:rPr>
        <w:t xml:space="preserve">Sindrome honen manifestazioak trastorno </w:t>
      </w:r>
      <w:proofErr w:type="spellStart"/>
      <w:r w:rsidRPr="00326F93">
        <w:rPr>
          <w:lang w:val="eu-ES"/>
        </w:rPr>
        <w:t>neuropsikiatriko</w:t>
      </w:r>
      <w:proofErr w:type="spellEnd"/>
      <w:r w:rsidRPr="00326F93">
        <w:rPr>
          <w:lang w:val="eu-ES"/>
        </w:rPr>
        <w:t xml:space="preserve"> eta </w:t>
      </w:r>
      <w:proofErr w:type="spellStart"/>
      <w:r w:rsidRPr="00326F93">
        <w:rPr>
          <w:lang w:val="eu-ES"/>
        </w:rPr>
        <w:t>kardioarnasketetan</w:t>
      </w:r>
      <w:proofErr w:type="spellEnd"/>
      <w:r w:rsidRPr="00326F93">
        <w:rPr>
          <w:lang w:val="eu-ES"/>
        </w:rPr>
        <w:t xml:space="preserve"> banatzen dira. Sintomak zurrungak, inpotentzia edota libidoaren gutxiagotasuna, zefaleak, goizaldeko goragaleak, </w:t>
      </w:r>
      <w:proofErr w:type="spellStart"/>
      <w:r w:rsidRPr="00326F93">
        <w:rPr>
          <w:lang w:val="eu-ES"/>
        </w:rPr>
        <w:t>bradipsikia</w:t>
      </w:r>
      <w:proofErr w:type="spellEnd"/>
      <w:r w:rsidRPr="00326F93">
        <w:rPr>
          <w:lang w:val="eu-ES"/>
        </w:rPr>
        <w:t>, itolarria edukitzearen sentsazioa, odol asaldurak, eta gauean zehar mugimendu arraroak egitea dira.</w:t>
      </w:r>
    </w:p>
    <w:p w14:paraId="5716E4D8" w14:textId="77777777" w:rsidR="00026893" w:rsidRPr="00326F93" w:rsidRDefault="00026893" w:rsidP="00026893">
      <w:pPr>
        <w:pStyle w:val="Zerrenda-paragrafoa"/>
        <w:jc w:val="both"/>
        <w:rPr>
          <w:lang w:val="eu-ES"/>
        </w:rPr>
      </w:pPr>
    </w:p>
    <w:p w14:paraId="2EA0C9E8" w14:textId="2E900BFC" w:rsidR="00FE0A06" w:rsidRPr="00566A39" w:rsidRDefault="00FE0A06" w:rsidP="00566A39">
      <w:pPr>
        <w:pStyle w:val="Zerrenda-paragrafoa"/>
        <w:numPr>
          <w:ilvl w:val="0"/>
          <w:numId w:val="4"/>
        </w:numPr>
        <w:jc w:val="both"/>
        <w:rPr>
          <w:i/>
          <w:iCs/>
          <w:lang w:val="eu-ES"/>
        </w:rPr>
      </w:pPr>
      <w:r w:rsidRPr="00566A39">
        <w:rPr>
          <w:i/>
          <w:iCs/>
          <w:lang w:val="eu-ES"/>
        </w:rPr>
        <w:t>Zein da tratamendua?</w:t>
      </w:r>
    </w:p>
    <w:p w14:paraId="192194E0" w14:textId="77777777" w:rsidR="00566A39" w:rsidRPr="00566A39" w:rsidRDefault="00566A39" w:rsidP="00566A39">
      <w:pPr>
        <w:pStyle w:val="Zerrenda-paragrafoa"/>
        <w:rPr>
          <w:lang w:val="eu-ES"/>
        </w:rPr>
      </w:pPr>
    </w:p>
    <w:p w14:paraId="67288921" w14:textId="73E69E49" w:rsidR="00566A39" w:rsidRPr="00566A39" w:rsidRDefault="00566A39" w:rsidP="00566A39">
      <w:pPr>
        <w:pStyle w:val="Zerrenda-paragrafoa"/>
        <w:jc w:val="both"/>
        <w:rPr>
          <w:lang w:val="eu-ES"/>
        </w:rPr>
      </w:pPr>
      <w:r>
        <w:rPr>
          <w:lang w:val="eu-ES"/>
        </w:rPr>
        <w:t xml:space="preserve">Sindrome honen tratamendurako aipatu beharrekoa da arrisku faktoreen desagerpen edo gutxipena; hauen artean obesitatea, alkoholaren abstentzioa, tabakoa, tratamendu </w:t>
      </w:r>
      <w:proofErr w:type="spellStart"/>
      <w:r>
        <w:rPr>
          <w:lang w:val="eu-ES"/>
        </w:rPr>
        <w:t>posturala</w:t>
      </w:r>
      <w:proofErr w:type="spellEnd"/>
      <w:r w:rsidR="00ED2A06">
        <w:rPr>
          <w:lang w:val="eu-ES"/>
        </w:rPr>
        <w:t>, kasu batzuetan kirurgia</w:t>
      </w:r>
      <w:r>
        <w:rPr>
          <w:lang w:val="eu-ES"/>
        </w:rPr>
        <w:t xml:space="preserve">… </w:t>
      </w:r>
      <w:r w:rsidR="00ED2A06">
        <w:rPr>
          <w:lang w:val="eu-ES"/>
        </w:rPr>
        <w:t xml:space="preserve">Horrez gain SASH-aren tratamenduan </w:t>
      </w:r>
      <w:r>
        <w:rPr>
          <w:lang w:val="eu-ES"/>
        </w:rPr>
        <w:t xml:space="preserve">CRAP-ekin aireztapen mekanikoaren terapia ez inbaditzailea </w:t>
      </w:r>
      <w:r w:rsidR="00ED2A06">
        <w:rPr>
          <w:lang w:val="eu-ES"/>
        </w:rPr>
        <w:t>erabiltzen da</w:t>
      </w:r>
      <w:r>
        <w:rPr>
          <w:lang w:val="eu-ES"/>
        </w:rPr>
        <w:t>.</w:t>
      </w:r>
      <w:r w:rsidR="00ED2A06">
        <w:rPr>
          <w:lang w:val="eu-ES"/>
        </w:rPr>
        <w:t xml:space="preserve"> Aireztapen modu hau sudur maskara batekin egiten da eta </w:t>
      </w:r>
      <w:proofErr w:type="spellStart"/>
      <w:r w:rsidR="00ED2A06">
        <w:rPr>
          <w:lang w:val="eu-ES"/>
        </w:rPr>
        <w:t>fluximetro</w:t>
      </w:r>
      <w:proofErr w:type="spellEnd"/>
      <w:r w:rsidR="00ED2A06">
        <w:rPr>
          <w:lang w:val="eu-ES"/>
        </w:rPr>
        <w:t xml:space="preserve"> baten bidez airearen fluxua kontrolatzen da.</w:t>
      </w:r>
    </w:p>
    <w:p w14:paraId="696E89CB" w14:textId="77777777" w:rsidR="00FE0A06" w:rsidRPr="00326F93" w:rsidRDefault="00FE0A06" w:rsidP="00FE0A06">
      <w:pPr>
        <w:jc w:val="both"/>
      </w:pPr>
    </w:p>
    <w:p w14:paraId="50A92808" w14:textId="77777777" w:rsidR="00FE0A06" w:rsidRPr="00326F93" w:rsidRDefault="00FE0A06" w:rsidP="00FE0A06">
      <w:pPr>
        <w:jc w:val="both"/>
        <w:rPr>
          <w:u w:val="single"/>
        </w:rPr>
      </w:pPr>
      <w:r w:rsidRPr="00326F93">
        <w:rPr>
          <w:u w:val="single"/>
        </w:rPr>
        <w:t>Oxigenoterapia</w:t>
      </w:r>
    </w:p>
    <w:p w14:paraId="5D742AA4" w14:textId="20C2BF3F" w:rsidR="00DE07CB" w:rsidRPr="00A11A20" w:rsidRDefault="00FE0A06" w:rsidP="00DE07CB">
      <w:pPr>
        <w:pStyle w:val="Zerrenda-paragrafoa"/>
        <w:numPr>
          <w:ilvl w:val="0"/>
          <w:numId w:val="4"/>
        </w:numPr>
        <w:jc w:val="both"/>
        <w:rPr>
          <w:i/>
          <w:iCs/>
          <w:lang w:val="eu-ES"/>
        </w:rPr>
      </w:pPr>
      <w:r w:rsidRPr="00A11A20">
        <w:rPr>
          <w:i/>
          <w:iCs/>
          <w:lang w:val="eu-ES"/>
        </w:rPr>
        <w:t>Zein da fluxu altuko oxigenoterapiaren abantaila nagusia fluxu baxukoekin alderatuz</w:t>
      </w:r>
      <w:r w:rsidR="00DE07CB" w:rsidRPr="00A11A20">
        <w:rPr>
          <w:i/>
          <w:iCs/>
          <w:lang w:val="eu-ES"/>
        </w:rPr>
        <w:t>?</w:t>
      </w:r>
    </w:p>
    <w:p w14:paraId="6A2F91ED" w14:textId="3DFE1A39" w:rsidR="00DE07CB" w:rsidRPr="00A11A20" w:rsidRDefault="00DE07CB" w:rsidP="00DE07CB">
      <w:pPr>
        <w:pStyle w:val="Zerrenda-paragrafoa"/>
        <w:jc w:val="both"/>
        <w:rPr>
          <w:i/>
          <w:iCs/>
          <w:lang w:val="eu-ES"/>
        </w:rPr>
      </w:pPr>
    </w:p>
    <w:p w14:paraId="5840D07A" w14:textId="6D5C9CB2" w:rsidR="00DE07CB" w:rsidRPr="00DE07CB" w:rsidRDefault="00DE07CB" w:rsidP="00DE07CB">
      <w:pPr>
        <w:pStyle w:val="Zerrenda-paragrafoa"/>
        <w:jc w:val="both"/>
        <w:rPr>
          <w:lang w:val="eu-ES"/>
        </w:rPr>
      </w:pPr>
      <w:r>
        <w:rPr>
          <w:lang w:val="eu-ES"/>
        </w:rPr>
        <w:t>Fluxu altuko sistemarekin oxigeno kontzentrazioa zehaztu daiteke, hau ez da posible fluxu baxuko oxigenoterapian</w:t>
      </w:r>
    </w:p>
    <w:p w14:paraId="156129AE" w14:textId="77777777" w:rsidR="00FE0A06" w:rsidRPr="00326F93" w:rsidRDefault="00FE0A06" w:rsidP="00FE0A06">
      <w:pPr>
        <w:pStyle w:val="Zerrenda-paragrafoa"/>
        <w:jc w:val="both"/>
        <w:rPr>
          <w:lang w:val="eu-ES"/>
        </w:rPr>
      </w:pPr>
    </w:p>
    <w:p w14:paraId="4B88C037" w14:textId="77777777" w:rsidR="00FE0A06" w:rsidRPr="001F4081" w:rsidRDefault="00FE0A06" w:rsidP="00FE0A06">
      <w:pPr>
        <w:pStyle w:val="Zerrenda-paragrafoa"/>
        <w:numPr>
          <w:ilvl w:val="0"/>
          <w:numId w:val="4"/>
        </w:numPr>
        <w:jc w:val="both"/>
        <w:rPr>
          <w:i/>
          <w:iCs/>
          <w:lang w:val="eu-ES"/>
        </w:rPr>
      </w:pPr>
      <w:r w:rsidRPr="001F4081">
        <w:rPr>
          <w:i/>
          <w:iCs/>
          <w:lang w:val="eu-ES"/>
        </w:rPr>
        <w:t>Zein da fluxu altuko oxigenoterapiaren mugak?</w:t>
      </w:r>
    </w:p>
    <w:p w14:paraId="5842ED2C" w14:textId="3579AA46" w:rsidR="00FE0A06" w:rsidRPr="00326F93" w:rsidRDefault="00A11A20" w:rsidP="00A11A20">
      <w:pPr>
        <w:ind w:left="708"/>
        <w:jc w:val="both"/>
      </w:pPr>
      <w:r>
        <w:t>Pazienteak ezin du mozorroa</w:t>
      </w:r>
      <w:r w:rsidR="001F4081">
        <w:t xml:space="preserve"> jantzita duen bitartean jan, deserosoa izan daiteke eta itolarria eragin dezake. Komunikatzeko zailtasunak egon daitezke eta estuegi lotuta badago lesioak sor ditzake.</w:t>
      </w:r>
    </w:p>
    <w:p w14:paraId="1A91A01B" w14:textId="77777777" w:rsidR="00FE0A06" w:rsidRPr="00326F93" w:rsidRDefault="00FE0A06" w:rsidP="00FE0A06">
      <w:pPr>
        <w:jc w:val="both"/>
        <w:rPr>
          <w:u w:val="single"/>
        </w:rPr>
      </w:pPr>
      <w:r w:rsidRPr="00326F93">
        <w:rPr>
          <w:u w:val="single"/>
        </w:rPr>
        <w:t>Espirometria</w:t>
      </w:r>
    </w:p>
    <w:p w14:paraId="345F121E" w14:textId="6D2B7477" w:rsidR="00315033" w:rsidRPr="00315033" w:rsidRDefault="00FE0A06" w:rsidP="00315033">
      <w:pPr>
        <w:pStyle w:val="Zerrenda-paragrafoa"/>
        <w:numPr>
          <w:ilvl w:val="0"/>
          <w:numId w:val="4"/>
        </w:numPr>
        <w:jc w:val="both"/>
        <w:rPr>
          <w:i/>
          <w:iCs/>
          <w:lang w:val="eu-ES"/>
        </w:rPr>
      </w:pPr>
      <w:r w:rsidRPr="00315033">
        <w:rPr>
          <w:i/>
          <w:iCs/>
          <w:lang w:val="eu-ES"/>
        </w:rPr>
        <w:t xml:space="preserve">Bronkio-zabaltzailearen proba egitean, </w:t>
      </w:r>
      <w:proofErr w:type="spellStart"/>
      <w:r w:rsidRPr="00315033">
        <w:rPr>
          <w:i/>
          <w:iCs/>
          <w:lang w:val="eu-ES"/>
        </w:rPr>
        <w:t>Salbutamola</w:t>
      </w:r>
      <w:proofErr w:type="spellEnd"/>
      <w:r w:rsidRPr="00315033">
        <w:rPr>
          <w:i/>
          <w:iCs/>
          <w:lang w:val="eu-ES"/>
        </w:rPr>
        <w:t xml:space="preserve"> erabiltzean, zenbat </w:t>
      </w:r>
      <w:proofErr w:type="spellStart"/>
      <w:r w:rsidRPr="00315033">
        <w:rPr>
          <w:i/>
          <w:iCs/>
          <w:lang w:val="eu-ES"/>
        </w:rPr>
        <w:t>puff</w:t>
      </w:r>
      <w:proofErr w:type="spellEnd"/>
      <w:r w:rsidRPr="00315033">
        <w:rPr>
          <w:i/>
          <w:iCs/>
          <w:lang w:val="eu-ES"/>
        </w:rPr>
        <w:t xml:space="preserve"> ematea gomendatzen da zein denbora tartearekin? Nola administratu behar dira?</w:t>
      </w:r>
    </w:p>
    <w:p w14:paraId="371FEA26" w14:textId="5E668374" w:rsidR="00315033" w:rsidRDefault="00315033" w:rsidP="00315033">
      <w:pPr>
        <w:pStyle w:val="Zerrenda-paragrafoa"/>
        <w:jc w:val="both"/>
        <w:rPr>
          <w:lang w:val="eu-ES"/>
        </w:rPr>
      </w:pPr>
    </w:p>
    <w:p w14:paraId="1FFE99BC" w14:textId="737E5A13" w:rsidR="00315033" w:rsidRDefault="00315033" w:rsidP="00315033">
      <w:pPr>
        <w:pStyle w:val="Zerrenda-paragrafoa"/>
        <w:jc w:val="both"/>
        <w:rPr>
          <w:lang w:val="eu-ES"/>
        </w:rPr>
      </w:pPr>
      <w:r>
        <w:rPr>
          <w:lang w:val="eu-ES"/>
        </w:rPr>
        <w:t xml:space="preserve">4 </w:t>
      </w:r>
      <w:proofErr w:type="spellStart"/>
      <w:r>
        <w:rPr>
          <w:lang w:val="eu-ES"/>
        </w:rPr>
        <w:t>puff</w:t>
      </w:r>
      <w:proofErr w:type="spellEnd"/>
      <w:r>
        <w:rPr>
          <w:lang w:val="eu-ES"/>
        </w:rPr>
        <w:t xml:space="preserve"> ematea gomendatzen da (guztira 400mg), </w:t>
      </w:r>
      <w:proofErr w:type="spellStart"/>
      <w:r>
        <w:rPr>
          <w:lang w:val="eu-ES"/>
        </w:rPr>
        <w:t>puff</w:t>
      </w:r>
      <w:proofErr w:type="spellEnd"/>
      <w:r>
        <w:rPr>
          <w:lang w:val="eu-ES"/>
        </w:rPr>
        <w:t xml:space="preserve"> bakoitzetik bestera hamar arnasaldi egonda. Pazienteari sakon arnasteko eskatzen zaio, eta inspiratzera doan momentuan egiten da “</w:t>
      </w:r>
      <w:proofErr w:type="spellStart"/>
      <w:r>
        <w:rPr>
          <w:lang w:val="eu-ES"/>
        </w:rPr>
        <w:t>puff</w:t>
      </w:r>
      <w:proofErr w:type="spellEnd"/>
      <w:r>
        <w:rPr>
          <w:lang w:val="eu-ES"/>
        </w:rPr>
        <w:t>”-a.</w:t>
      </w:r>
    </w:p>
    <w:p w14:paraId="154A18A4" w14:textId="77777777" w:rsidR="00315033" w:rsidRPr="00315033" w:rsidRDefault="00315033" w:rsidP="00315033">
      <w:pPr>
        <w:pStyle w:val="Zerrenda-paragrafoa"/>
        <w:jc w:val="both"/>
        <w:rPr>
          <w:lang w:val="eu-ES"/>
        </w:rPr>
      </w:pPr>
    </w:p>
    <w:p w14:paraId="6788F5B5" w14:textId="66FF4533" w:rsidR="00315033" w:rsidRPr="00315033" w:rsidRDefault="00FE0A06" w:rsidP="00315033">
      <w:pPr>
        <w:pStyle w:val="Zerrenda-paragrafoa"/>
        <w:numPr>
          <w:ilvl w:val="0"/>
          <w:numId w:val="4"/>
        </w:numPr>
        <w:jc w:val="both"/>
        <w:rPr>
          <w:i/>
          <w:iCs/>
          <w:lang w:val="eu-ES"/>
        </w:rPr>
      </w:pPr>
      <w:r w:rsidRPr="00315033">
        <w:rPr>
          <w:i/>
          <w:iCs/>
          <w:lang w:val="eu-ES"/>
        </w:rPr>
        <w:t>Zenbat minutuetara errepikatu behar da proba?</w:t>
      </w:r>
    </w:p>
    <w:p w14:paraId="6A0E99C7" w14:textId="4D2E68D8" w:rsidR="00315033" w:rsidRPr="00315033" w:rsidRDefault="00315033" w:rsidP="00315033">
      <w:pPr>
        <w:pStyle w:val="Zerrenda-paragrafoa"/>
        <w:jc w:val="both"/>
        <w:rPr>
          <w:i/>
          <w:iCs/>
          <w:lang w:val="eu-ES"/>
        </w:rPr>
      </w:pPr>
    </w:p>
    <w:p w14:paraId="2561049F" w14:textId="77777777" w:rsidR="00315033" w:rsidRDefault="00315033" w:rsidP="00315033">
      <w:pPr>
        <w:pStyle w:val="Zerrenda-paragrafoa"/>
        <w:jc w:val="both"/>
        <w:rPr>
          <w:lang w:val="eu-ES"/>
        </w:rPr>
      </w:pPr>
      <w:proofErr w:type="spellStart"/>
      <w:r>
        <w:rPr>
          <w:lang w:val="eu-ES"/>
        </w:rPr>
        <w:t>Salbutamola</w:t>
      </w:r>
      <w:proofErr w:type="spellEnd"/>
      <w:r>
        <w:rPr>
          <w:lang w:val="eu-ES"/>
        </w:rPr>
        <w:t xml:space="preserve"> eman ostean 15 minutu itxaron behar dira. Pazienteak </w:t>
      </w:r>
      <w:proofErr w:type="spellStart"/>
      <w:r>
        <w:rPr>
          <w:lang w:val="eu-ES"/>
        </w:rPr>
        <w:t>Salbutamolari</w:t>
      </w:r>
      <w:proofErr w:type="spellEnd"/>
      <w:r>
        <w:rPr>
          <w:lang w:val="eu-ES"/>
        </w:rPr>
        <w:t xml:space="preserve"> alergia badio bigarren aukera </w:t>
      </w:r>
      <w:proofErr w:type="spellStart"/>
      <w:r>
        <w:rPr>
          <w:lang w:val="eu-ES"/>
        </w:rPr>
        <w:t>Atroventa</w:t>
      </w:r>
      <w:proofErr w:type="spellEnd"/>
      <w:r>
        <w:rPr>
          <w:lang w:val="eu-ES"/>
        </w:rPr>
        <w:t xml:space="preserve"> da eta kasu honetan 30 minutu itxaron behar dira.</w:t>
      </w:r>
    </w:p>
    <w:p w14:paraId="0879027C" w14:textId="77777777" w:rsidR="00315033" w:rsidRPr="00315033" w:rsidRDefault="00315033" w:rsidP="00315033">
      <w:pPr>
        <w:pStyle w:val="Zerrenda-paragrafoa"/>
        <w:jc w:val="both"/>
        <w:rPr>
          <w:lang w:val="eu-ES"/>
        </w:rPr>
      </w:pPr>
    </w:p>
    <w:p w14:paraId="1FEA8FC7" w14:textId="6773575C" w:rsidR="00FE0A06" w:rsidRPr="00326F93" w:rsidRDefault="00116F8A" w:rsidP="00116F8A">
      <w:pPr>
        <w:spacing w:before="120"/>
        <w:rPr>
          <w:rFonts w:cstheme="minorHAnsi"/>
          <w:sz w:val="24"/>
          <w:szCs w:val="24"/>
        </w:rPr>
      </w:pPr>
      <w:r>
        <w:tab/>
      </w:r>
      <w:r>
        <w:tab/>
      </w:r>
      <w:r>
        <w:tab/>
      </w:r>
      <w:r>
        <w:tab/>
      </w:r>
      <w:r>
        <w:tab/>
      </w:r>
      <w:r>
        <w:tab/>
      </w:r>
      <w:r>
        <w:tab/>
      </w:r>
      <w:bookmarkStart w:id="0" w:name="_GoBack"/>
      <w:bookmarkEnd w:id="0"/>
    </w:p>
    <w:sectPr w:rsidR="00FE0A06" w:rsidRPr="00326F9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3538" w14:textId="77777777" w:rsidR="00132F3C" w:rsidRDefault="00132F3C" w:rsidP="00FE0A06">
      <w:pPr>
        <w:spacing w:after="0" w:line="240" w:lineRule="auto"/>
      </w:pPr>
      <w:r>
        <w:separator/>
      </w:r>
    </w:p>
  </w:endnote>
  <w:endnote w:type="continuationSeparator" w:id="0">
    <w:p w14:paraId="625E7B25" w14:textId="77777777" w:rsidR="00132F3C" w:rsidRDefault="00132F3C" w:rsidP="00FE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3CAB" w14:textId="77777777" w:rsidR="00132F3C" w:rsidRDefault="00132F3C" w:rsidP="00FE0A06">
      <w:pPr>
        <w:spacing w:after="0" w:line="240" w:lineRule="auto"/>
      </w:pPr>
      <w:r>
        <w:separator/>
      </w:r>
    </w:p>
  </w:footnote>
  <w:footnote w:type="continuationSeparator" w:id="0">
    <w:p w14:paraId="4F4EB9E3" w14:textId="77777777" w:rsidR="00132F3C" w:rsidRDefault="00132F3C" w:rsidP="00FE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8088" w14:textId="77777777" w:rsidR="00FE0A06" w:rsidRDefault="00FE0A06" w:rsidP="00FE0A06">
    <w:r>
      <w:t>2. GAIA. ARNASKETA ARAZOAK DITUZTEN PERTSONENTZAKO ERIZAINTZA ZAINKETAK</w:t>
    </w:r>
  </w:p>
  <w:p w14:paraId="780CA89F" w14:textId="77777777" w:rsidR="00FE0A06" w:rsidRDefault="00FE0A0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0CD0"/>
    <w:multiLevelType w:val="hybridMultilevel"/>
    <w:tmpl w:val="696A86EC"/>
    <w:lvl w:ilvl="0" w:tplc="3B34855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B50E2A"/>
    <w:multiLevelType w:val="hybridMultilevel"/>
    <w:tmpl w:val="F7D0AE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E0E0C29"/>
    <w:multiLevelType w:val="hybridMultilevel"/>
    <w:tmpl w:val="63262EF8"/>
    <w:lvl w:ilvl="0" w:tplc="6AA248DA">
      <w:start w:val="1"/>
      <w:numFmt w:val="bullet"/>
      <w:lvlText w:val=""/>
      <w:lvlJc w:val="left"/>
      <w:pPr>
        <w:tabs>
          <w:tab w:val="num" w:pos="720"/>
        </w:tabs>
        <w:ind w:left="720" w:hanging="360"/>
      </w:pPr>
      <w:rPr>
        <w:rFonts w:ascii="Wingdings 3" w:hAnsi="Wingdings 3" w:hint="default"/>
      </w:rPr>
    </w:lvl>
    <w:lvl w:ilvl="1" w:tplc="6A92F7DE">
      <w:start w:val="1"/>
      <w:numFmt w:val="bullet"/>
      <w:lvlText w:val=""/>
      <w:lvlJc w:val="left"/>
      <w:pPr>
        <w:tabs>
          <w:tab w:val="num" w:pos="1440"/>
        </w:tabs>
        <w:ind w:left="1440" w:hanging="360"/>
      </w:pPr>
      <w:rPr>
        <w:rFonts w:ascii="Wingdings 3" w:hAnsi="Wingdings 3" w:hint="default"/>
      </w:rPr>
    </w:lvl>
    <w:lvl w:ilvl="2" w:tplc="BB2AF058" w:tentative="1">
      <w:start w:val="1"/>
      <w:numFmt w:val="bullet"/>
      <w:lvlText w:val=""/>
      <w:lvlJc w:val="left"/>
      <w:pPr>
        <w:tabs>
          <w:tab w:val="num" w:pos="2160"/>
        </w:tabs>
        <w:ind w:left="2160" w:hanging="360"/>
      </w:pPr>
      <w:rPr>
        <w:rFonts w:ascii="Wingdings 3" w:hAnsi="Wingdings 3" w:hint="default"/>
      </w:rPr>
    </w:lvl>
    <w:lvl w:ilvl="3" w:tplc="F8C677A0" w:tentative="1">
      <w:start w:val="1"/>
      <w:numFmt w:val="bullet"/>
      <w:lvlText w:val=""/>
      <w:lvlJc w:val="left"/>
      <w:pPr>
        <w:tabs>
          <w:tab w:val="num" w:pos="2880"/>
        </w:tabs>
        <w:ind w:left="2880" w:hanging="360"/>
      </w:pPr>
      <w:rPr>
        <w:rFonts w:ascii="Wingdings 3" w:hAnsi="Wingdings 3" w:hint="default"/>
      </w:rPr>
    </w:lvl>
    <w:lvl w:ilvl="4" w:tplc="A006A1E6" w:tentative="1">
      <w:start w:val="1"/>
      <w:numFmt w:val="bullet"/>
      <w:lvlText w:val=""/>
      <w:lvlJc w:val="left"/>
      <w:pPr>
        <w:tabs>
          <w:tab w:val="num" w:pos="3600"/>
        </w:tabs>
        <w:ind w:left="3600" w:hanging="360"/>
      </w:pPr>
      <w:rPr>
        <w:rFonts w:ascii="Wingdings 3" w:hAnsi="Wingdings 3" w:hint="default"/>
      </w:rPr>
    </w:lvl>
    <w:lvl w:ilvl="5" w:tplc="A19A16E8" w:tentative="1">
      <w:start w:val="1"/>
      <w:numFmt w:val="bullet"/>
      <w:lvlText w:val=""/>
      <w:lvlJc w:val="left"/>
      <w:pPr>
        <w:tabs>
          <w:tab w:val="num" w:pos="4320"/>
        </w:tabs>
        <w:ind w:left="4320" w:hanging="360"/>
      </w:pPr>
      <w:rPr>
        <w:rFonts w:ascii="Wingdings 3" w:hAnsi="Wingdings 3" w:hint="default"/>
      </w:rPr>
    </w:lvl>
    <w:lvl w:ilvl="6" w:tplc="34CE45FE" w:tentative="1">
      <w:start w:val="1"/>
      <w:numFmt w:val="bullet"/>
      <w:lvlText w:val=""/>
      <w:lvlJc w:val="left"/>
      <w:pPr>
        <w:tabs>
          <w:tab w:val="num" w:pos="5040"/>
        </w:tabs>
        <w:ind w:left="5040" w:hanging="360"/>
      </w:pPr>
      <w:rPr>
        <w:rFonts w:ascii="Wingdings 3" w:hAnsi="Wingdings 3" w:hint="default"/>
      </w:rPr>
    </w:lvl>
    <w:lvl w:ilvl="7" w:tplc="A6849622" w:tentative="1">
      <w:start w:val="1"/>
      <w:numFmt w:val="bullet"/>
      <w:lvlText w:val=""/>
      <w:lvlJc w:val="left"/>
      <w:pPr>
        <w:tabs>
          <w:tab w:val="num" w:pos="5760"/>
        </w:tabs>
        <w:ind w:left="5760" w:hanging="360"/>
      </w:pPr>
      <w:rPr>
        <w:rFonts w:ascii="Wingdings 3" w:hAnsi="Wingdings 3" w:hint="default"/>
      </w:rPr>
    </w:lvl>
    <w:lvl w:ilvl="8" w:tplc="3514AF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BD61387"/>
    <w:multiLevelType w:val="hybridMultilevel"/>
    <w:tmpl w:val="620C033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57"/>
    <w:rsid w:val="00026893"/>
    <w:rsid w:val="000933E9"/>
    <w:rsid w:val="000A5090"/>
    <w:rsid w:val="00116F8A"/>
    <w:rsid w:val="00132F3C"/>
    <w:rsid w:val="001853E3"/>
    <w:rsid w:val="001972A6"/>
    <w:rsid w:val="001D7249"/>
    <w:rsid w:val="001F4081"/>
    <w:rsid w:val="0020119C"/>
    <w:rsid w:val="00272918"/>
    <w:rsid w:val="00315033"/>
    <w:rsid w:val="00326F93"/>
    <w:rsid w:val="0035782A"/>
    <w:rsid w:val="0036198E"/>
    <w:rsid w:val="003D0ECF"/>
    <w:rsid w:val="00416954"/>
    <w:rsid w:val="00440949"/>
    <w:rsid w:val="00566A39"/>
    <w:rsid w:val="00634998"/>
    <w:rsid w:val="00774D06"/>
    <w:rsid w:val="008C197E"/>
    <w:rsid w:val="00A11A20"/>
    <w:rsid w:val="00A65AD9"/>
    <w:rsid w:val="00B458C7"/>
    <w:rsid w:val="00D45957"/>
    <w:rsid w:val="00DE07CB"/>
    <w:rsid w:val="00DF5A1D"/>
    <w:rsid w:val="00E12A07"/>
    <w:rsid w:val="00E464EE"/>
    <w:rsid w:val="00ED2A06"/>
    <w:rsid w:val="00EF5BA4"/>
    <w:rsid w:val="00FE0A0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102"/>
  <w15:chartTrackingRefBased/>
  <w15:docId w15:val="{CC61A688-97A8-4CC9-BDD2-813861E9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3D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FE0A06"/>
    <w:pPr>
      <w:ind w:left="720"/>
      <w:contextualSpacing/>
    </w:pPr>
    <w:rPr>
      <w:lang w:val="es-ES"/>
    </w:rPr>
  </w:style>
  <w:style w:type="paragraph" w:styleId="Goiburua">
    <w:name w:val="header"/>
    <w:basedOn w:val="Normala"/>
    <w:link w:val="GoiburuaKar"/>
    <w:uiPriority w:val="99"/>
    <w:unhideWhenUsed/>
    <w:rsid w:val="00FE0A06"/>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FE0A06"/>
  </w:style>
  <w:style w:type="paragraph" w:styleId="Orri-oina">
    <w:name w:val="footer"/>
    <w:basedOn w:val="Normala"/>
    <w:link w:val="Orri-oinaKar"/>
    <w:uiPriority w:val="99"/>
    <w:unhideWhenUsed/>
    <w:rsid w:val="00FE0A06"/>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FE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6A291-8CF3-4351-8343-515C5C61D4F0}"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endParaRPr lang="es-ES"/>
        </a:p>
      </dgm:t>
    </dgm:pt>
    <dgm:pt modelId="{B567C980-25B6-4021-A359-1782F70ABF20}">
      <dgm:prSet phldrT="[Texto]" custT="1"/>
      <dgm:spPr/>
      <dgm:t>
        <a:bodyPr/>
        <a:lstStyle/>
        <a:p>
          <a:r>
            <a:rPr lang="es-ES" sz="1050"/>
            <a:t>Onargarritasuna </a:t>
          </a:r>
          <a:r>
            <a:rPr lang="es-ES" sz="1050" i="0"/>
            <a:t>Erreproduzigarritasuna</a:t>
          </a:r>
          <a:endParaRPr lang="es-ES" sz="1050"/>
        </a:p>
      </dgm:t>
    </dgm:pt>
    <dgm:pt modelId="{654EF7C5-0952-4C51-B692-89BDBD62F176}" type="parTrans" cxnId="{AA85CE52-83CC-47EA-A4EA-E72267E05A9A}">
      <dgm:prSet/>
      <dgm:spPr/>
      <dgm:t>
        <a:bodyPr/>
        <a:lstStyle/>
        <a:p>
          <a:endParaRPr lang="es-ES" sz="3200"/>
        </a:p>
      </dgm:t>
    </dgm:pt>
    <dgm:pt modelId="{64EC97E2-35D9-47D1-B5D3-BEBC5D4C5982}" type="sibTrans" cxnId="{AA85CE52-83CC-47EA-A4EA-E72267E05A9A}">
      <dgm:prSet/>
      <dgm:spPr/>
      <dgm:t>
        <a:bodyPr/>
        <a:lstStyle/>
        <a:p>
          <a:endParaRPr lang="es-ES" sz="3200"/>
        </a:p>
      </dgm:t>
    </dgm:pt>
    <dgm:pt modelId="{284EABDF-32EA-4936-8B0E-2C6BA852AEF5}">
      <dgm:prSet phldrT="[Texto]" custT="1"/>
      <dgm:spPr/>
      <dgm:t>
        <a:bodyPr/>
        <a:lstStyle/>
        <a:p>
          <a:r>
            <a:rPr lang="es-ES" sz="1050"/>
            <a:t>FEV1/FVC %</a:t>
          </a:r>
        </a:p>
      </dgm:t>
    </dgm:pt>
    <dgm:pt modelId="{75374162-5E5D-417C-9E04-56B0A6E9CB8C}" type="parTrans" cxnId="{BAC8B2E3-6EEA-4C93-B096-B85DA14255F3}">
      <dgm:prSet/>
      <dgm:spPr/>
      <dgm:t>
        <a:bodyPr/>
        <a:lstStyle/>
        <a:p>
          <a:endParaRPr lang="es-ES" sz="3200"/>
        </a:p>
      </dgm:t>
    </dgm:pt>
    <dgm:pt modelId="{601EE330-EA15-4731-9A76-C7B9C784DB7A}" type="sibTrans" cxnId="{BAC8B2E3-6EEA-4C93-B096-B85DA14255F3}">
      <dgm:prSet/>
      <dgm:spPr/>
      <dgm:t>
        <a:bodyPr/>
        <a:lstStyle/>
        <a:p>
          <a:endParaRPr lang="es-ES" sz="3200"/>
        </a:p>
      </dgm:t>
    </dgm:pt>
    <dgm:pt modelId="{B2D17FA7-759D-42B5-9578-FB450280AD29}">
      <dgm:prSet phldrT="[Texto]" custT="1"/>
      <dgm:spPr/>
      <dgm:t>
        <a:bodyPr/>
        <a:lstStyle/>
        <a:p>
          <a:r>
            <a:rPr lang="es-ES" sz="1050" b="1">
              <a:solidFill>
                <a:schemeClr val="accent1">
                  <a:lumMod val="75000"/>
                </a:schemeClr>
              </a:solidFill>
            </a:rPr>
            <a:t>MIXTOA</a:t>
          </a:r>
        </a:p>
      </dgm:t>
    </dgm:pt>
    <dgm:pt modelId="{93DE5B27-DC4B-45F4-9FDB-3390743B9C0F}" type="parTrans" cxnId="{E57A63A6-F5D1-4E20-B837-D342863AB76A}">
      <dgm:prSet/>
      <dgm:spPr/>
      <dgm:t>
        <a:bodyPr/>
        <a:lstStyle/>
        <a:p>
          <a:endParaRPr lang="es-ES" sz="3200"/>
        </a:p>
      </dgm:t>
    </dgm:pt>
    <dgm:pt modelId="{59FDB6F5-3541-489D-B38E-E2E1677B1D8A}" type="sibTrans" cxnId="{E57A63A6-F5D1-4E20-B837-D342863AB76A}">
      <dgm:prSet/>
      <dgm:spPr/>
      <dgm:t>
        <a:bodyPr/>
        <a:lstStyle/>
        <a:p>
          <a:endParaRPr lang="es-ES" sz="3200"/>
        </a:p>
      </dgm:t>
    </dgm:pt>
    <dgm:pt modelId="{18770AB8-07D9-43D0-A12F-E6867A1B4FF1}">
      <dgm:prSet phldrT="[Texto]" custT="1"/>
      <dgm:spPr/>
      <dgm:t>
        <a:bodyPr/>
        <a:lstStyle/>
        <a:p>
          <a:r>
            <a:rPr lang="es-ES" sz="1050" b="1">
              <a:solidFill>
                <a:schemeClr val="accent1">
                  <a:lumMod val="75000"/>
                </a:schemeClr>
              </a:solidFill>
            </a:rPr>
            <a:t>BUTXATZAILEA</a:t>
          </a:r>
        </a:p>
      </dgm:t>
    </dgm:pt>
    <dgm:pt modelId="{88BD0996-2BDD-4A07-993D-BF6B12427491}" type="parTrans" cxnId="{39927163-E386-4AB9-946F-2F06E214553F}">
      <dgm:prSet/>
      <dgm:spPr/>
      <dgm:t>
        <a:bodyPr/>
        <a:lstStyle/>
        <a:p>
          <a:endParaRPr lang="es-ES" sz="3200"/>
        </a:p>
      </dgm:t>
    </dgm:pt>
    <dgm:pt modelId="{4D8F89D2-4FA3-4C35-8CC9-9B3FF330B62D}" type="sibTrans" cxnId="{39927163-E386-4AB9-946F-2F06E214553F}">
      <dgm:prSet/>
      <dgm:spPr/>
      <dgm:t>
        <a:bodyPr/>
        <a:lstStyle/>
        <a:p>
          <a:endParaRPr lang="es-ES" sz="3200"/>
        </a:p>
      </dgm:t>
    </dgm:pt>
    <dgm:pt modelId="{BB866F2F-18C5-44BF-BE94-CBC0F38EDF15}">
      <dgm:prSet phldrT="[Texto]" custT="1"/>
      <dgm:spPr/>
      <dgm:t>
        <a:bodyPr/>
        <a:lstStyle/>
        <a:p>
          <a:r>
            <a:rPr lang="es-ES" sz="900" b="1">
              <a:solidFill>
                <a:schemeClr val="accent1">
                  <a:lumMod val="75000"/>
                </a:schemeClr>
              </a:solidFill>
            </a:rPr>
            <a:t>MURRIZTATZAILEA</a:t>
          </a:r>
        </a:p>
      </dgm:t>
    </dgm:pt>
    <dgm:pt modelId="{CBA65287-25C2-4636-A779-F8614D74B4BE}" type="parTrans" cxnId="{EB75BE2B-15F2-4431-AA4F-A9F29C098790}">
      <dgm:prSet/>
      <dgm:spPr/>
      <dgm:t>
        <a:bodyPr/>
        <a:lstStyle/>
        <a:p>
          <a:endParaRPr lang="es-ES" sz="3200"/>
        </a:p>
      </dgm:t>
    </dgm:pt>
    <dgm:pt modelId="{4A68BC57-283C-45A2-9ADC-9B92A3198624}" type="sibTrans" cxnId="{EB75BE2B-15F2-4431-AA4F-A9F29C098790}">
      <dgm:prSet/>
      <dgm:spPr/>
      <dgm:t>
        <a:bodyPr/>
        <a:lstStyle/>
        <a:p>
          <a:endParaRPr lang="es-ES" sz="3200"/>
        </a:p>
      </dgm:t>
    </dgm:pt>
    <dgm:pt modelId="{EF3B14D7-F560-4A58-930B-52DA47EFAEB3}">
      <dgm:prSet phldrT="[Texto]" custT="1"/>
      <dgm:spPr/>
      <dgm:t>
        <a:bodyPr/>
        <a:lstStyle/>
        <a:p>
          <a:r>
            <a:rPr lang="es-ES" sz="1050">
              <a:solidFill>
                <a:schemeClr val="accent1">
                  <a:lumMod val="75000"/>
                </a:schemeClr>
              </a:solidFill>
            </a:rPr>
            <a:t>ESPIROMETRIA NORMALA</a:t>
          </a:r>
        </a:p>
      </dgm:t>
    </dgm:pt>
    <dgm:pt modelId="{1FBB5B0E-5C98-43C4-A5D8-9D2F5535D16A}" type="parTrans" cxnId="{D6B5E515-E37D-4A7D-BC76-9A7BD8A282B0}">
      <dgm:prSet/>
      <dgm:spPr/>
      <dgm:t>
        <a:bodyPr/>
        <a:lstStyle/>
        <a:p>
          <a:endParaRPr lang="es-ES" sz="3200"/>
        </a:p>
      </dgm:t>
    </dgm:pt>
    <dgm:pt modelId="{4713708B-F566-4DC4-89A3-6218D1960EEF}" type="sibTrans" cxnId="{D6B5E515-E37D-4A7D-BC76-9A7BD8A282B0}">
      <dgm:prSet/>
      <dgm:spPr/>
      <dgm:t>
        <a:bodyPr/>
        <a:lstStyle/>
        <a:p>
          <a:endParaRPr lang="es-ES" sz="3200"/>
        </a:p>
      </dgm:t>
    </dgm:pt>
    <dgm:pt modelId="{29A569C0-9A02-4DBC-9F94-689F24C04044}">
      <dgm:prSet phldrT="[Texto]" custT="1"/>
      <dgm:spPr/>
      <dgm:t>
        <a:bodyPr/>
        <a:lstStyle/>
        <a:p>
          <a:r>
            <a:rPr lang="es-ES" sz="1050">
              <a:solidFill>
                <a:schemeClr val="accent1">
                  <a:lumMod val="75000"/>
                </a:schemeClr>
              </a:solidFill>
              <a:latin typeface="Times New Roman" panose="02020603050405020304" pitchFamily="18" charset="0"/>
              <a:cs typeface="Times New Roman" panose="02020603050405020304" pitchFamily="18" charset="0"/>
            </a:rPr>
            <a:t>≥80</a:t>
          </a:r>
          <a:endParaRPr lang="es-ES" sz="1050">
            <a:solidFill>
              <a:schemeClr val="accent1">
                <a:lumMod val="75000"/>
              </a:schemeClr>
            </a:solidFill>
          </a:endParaRPr>
        </a:p>
      </dgm:t>
    </dgm:pt>
    <dgm:pt modelId="{9B338110-BBC6-4605-8ABA-D179D7084142}" type="parTrans" cxnId="{69D6858D-B580-468D-AAD2-AC60E3E2F26F}">
      <dgm:prSet/>
      <dgm:spPr/>
      <dgm:t>
        <a:bodyPr/>
        <a:lstStyle/>
        <a:p>
          <a:endParaRPr lang="es-ES" sz="3200"/>
        </a:p>
      </dgm:t>
    </dgm:pt>
    <dgm:pt modelId="{2FA06A54-CBD9-464B-A4F0-86B33D16E751}" type="sibTrans" cxnId="{69D6858D-B580-468D-AAD2-AC60E3E2F26F}">
      <dgm:prSet/>
      <dgm:spPr/>
      <dgm:t>
        <a:bodyPr/>
        <a:lstStyle/>
        <a:p>
          <a:endParaRPr lang="es-ES" sz="3200"/>
        </a:p>
      </dgm:t>
    </dgm:pt>
    <dgm:pt modelId="{C7F80343-8D61-499C-9D84-BEC33C667B35}">
      <dgm:prSet phldrT="[Texto]" custT="1"/>
      <dgm:spPr/>
      <dgm:t>
        <a:bodyPr/>
        <a:lstStyle/>
        <a:p>
          <a:r>
            <a:rPr lang="es-ES" sz="1050">
              <a:solidFill>
                <a:schemeClr val="accent1">
                  <a:lumMod val="75000"/>
                </a:schemeClr>
              </a:solidFill>
            </a:rPr>
            <a:t>&lt; 80%</a:t>
          </a:r>
        </a:p>
      </dgm:t>
    </dgm:pt>
    <dgm:pt modelId="{342E4E87-D3C1-49AD-9D2F-50ED28B15A33}" type="parTrans" cxnId="{4AB570A5-8163-4554-9894-454867A30713}">
      <dgm:prSet/>
      <dgm:spPr/>
      <dgm:t>
        <a:bodyPr/>
        <a:lstStyle/>
        <a:p>
          <a:endParaRPr lang="es-ES" sz="3200"/>
        </a:p>
      </dgm:t>
    </dgm:pt>
    <dgm:pt modelId="{A29F6391-0D5B-4A92-A775-A24049375375}" type="sibTrans" cxnId="{4AB570A5-8163-4554-9894-454867A30713}">
      <dgm:prSet/>
      <dgm:spPr/>
      <dgm:t>
        <a:bodyPr/>
        <a:lstStyle/>
        <a:p>
          <a:endParaRPr lang="es-ES" sz="3200"/>
        </a:p>
      </dgm:t>
    </dgm:pt>
    <dgm:pt modelId="{5C83D148-7F9B-43E1-986C-D10382C3637C}">
      <dgm:prSet phldrT="[Texto]" custT="1"/>
      <dgm:spPr/>
      <dgm:t>
        <a:bodyPr/>
        <a:lstStyle/>
        <a:p>
          <a:r>
            <a:rPr lang="es-ES" sz="1050">
              <a:solidFill>
                <a:schemeClr val="accent1">
                  <a:lumMod val="75000"/>
                </a:schemeClr>
              </a:solidFill>
              <a:latin typeface="Times New Roman" panose="02020603050405020304" pitchFamily="18" charset="0"/>
              <a:cs typeface="Times New Roman" panose="02020603050405020304" pitchFamily="18" charset="0"/>
            </a:rPr>
            <a:t>≥80%</a:t>
          </a:r>
          <a:endParaRPr lang="es-ES" sz="1050">
            <a:solidFill>
              <a:schemeClr val="accent1">
                <a:lumMod val="75000"/>
              </a:schemeClr>
            </a:solidFill>
          </a:endParaRPr>
        </a:p>
      </dgm:t>
    </dgm:pt>
    <dgm:pt modelId="{4747EB7B-483C-4AF8-A596-3F20F557C6F6}" type="parTrans" cxnId="{9560BF10-34E3-4FDD-AA9E-777E57FD022F}">
      <dgm:prSet/>
      <dgm:spPr/>
      <dgm:t>
        <a:bodyPr/>
        <a:lstStyle/>
        <a:p>
          <a:endParaRPr lang="es-ES" sz="3200"/>
        </a:p>
      </dgm:t>
    </dgm:pt>
    <dgm:pt modelId="{48F4E524-1D7A-47F3-A231-046B7BF37130}" type="sibTrans" cxnId="{9560BF10-34E3-4FDD-AA9E-777E57FD022F}">
      <dgm:prSet/>
      <dgm:spPr/>
      <dgm:t>
        <a:bodyPr/>
        <a:lstStyle/>
        <a:p>
          <a:endParaRPr lang="es-ES" sz="3200"/>
        </a:p>
      </dgm:t>
    </dgm:pt>
    <dgm:pt modelId="{B3DFD1E5-04AB-4D2C-96A8-494ECD588C8F}">
      <dgm:prSet phldrT="[Texto]" custT="1"/>
      <dgm:spPr/>
      <dgm:t>
        <a:bodyPr/>
        <a:lstStyle/>
        <a:p>
          <a:r>
            <a:rPr lang="es-ES" sz="1050">
              <a:solidFill>
                <a:schemeClr val="accent1">
                  <a:lumMod val="75000"/>
                </a:schemeClr>
              </a:solidFill>
            </a:rPr>
            <a:t>&lt; 80%</a:t>
          </a:r>
        </a:p>
      </dgm:t>
    </dgm:pt>
    <dgm:pt modelId="{B0FC840A-CE0C-4554-9D3E-F2D8164EF5AC}" type="parTrans" cxnId="{8A585D9A-4C24-4793-A1B9-B147753AD95A}">
      <dgm:prSet/>
      <dgm:spPr/>
      <dgm:t>
        <a:bodyPr/>
        <a:lstStyle/>
        <a:p>
          <a:endParaRPr lang="es-ES" sz="3200"/>
        </a:p>
      </dgm:t>
    </dgm:pt>
    <dgm:pt modelId="{FF99152B-6F9B-498F-8806-14D02FD39130}" type="sibTrans" cxnId="{8A585D9A-4C24-4793-A1B9-B147753AD95A}">
      <dgm:prSet/>
      <dgm:spPr/>
      <dgm:t>
        <a:bodyPr/>
        <a:lstStyle/>
        <a:p>
          <a:endParaRPr lang="es-ES" sz="3200"/>
        </a:p>
      </dgm:t>
    </dgm:pt>
    <dgm:pt modelId="{3225161D-DEA2-4B04-A76A-74B501E572C5}">
      <dgm:prSet phldrT="[Texto]" custT="1"/>
      <dgm:spPr/>
      <dgm:t>
        <a:bodyPr/>
        <a:lstStyle/>
        <a:p>
          <a:r>
            <a:rPr lang="es-ES" sz="1050"/>
            <a:t>FVC %</a:t>
          </a:r>
        </a:p>
      </dgm:t>
    </dgm:pt>
    <dgm:pt modelId="{0FC84A36-0268-4957-8BB0-83E40CC55C72}" type="parTrans" cxnId="{EA6532D6-0C25-475B-9AD1-14D1531D6CA8}">
      <dgm:prSet/>
      <dgm:spPr/>
      <dgm:t>
        <a:bodyPr/>
        <a:lstStyle/>
        <a:p>
          <a:endParaRPr lang="es-ES" sz="3200"/>
        </a:p>
      </dgm:t>
    </dgm:pt>
    <dgm:pt modelId="{BDD15005-BA87-4ABA-9841-0E0E34B9A459}" type="sibTrans" cxnId="{EA6532D6-0C25-475B-9AD1-14D1531D6CA8}">
      <dgm:prSet/>
      <dgm:spPr/>
      <dgm:t>
        <a:bodyPr/>
        <a:lstStyle/>
        <a:p>
          <a:endParaRPr lang="es-ES" sz="3200"/>
        </a:p>
      </dgm:t>
    </dgm:pt>
    <dgm:pt modelId="{65B3A740-B93C-4350-9DF1-59C83D580723}">
      <dgm:prSet phldrT="[Texto]" custT="1"/>
      <dgm:spPr/>
      <dgm:t>
        <a:bodyPr/>
        <a:lstStyle/>
        <a:p>
          <a:r>
            <a:rPr lang="es-ES" sz="1050">
              <a:solidFill>
                <a:schemeClr val="accent1">
                  <a:lumMod val="75000"/>
                </a:schemeClr>
              </a:solidFill>
            </a:rPr>
            <a:t> </a:t>
          </a:r>
          <a:r>
            <a:rPr lang="es-ES" sz="1050">
              <a:solidFill>
                <a:schemeClr val="accent1">
                  <a:lumMod val="75000"/>
                </a:schemeClr>
              </a:solidFill>
              <a:latin typeface="Times New Roman" panose="02020603050405020304" pitchFamily="18" charset="0"/>
              <a:cs typeface="Times New Roman" panose="02020603050405020304" pitchFamily="18" charset="0"/>
            </a:rPr>
            <a:t>≥70%</a:t>
          </a:r>
          <a:endParaRPr lang="es-ES" sz="1050">
            <a:solidFill>
              <a:schemeClr val="accent1">
                <a:lumMod val="75000"/>
              </a:schemeClr>
            </a:solidFill>
          </a:endParaRPr>
        </a:p>
      </dgm:t>
    </dgm:pt>
    <dgm:pt modelId="{88A2AFA0-9DB2-4B5B-BEB0-57AB71A0F0EA}" type="sibTrans" cxnId="{457F9ACB-39BB-4766-8D71-731DD7F25125}">
      <dgm:prSet/>
      <dgm:spPr/>
      <dgm:t>
        <a:bodyPr/>
        <a:lstStyle/>
        <a:p>
          <a:endParaRPr lang="es-ES" sz="3200"/>
        </a:p>
      </dgm:t>
    </dgm:pt>
    <dgm:pt modelId="{C220678C-AF5D-42F4-9229-556072264397}" type="parTrans" cxnId="{457F9ACB-39BB-4766-8D71-731DD7F25125}">
      <dgm:prSet/>
      <dgm:spPr/>
      <dgm:t>
        <a:bodyPr/>
        <a:lstStyle/>
        <a:p>
          <a:endParaRPr lang="es-ES" sz="3200"/>
        </a:p>
      </dgm:t>
    </dgm:pt>
    <dgm:pt modelId="{75CB0A81-80FA-4331-BAA7-A45E2F084DE8}">
      <dgm:prSet phldrT="[Texto]" custT="1"/>
      <dgm:spPr/>
      <dgm:t>
        <a:bodyPr/>
        <a:lstStyle/>
        <a:p>
          <a:r>
            <a:rPr lang="es-ES" sz="1050">
              <a:solidFill>
                <a:schemeClr val="accent1">
                  <a:lumMod val="75000"/>
                </a:schemeClr>
              </a:solidFill>
              <a:latin typeface="Times New Roman" panose="02020603050405020304" pitchFamily="18" charset="0"/>
              <a:cs typeface="Times New Roman" panose="02020603050405020304" pitchFamily="18" charset="0"/>
            </a:rPr>
            <a:t>≤ 70%</a:t>
          </a:r>
          <a:endParaRPr lang="es-ES" sz="1050">
            <a:solidFill>
              <a:schemeClr val="accent1">
                <a:lumMod val="75000"/>
              </a:schemeClr>
            </a:solidFill>
          </a:endParaRPr>
        </a:p>
      </dgm:t>
    </dgm:pt>
    <dgm:pt modelId="{CB0E36F6-88C6-40E6-B5FC-34022C51B3DF}" type="sibTrans" cxnId="{7598F6ED-5572-444F-B511-34C4ECA51A40}">
      <dgm:prSet/>
      <dgm:spPr/>
      <dgm:t>
        <a:bodyPr/>
        <a:lstStyle/>
        <a:p>
          <a:endParaRPr lang="es-ES" sz="3200"/>
        </a:p>
      </dgm:t>
    </dgm:pt>
    <dgm:pt modelId="{AE7C9055-0E7E-4345-9C8C-4E1A61FB9F69}" type="parTrans" cxnId="{7598F6ED-5572-444F-B511-34C4ECA51A40}">
      <dgm:prSet/>
      <dgm:spPr/>
      <dgm:t>
        <a:bodyPr/>
        <a:lstStyle/>
        <a:p>
          <a:endParaRPr lang="es-ES" sz="3200"/>
        </a:p>
      </dgm:t>
    </dgm:pt>
    <dgm:pt modelId="{A317518C-E6A6-4741-9271-653172FEFCF5}">
      <dgm:prSet phldrT="[Texto]" custT="1"/>
      <dgm:spPr/>
      <dgm:t>
        <a:bodyPr/>
        <a:lstStyle/>
        <a:p>
          <a:r>
            <a:rPr lang="es-ES" sz="1050"/>
            <a:t>FVC %</a:t>
          </a:r>
        </a:p>
      </dgm:t>
    </dgm:pt>
    <dgm:pt modelId="{D5FA127E-407F-4FB8-ABD1-196DA0608B36}" type="sibTrans" cxnId="{6CB39DC2-D187-4893-B4B2-59098EA11BBB}">
      <dgm:prSet/>
      <dgm:spPr/>
      <dgm:t>
        <a:bodyPr/>
        <a:lstStyle/>
        <a:p>
          <a:endParaRPr lang="es-ES" sz="3200"/>
        </a:p>
      </dgm:t>
    </dgm:pt>
    <dgm:pt modelId="{BEE5F9DB-8FE7-49C5-8AA1-9081BF213869}" type="parTrans" cxnId="{6CB39DC2-D187-4893-B4B2-59098EA11BBB}">
      <dgm:prSet/>
      <dgm:spPr/>
      <dgm:t>
        <a:bodyPr/>
        <a:lstStyle/>
        <a:p>
          <a:endParaRPr lang="es-ES" sz="3200"/>
        </a:p>
      </dgm:t>
    </dgm:pt>
    <dgm:pt modelId="{D356A341-3B20-49F3-B6AB-F84612997E0C}" type="pres">
      <dgm:prSet presAssocID="{4516A291-8CF3-4351-8343-515C5C61D4F0}" presName="hierChild1" presStyleCnt="0">
        <dgm:presLayoutVars>
          <dgm:chPref val="1"/>
          <dgm:dir/>
          <dgm:animOne val="branch"/>
          <dgm:animLvl val="lvl"/>
          <dgm:resizeHandles/>
        </dgm:presLayoutVars>
      </dgm:prSet>
      <dgm:spPr/>
    </dgm:pt>
    <dgm:pt modelId="{426A5F61-1988-482F-87C5-C295ABAF6BD5}" type="pres">
      <dgm:prSet presAssocID="{B567C980-25B6-4021-A359-1782F70ABF20}" presName="hierRoot1" presStyleCnt="0"/>
      <dgm:spPr/>
    </dgm:pt>
    <dgm:pt modelId="{8817D2C5-E71E-4453-8E8A-E231295EE4E6}" type="pres">
      <dgm:prSet presAssocID="{B567C980-25B6-4021-A359-1782F70ABF20}" presName="composite" presStyleCnt="0"/>
      <dgm:spPr/>
    </dgm:pt>
    <dgm:pt modelId="{C14055A7-BC77-4661-A904-0D894B1EA68F}" type="pres">
      <dgm:prSet presAssocID="{B567C980-25B6-4021-A359-1782F70ABF20}" presName="background" presStyleLbl="node0" presStyleIdx="0" presStyleCnt="1"/>
      <dgm:spPr/>
    </dgm:pt>
    <dgm:pt modelId="{BB7E1D84-00DF-43F9-B8D6-930292B2569B}" type="pres">
      <dgm:prSet presAssocID="{B567C980-25B6-4021-A359-1782F70ABF20}" presName="text" presStyleLbl="fgAcc0" presStyleIdx="0" presStyleCnt="1" custScaleX="193292">
        <dgm:presLayoutVars>
          <dgm:chPref val="3"/>
        </dgm:presLayoutVars>
      </dgm:prSet>
      <dgm:spPr/>
    </dgm:pt>
    <dgm:pt modelId="{0EB21D0B-24F7-4D37-83B2-373E9FB286E5}" type="pres">
      <dgm:prSet presAssocID="{B567C980-25B6-4021-A359-1782F70ABF20}" presName="hierChild2" presStyleCnt="0"/>
      <dgm:spPr/>
    </dgm:pt>
    <dgm:pt modelId="{8FC39735-D72F-4FD7-B449-32AC50819AFE}" type="pres">
      <dgm:prSet presAssocID="{75374162-5E5D-417C-9E04-56B0A6E9CB8C}" presName="Name10" presStyleLbl="parChTrans1D2" presStyleIdx="0" presStyleCnt="1"/>
      <dgm:spPr/>
    </dgm:pt>
    <dgm:pt modelId="{2D2999ED-1F3F-4E87-AF2A-F99513C0FFBA}" type="pres">
      <dgm:prSet presAssocID="{284EABDF-32EA-4936-8B0E-2C6BA852AEF5}" presName="hierRoot2" presStyleCnt="0"/>
      <dgm:spPr/>
    </dgm:pt>
    <dgm:pt modelId="{BA8B2FF1-7E70-4C7A-BEF6-BC4575A60BDF}" type="pres">
      <dgm:prSet presAssocID="{284EABDF-32EA-4936-8B0E-2C6BA852AEF5}" presName="composite2" presStyleCnt="0"/>
      <dgm:spPr/>
    </dgm:pt>
    <dgm:pt modelId="{53515F84-554D-4A40-B201-3D2696BE908D}" type="pres">
      <dgm:prSet presAssocID="{284EABDF-32EA-4936-8B0E-2C6BA852AEF5}" presName="background2" presStyleLbl="node2" presStyleIdx="0" presStyleCnt="1"/>
      <dgm:spPr/>
    </dgm:pt>
    <dgm:pt modelId="{BAAD650E-21C7-485E-B4E7-C09351CEB181}" type="pres">
      <dgm:prSet presAssocID="{284EABDF-32EA-4936-8B0E-2C6BA852AEF5}" presName="text2" presStyleLbl="fgAcc2" presStyleIdx="0" presStyleCnt="1">
        <dgm:presLayoutVars>
          <dgm:chPref val="3"/>
        </dgm:presLayoutVars>
      </dgm:prSet>
      <dgm:spPr/>
    </dgm:pt>
    <dgm:pt modelId="{83A58D7C-9B6E-4D1D-986F-FED68FD09C20}" type="pres">
      <dgm:prSet presAssocID="{284EABDF-32EA-4936-8B0E-2C6BA852AEF5}" presName="hierChild3" presStyleCnt="0"/>
      <dgm:spPr/>
    </dgm:pt>
    <dgm:pt modelId="{A9695D2D-E3EB-48A2-8143-270F8453581E}" type="pres">
      <dgm:prSet presAssocID="{C220678C-AF5D-42F4-9229-556072264397}" presName="Name17" presStyleLbl="parChTrans1D3" presStyleIdx="0" presStyleCnt="2"/>
      <dgm:spPr/>
    </dgm:pt>
    <dgm:pt modelId="{B58DDA0B-9705-496E-B3E8-E28E3DB865C6}" type="pres">
      <dgm:prSet presAssocID="{65B3A740-B93C-4350-9DF1-59C83D580723}" presName="hierRoot3" presStyleCnt="0"/>
      <dgm:spPr/>
    </dgm:pt>
    <dgm:pt modelId="{5CAE459A-B958-4AA8-988A-78EEE8362252}" type="pres">
      <dgm:prSet presAssocID="{65B3A740-B93C-4350-9DF1-59C83D580723}" presName="composite3" presStyleCnt="0"/>
      <dgm:spPr/>
    </dgm:pt>
    <dgm:pt modelId="{2578D181-AE38-462C-8CBA-A6806792F7F2}" type="pres">
      <dgm:prSet presAssocID="{65B3A740-B93C-4350-9DF1-59C83D580723}" presName="background3" presStyleLbl="node3" presStyleIdx="0" presStyleCnt="2"/>
      <dgm:spPr/>
    </dgm:pt>
    <dgm:pt modelId="{FE9498EB-E4B4-4911-BD49-659C0C5A8064}" type="pres">
      <dgm:prSet presAssocID="{65B3A740-B93C-4350-9DF1-59C83D580723}" presName="text3" presStyleLbl="fgAcc3" presStyleIdx="0" presStyleCnt="2">
        <dgm:presLayoutVars>
          <dgm:chPref val="3"/>
        </dgm:presLayoutVars>
      </dgm:prSet>
      <dgm:spPr/>
    </dgm:pt>
    <dgm:pt modelId="{2E683DCD-F6F0-4EF7-8177-535FC3E5F6DF}" type="pres">
      <dgm:prSet presAssocID="{65B3A740-B93C-4350-9DF1-59C83D580723}" presName="hierChild4" presStyleCnt="0"/>
      <dgm:spPr/>
    </dgm:pt>
    <dgm:pt modelId="{D9F9B19A-822F-4B46-A617-B3AE56DF5E9D}" type="pres">
      <dgm:prSet presAssocID="{BEE5F9DB-8FE7-49C5-8AA1-9081BF213869}" presName="Name23" presStyleLbl="parChTrans1D4" presStyleIdx="0" presStyleCnt="10"/>
      <dgm:spPr/>
    </dgm:pt>
    <dgm:pt modelId="{711DE13A-375E-4E2B-B6EB-E07BF51ACE2A}" type="pres">
      <dgm:prSet presAssocID="{A317518C-E6A6-4741-9271-653172FEFCF5}" presName="hierRoot4" presStyleCnt="0"/>
      <dgm:spPr/>
    </dgm:pt>
    <dgm:pt modelId="{78B22A6B-8DD9-4500-966A-5C6568D7B34E}" type="pres">
      <dgm:prSet presAssocID="{A317518C-E6A6-4741-9271-653172FEFCF5}" presName="composite4" presStyleCnt="0"/>
      <dgm:spPr/>
    </dgm:pt>
    <dgm:pt modelId="{E3577FD2-DCDB-443A-B74D-0347CFF0CF24}" type="pres">
      <dgm:prSet presAssocID="{A317518C-E6A6-4741-9271-653172FEFCF5}" presName="background4" presStyleLbl="node4" presStyleIdx="0" presStyleCnt="10"/>
      <dgm:spPr/>
    </dgm:pt>
    <dgm:pt modelId="{A28C5216-FFE7-4C09-94E8-71730B69794D}" type="pres">
      <dgm:prSet presAssocID="{A317518C-E6A6-4741-9271-653172FEFCF5}" presName="text4" presStyleLbl="fgAcc4" presStyleIdx="0" presStyleCnt="10">
        <dgm:presLayoutVars>
          <dgm:chPref val="3"/>
        </dgm:presLayoutVars>
      </dgm:prSet>
      <dgm:spPr/>
    </dgm:pt>
    <dgm:pt modelId="{6F8DBE35-E2E5-484C-91E0-DD5CAC337587}" type="pres">
      <dgm:prSet presAssocID="{A317518C-E6A6-4741-9271-653172FEFCF5}" presName="hierChild5" presStyleCnt="0"/>
      <dgm:spPr/>
    </dgm:pt>
    <dgm:pt modelId="{8C448D5E-41D3-47F2-AF55-DC20CE39CA7C}" type="pres">
      <dgm:prSet presAssocID="{9B338110-BBC6-4605-8ABA-D179D7084142}" presName="Name23" presStyleLbl="parChTrans1D4" presStyleIdx="1" presStyleCnt="10"/>
      <dgm:spPr/>
    </dgm:pt>
    <dgm:pt modelId="{C1C8775D-137E-41D9-979C-B46AC1FA2145}" type="pres">
      <dgm:prSet presAssocID="{29A569C0-9A02-4DBC-9F94-689F24C04044}" presName="hierRoot4" presStyleCnt="0"/>
      <dgm:spPr/>
    </dgm:pt>
    <dgm:pt modelId="{9D01C103-88B2-4683-AB17-BC73CF8EE12D}" type="pres">
      <dgm:prSet presAssocID="{29A569C0-9A02-4DBC-9F94-689F24C04044}" presName="composite4" presStyleCnt="0"/>
      <dgm:spPr/>
    </dgm:pt>
    <dgm:pt modelId="{EF2D646D-F84F-4222-AC0B-3BF64E8D475D}" type="pres">
      <dgm:prSet presAssocID="{29A569C0-9A02-4DBC-9F94-689F24C04044}" presName="background4" presStyleLbl="node4" presStyleIdx="1" presStyleCnt="10"/>
      <dgm:spPr/>
    </dgm:pt>
    <dgm:pt modelId="{FA7D71AC-A09C-46E1-9D9F-936E11F7A97A}" type="pres">
      <dgm:prSet presAssocID="{29A569C0-9A02-4DBC-9F94-689F24C04044}" presName="text4" presStyleLbl="fgAcc4" presStyleIdx="1" presStyleCnt="10">
        <dgm:presLayoutVars>
          <dgm:chPref val="3"/>
        </dgm:presLayoutVars>
      </dgm:prSet>
      <dgm:spPr/>
    </dgm:pt>
    <dgm:pt modelId="{79D9B5EA-E53E-4E14-8366-BF28E619E878}" type="pres">
      <dgm:prSet presAssocID="{29A569C0-9A02-4DBC-9F94-689F24C04044}" presName="hierChild5" presStyleCnt="0"/>
      <dgm:spPr/>
    </dgm:pt>
    <dgm:pt modelId="{3F38362E-7185-4D74-B919-422DEA260857}" type="pres">
      <dgm:prSet presAssocID="{1FBB5B0E-5C98-43C4-A5D8-9D2F5535D16A}" presName="Name23" presStyleLbl="parChTrans1D4" presStyleIdx="2" presStyleCnt="10"/>
      <dgm:spPr/>
    </dgm:pt>
    <dgm:pt modelId="{5DAA8507-2A05-4AA3-A374-F8F6A722510C}" type="pres">
      <dgm:prSet presAssocID="{EF3B14D7-F560-4A58-930B-52DA47EFAEB3}" presName="hierRoot4" presStyleCnt="0"/>
      <dgm:spPr/>
    </dgm:pt>
    <dgm:pt modelId="{2DF93C01-1CA7-4922-AAF7-0FB070CC1681}" type="pres">
      <dgm:prSet presAssocID="{EF3B14D7-F560-4A58-930B-52DA47EFAEB3}" presName="composite4" presStyleCnt="0"/>
      <dgm:spPr/>
    </dgm:pt>
    <dgm:pt modelId="{5C8EDDA2-E774-4FFE-A5FA-258F0DE96F17}" type="pres">
      <dgm:prSet presAssocID="{EF3B14D7-F560-4A58-930B-52DA47EFAEB3}" presName="background4" presStyleLbl="node4" presStyleIdx="2" presStyleCnt="10"/>
      <dgm:spPr/>
    </dgm:pt>
    <dgm:pt modelId="{11CDBD63-5FDD-42D6-8A36-11BC27C35EA8}" type="pres">
      <dgm:prSet presAssocID="{EF3B14D7-F560-4A58-930B-52DA47EFAEB3}" presName="text4" presStyleLbl="fgAcc4" presStyleIdx="2" presStyleCnt="10">
        <dgm:presLayoutVars>
          <dgm:chPref val="3"/>
        </dgm:presLayoutVars>
      </dgm:prSet>
      <dgm:spPr/>
    </dgm:pt>
    <dgm:pt modelId="{D38E651E-A24B-4CD0-8703-AD569CF7F93D}" type="pres">
      <dgm:prSet presAssocID="{EF3B14D7-F560-4A58-930B-52DA47EFAEB3}" presName="hierChild5" presStyleCnt="0"/>
      <dgm:spPr/>
    </dgm:pt>
    <dgm:pt modelId="{8B8C823F-EBEE-4D89-8BCB-334669C0F21B}" type="pres">
      <dgm:prSet presAssocID="{342E4E87-D3C1-49AD-9D2F-50ED28B15A33}" presName="Name23" presStyleLbl="parChTrans1D4" presStyleIdx="3" presStyleCnt="10"/>
      <dgm:spPr/>
    </dgm:pt>
    <dgm:pt modelId="{41FEC1E0-7996-4B7B-B526-8B7ADE019AFD}" type="pres">
      <dgm:prSet presAssocID="{C7F80343-8D61-499C-9D84-BEC33C667B35}" presName="hierRoot4" presStyleCnt="0"/>
      <dgm:spPr/>
    </dgm:pt>
    <dgm:pt modelId="{F0BEA770-943B-47BC-A8B2-66B7B6B83CD2}" type="pres">
      <dgm:prSet presAssocID="{C7F80343-8D61-499C-9D84-BEC33C667B35}" presName="composite4" presStyleCnt="0"/>
      <dgm:spPr/>
    </dgm:pt>
    <dgm:pt modelId="{6EA05549-9728-409C-BF39-2EAFC3C83D01}" type="pres">
      <dgm:prSet presAssocID="{C7F80343-8D61-499C-9D84-BEC33C667B35}" presName="background4" presStyleLbl="node4" presStyleIdx="3" presStyleCnt="10"/>
      <dgm:spPr/>
    </dgm:pt>
    <dgm:pt modelId="{1D22A0DF-70CB-46E2-8BEC-E67EF2C86A5A}" type="pres">
      <dgm:prSet presAssocID="{C7F80343-8D61-499C-9D84-BEC33C667B35}" presName="text4" presStyleLbl="fgAcc4" presStyleIdx="3" presStyleCnt="10">
        <dgm:presLayoutVars>
          <dgm:chPref val="3"/>
        </dgm:presLayoutVars>
      </dgm:prSet>
      <dgm:spPr/>
    </dgm:pt>
    <dgm:pt modelId="{D4DD1783-8810-4349-AF1A-ABF227C42AF2}" type="pres">
      <dgm:prSet presAssocID="{C7F80343-8D61-499C-9D84-BEC33C667B35}" presName="hierChild5" presStyleCnt="0"/>
      <dgm:spPr/>
    </dgm:pt>
    <dgm:pt modelId="{CE72DF65-3D55-48D8-94EA-F83458FB4047}" type="pres">
      <dgm:prSet presAssocID="{CBA65287-25C2-4636-A779-F8614D74B4BE}" presName="Name23" presStyleLbl="parChTrans1D4" presStyleIdx="4" presStyleCnt="10"/>
      <dgm:spPr/>
    </dgm:pt>
    <dgm:pt modelId="{D359BEFA-D406-46C5-B832-33F21D4D63E1}" type="pres">
      <dgm:prSet presAssocID="{BB866F2F-18C5-44BF-BE94-CBC0F38EDF15}" presName="hierRoot4" presStyleCnt="0"/>
      <dgm:spPr/>
    </dgm:pt>
    <dgm:pt modelId="{E976E69D-5B1B-4328-A568-34CA5CA5F74F}" type="pres">
      <dgm:prSet presAssocID="{BB866F2F-18C5-44BF-BE94-CBC0F38EDF15}" presName="composite4" presStyleCnt="0"/>
      <dgm:spPr/>
    </dgm:pt>
    <dgm:pt modelId="{BA3DC792-58A8-44FF-B884-FF917C2235D8}" type="pres">
      <dgm:prSet presAssocID="{BB866F2F-18C5-44BF-BE94-CBC0F38EDF15}" presName="background4" presStyleLbl="node4" presStyleIdx="4" presStyleCnt="10"/>
      <dgm:spPr/>
    </dgm:pt>
    <dgm:pt modelId="{62D6B353-1A2F-466B-9378-70E27C7C7EE2}" type="pres">
      <dgm:prSet presAssocID="{BB866F2F-18C5-44BF-BE94-CBC0F38EDF15}" presName="text4" presStyleLbl="fgAcc4" presStyleIdx="4" presStyleCnt="10">
        <dgm:presLayoutVars>
          <dgm:chPref val="3"/>
        </dgm:presLayoutVars>
      </dgm:prSet>
      <dgm:spPr/>
    </dgm:pt>
    <dgm:pt modelId="{898AF279-F50A-4C7F-83DD-6A01412EA657}" type="pres">
      <dgm:prSet presAssocID="{BB866F2F-18C5-44BF-BE94-CBC0F38EDF15}" presName="hierChild5" presStyleCnt="0"/>
      <dgm:spPr/>
    </dgm:pt>
    <dgm:pt modelId="{BFEE083F-8776-47E5-9BB2-F96CE669CDA6}" type="pres">
      <dgm:prSet presAssocID="{AE7C9055-0E7E-4345-9C8C-4E1A61FB9F69}" presName="Name17" presStyleLbl="parChTrans1D3" presStyleIdx="1" presStyleCnt="2"/>
      <dgm:spPr/>
    </dgm:pt>
    <dgm:pt modelId="{10ACB644-C6D7-4971-8C19-E7149E89BA04}" type="pres">
      <dgm:prSet presAssocID="{75CB0A81-80FA-4331-BAA7-A45E2F084DE8}" presName="hierRoot3" presStyleCnt="0"/>
      <dgm:spPr/>
    </dgm:pt>
    <dgm:pt modelId="{2C037174-83FF-4A5A-AB78-4FC4DE083E25}" type="pres">
      <dgm:prSet presAssocID="{75CB0A81-80FA-4331-BAA7-A45E2F084DE8}" presName="composite3" presStyleCnt="0"/>
      <dgm:spPr/>
    </dgm:pt>
    <dgm:pt modelId="{292726CE-152E-43AC-A361-B15C6FE0D160}" type="pres">
      <dgm:prSet presAssocID="{75CB0A81-80FA-4331-BAA7-A45E2F084DE8}" presName="background3" presStyleLbl="node3" presStyleIdx="1" presStyleCnt="2"/>
      <dgm:spPr/>
    </dgm:pt>
    <dgm:pt modelId="{3E719AF3-9D01-4382-B730-E44DEA194B7B}" type="pres">
      <dgm:prSet presAssocID="{75CB0A81-80FA-4331-BAA7-A45E2F084DE8}" presName="text3" presStyleLbl="fgAcc3" presStyleIdx="1" presStyleCnt="2">
        <dgm:presLayoutVars>
          <dgm:chPref val="3"/>
        </dgm:presLayoutVars>
      </dgm:prSet>
      <dgm:spPr/>
    </dgm:pt>
    <dgm:pt modelId="{67BC98E1-2EB3-4B81-95B6-3C9BA9CFD200}" type="pres">
      <dgm:prSet presAssocID="{75CB0A81-80FA-4331-BAA7-A45E2F084DE8}" presName="hierChild4" presStyleCnt="0"/>
      <dgm:spPr/>
    </dgm:pt>
    <dgm:pt modelId="{56DE2590-D4E7-4CDF-9FA2-8BE0986737DA}" type="pres">
      <dgm:prSet presAssocID="{0FC84A36-0268-4957-8BB0-83E40CC55C72}" presName="Name23" presStyleLbl="parChTrans1D4" presStyleIdx="5" presStyleCnt="10"/>
      <dgm:spPr/>
    </dgm:pt>
    <dgm:pt modelId="{F27AE441-BE20-4C13-AC4D-4920F96D5DD3}" type="pres">
      <dgm:prSet presAssocID="{3225161D-DEA2-4B04-A76A-74B501E572C5}" presName="hierRoot4" presStyleCnt="0"/>
      <dgm:spPr/>
    </dgm:pt>
    <dgm:pt modelId="{73F8107D-0373-4A81-B175-1E8236231AA4}" type="pres">
      <dgm:prSet presAssocID="{3225161D-DEA2-4B04-A76A-74B501E572C5}" presName="composite4" presStyleCnt="0"/>
      <dgm:spPr/>
    </dgm:pt>
    <dgm:pt modelId="{6063199B-7AA8-4A5E-82C3-FD3A7A54500C}" type="pres">
      <dgm:prSet presAssocID="{3225161D-DEA2-4B04-A76A-74B501E572C5}" presName="background4" presStyleLbl="node4" presStyleIdx="5" presStyleCnt="10"/>
      <dgm:spPr/>
    </dgm:pt>
    <dgm:pt modelId="{4E1DBCD2-6302-4131-AA68-32B195BB2752}" type="pres">
      <dgm:prSet presAssocID="{3225161D-DEA2-4B04-A76A-74B501E572C5}" presName="text4" presStyleLbl="fgAcc4" presStyleIdx="5" presStyleCnt="10">
        <dgm:presLayoutVars>
          <dgm:chPref val="3"/>
        </dgm:presLayoutVars>
      </dgm:prSet>
      <dgm:spPr/>
    </dgm:pt>
    <dgm:pt modelId="{07C5EC08-C9CF-4404-BC72-F34F420DA9F5}" type="pres">
      <dgm:prSet presAssocID="{3225161D-DEA2-4B04-A76A-74B501E572C5}" presName="hierChild5" presStyleCnt="0"/>
      <dgm:spPr/>
    </dgm:pt>
    <dgm:pt modelId="{F8310A04-F55B-49CB-B11C-19E488A2F2AC}" type="pres">
      <dgm:prSet presAssocID="{4747EB7B-483C-4AF8-A596-3F20F557C6F6}" presName="Name23" presStyleLbl="parChTrans1D4" presStyleIdx="6" presStyleCnt="10"/>
      <dgm:spPr/>
    </dgm:pt>
    <dgm:pt modelId="{30A2FF96-3C84-463C-8C60-2EA8F1947936}" type="pres">
      <dgm:prSet presAssocID="{5C83D148-7F9B-43E1-986C-D10382C3637C}" presName="hierRoot4" presStyleCnt="0"/>
      <dgm:spPr/>
    </dgm:pt>
    <dgm:pt modelId="{CB95FF18-EA24-4F94-895D-789A8B815BE8}" type="pres">
      <dgm:prSet presAssocID="{5C83D148-7F9B-43E1-986C-D10382C3637C}" presName="composite4" presStyleCnt="0"/>
      <dgm:spPr/>
    </dgm:pt>
    <dgm:pt modelId="{A236A77E-A6BC-4E44-AC5B-1184010EF52B}" type="pres">
      <dgm:prSet presAssocID="{5C83D148-7F9B-43E1-986C-D10382C3637C}" presName="background4" presStyleLbl="node4" presStyleIdx="6" presStyleCnt="10"/>
      <dgm:spPr/>
    </dgm:pt>
    <dgm:pt modelId="{4741CACA-733C-4B33-9EE7-A754905929C7}" type="pres">
      <dgm:prSet presAssocID="{5C83D148-7F9B-43E1-986C-D10382C3637C}" presName="text4" presStyleLbl="fgAcc4" presStyleIdx="6" presStyleCnt="10">
        <dgm:presLayoutVars>
          <dgm:chPref val="3"/>
        </dgm:presLayoutVars>
      </dgm:prSet>
      <dgm:spPr/>
    </dgm:pt>
    <dgm:pt modelId="{D76D3564-2CF0-4F18-935F-EDA37E48F974}" type="pres">
      <dgm:prSet presAssocID="{5C83D148-7F9B-43E1-986C-D10382C3637C}" presName="hierChild5" presStyleCnt="0"/>
      <dgm:spPr/>
    </dgm:pt>
    <dgm:pt modelId="{292E82EA-7E69-4FB0-9A50-0CEEAE5A9754}" type="pres">
      <dgm:prSet presAssocID="{88BD0996-2BDD-4A07-993D-BF6B12427491}" presName="Name23" presStyleLbl="parChTrans1D4" presStyleIdx="7" presStyleCnt="10"/>
      <dgm:spPr/>
    </dgm:pt>
    <dgm:pt modelId="{4F98913B-1204-4431-89A6-89C128C4DAB9}" type="pres">
      <dgm:prSet presAssocID="{18770AB8-07D9-43D0-A12F-E6867A1B4FF1}" presName="hierRoot4" presStyleCnt="0"/>
      <dgm:spPr/>
    </dgm:pt>
    <dgm:pt modelId="{3A4CCFF3-300F-4F8C-91E3-83DC6D4952D9}" type="pres">
      <dgm:prSet presAssocID="{18770AB8-07D9-43D0-A12F-E6867A1B4FF1}" presName="composite4" presStyleCnt="0"/>
      <dgm:spPr/>
    </dgm:pt>
    <dgm:pt modelId="{40E88C14-8D7E-4195-B6A9-BDC657E94F28}" type="pres">
      <dgm:prSet presAssocID="{18770AB8-07D9-43D0-A12F-E6867A1B4FF1}" presName="background4" presStyleLbl="node4" presStyleIdx="7" presStyleCnt="10"/>
      <dgm:spPr/>
    </dgm:pt>
    <dgm:pt modelId="{7B41375F-1E8C-4094-9C13-B145A1F2C828}" type="pres">
      <dgm:prSet presAssocID="{18770AB8-07D9-43D0-A12F-E6867A1B4FF1}" presName="text4" presStyleLbl="fgAcc4" presStyleIdx="7" presStyleCnt="10">
        <dgm:presLayoutVars>
          <dgm:chPref val="3"/>
        </dgm:presLayoutVars>
      </dgm:prSet>
      <dgm:spPr/>
    </dgm:pt>
    <dgm:pt modelId="{CBC247FF-F080-495B-9661-199E9879EB34}" type="pres">
      <dgm:prSet presAssocID="{18770AB8-07D9-43D0-A12F-E6867A1B4FF1}" presName="hierChild5" presStyleCnt="0"/>
      <dgm:spPr/>
    </dgm:pt>
    <dgm:pt modelId="{DF7C93D7-E2A6-4587-9213-EB564AC2F1B0}" type="pres">
      <dgm:prSet presAssocID="{B0FC840A-CE0C-4554-9D3E-F2D8164EF5AC}" presName="Name23" presStyleLbl="parChTrans1D4" presStyleIdx="8" presStyleCnt="10"/>
      <dgm:spPr/>
    </dgm:pt>
    <dgm:pt modelId="{F6F1761E-FD0E-43C5-A79C-7F197F2EBC25}" type="pres">
      <dgm:prSet presAssocID="{B3DFD1E5-04AB-4D2C-96A8-494ECD588C8F}" presName="hierRoot4" presStyleCnt="0"/>
      <dgm:spPr/>
    </dgm:pt>
    <dgm:pt modelId="{D723552F-D1C1-410E-BFAC-0D09A840CD4E}" type="pres">
      <dgm:prSet presAssocID="{B3DFD1E5-04AB-4D2C-96A8-494ECD588C8F}" presName="composite4" presStyleCnt="0"/>
      <dgm:spPr/>
    </dgm:pt>
    <dgm:pt modelId="{FAA50373-A998-4402-A2D8-C97B370D753C}" type="pres">
      <dgm:prSet presAssocID="{B3DFD1E5-04AB-4D2C-96A8-494ECD588C8F}" presName="background4" presStyleLbl="node4" presStyleIdx="8" presStyleCnt="10"/>
      <dgm:spPr/>
    </dgm:pt>
    <dgm:pt modelId="{3A19439D-61E5-4BA5-A20B-C7EFEF3A64F3}" type="pres">
      <dgm:prSet presAssocID="{B3DFD1E5-04AB-4D2C-96A8-494ECD588C8F}" presName="text4" presStyleLbl="fgAcc4" presStyleIdx="8" presStyleCnt="10">
        <dgm:presLayoutVars>
          <dgm:chPref val="3"/>
        </dgm:presLayoutVars>
      </dgm:prSet>
      <dgm:spPr/>
    </dgm:pt>
    <dgm:pt modelId="{8062477F-B980-4B03-8DE5-E0B893D87FA6}" type="pres">
      <dgm:prSet presAssocID="{B3DFD1E5-04AB-4D2C-96A8-494ECD588C8F}" presName="hierChild5" presStyleCnt="0"/>
      <dgm:spPr/>
    </dgm:pt>
    <dgm:pt modelId="{D3A3F25C-B81D-42B1-AC58-D75680D507BF}" type="pres">
      <dgm:prSet presAssocID="{93DE5B27-DC4B-45F4-9FDB-3390743B9C0F}" presName="Name23" presStyleLbl="parChTrans1D4" presStyleIdx="9" presStyleCnt="10"/>
      <dgm:spPr/>
    </dgm:pt>
    <dgm:pt modelId="{0917351E-BEE1-4BD8-9294-1B66A1F28E7D}" type="pres">
      <dgm:prSet presAssocID="{B2D17FA7-759D-42B5-9578-FB450280AD29}" presName="hierRoot4" presStyleCnt="0"/>
      <dgm:spPr/>
    </dgm:pt>
    <dgm:pt modelId="{5C014F8E-608D-45C1-ABC0-794563038067}" type="pres">
      <dgm:prSet presAssocID="{B2D17FA7-759D-42B5-9578-FB450280AD29}" presName="composite4" presStyleCnt="0"/>
      <dgm:spPr/>
    </dgm:pt>
    <dgm:pt modelId="{919AAD73-9B48-4357-BAD6-18C3FBEECBB1}" type="pres">
      <dgm:prSet presAssocID="{B2D17FA7-759D-42B5-9578-FB450280AD29}" presName="background4" presStyleLbl="node4" presStyleIdx="9" presStyleCnt="10"/>
      <dgm:spPr/>
    </dgm:pt>
    <dgm:pt modelId="{3AB0E835-57FA-4E3C-9A6A-8D9B0CE1587C}" type="pres">
      <dgm:prSet presAssocID="{B2D17FA7-759D-42B5-9578-FB450280AD29}" presName="text4" presStyleLbl="fgAcc4" presStyleIdx="9" presStyleCnt="10">
        <dgm:presLayoutVars>
          <dgm:chPref val="3"/>
        </dgm:presLayoutVars>
      </dgm:prSet>
      <dgm:spPr/>
    </dgm:pt>
    <dgm:pt modelId="{F8153AAE-6E69-4A1E-91D4-D54C0DA2DB7E}" type="pres">
      <dgm:prSet presAssocID="{B2D17FA7-759D-42B5-9578-FB450280AD29}" presName="hierChild5" presStyleCnt="0"/>
      <dgm:spPr/>
    </dgm:pt>
  </dgm:ptLst>
  <dgm:cxnLst>
    <dgm:cxn modelId="{C83FA50D-68BB-4603-84A1-854C9D192DF9}" type="presOf" srcId="{75CB0A81-80FA-4331-BAA7-A45E2F084DE8}" destId="{3E719AF3-9D01-4382-B730-E44DEA194B7B}" srcOrd="0" destOrd="0" presId="urn:microsoft.com/office/officeart/2005/8/layout/hierarchy1"/>
    <dgm:cxn modelId="{DB194D0E-0556-436E-BB23-AF2C9E103C89}" type="presOf" srcId="{65B3A740-B93C-4350-9DF1-59C83D580723}" destId="{FE9498EB-E4B4-4911-BD49-659C0C5A8064}" srcOrd="0" destOrd="0" presId="urn:microsoft.com/office/officeart/2005/8/layout/hierarchy1"/>
    <dgm:cxn modelId="{9560BF10-34E3-4FDD-AA9E-777E57FD022F}" srcId="{3225161D-DEA2-4B04-A76A-74B501E572C5}" destId="{5C83D148-7F9B-43E1-986C-D10382C3637C}" srcOrd="0" destOrd="0" parTransId="{4747EB7B-483C-4AF8-A596-3F20F557C6F6}" sibTransId="{48F4E524-1D7A-47F3-A231-046B7BF37130}"/>
    <dgm:cxn modelId="{D6B5E515-E37D-4A7D-BC76-9A7BD8A282B0}" srcId="{29A569C0-9A02-4DBC-9F94-689F24C04044}" destId="{EF3B14D7-F560-4A58-930B-52DA47EFAEB3}" srcOrd="0" destOrd="0" parTransId="{1FBB5B0E-5C98-43C4-A5D8-9D2F5535D16A}" sibTransId="{4713708B-F566-4DC4-89A3-6218D1960EEF}"/>
    <dgm:cxn modelId="{04BA231E-BEB7-4827-BE12-51A6A2956081}" type="presOf" srcId="{3225161D-DEA2-4B04-A76A-74B501E572C5}" destId="{4E1DBCD2-6302-4131-AA68-32B195BB2752}" srcOrd="0" destOrd="0" presId="urn:microsoft.com/office/officeart/2005/8/layout/hierarchy1"/>
    <dgm:cxn modelId="{4701E922-2A3E-458F-A680-4E82A177585B}" type="presOf" srcId="{BB866F2F-18C5-44BF-BE94-CBC0F38EDF15}" destId="{62D6B353-1A2F-466B-9378-70E27C7C7EE2}" srcOrd="0" destOrd="0" presId="urn:microsoft.com/office/officeart/2005/8/layout/hierarchy1"/>
    <dgm:cxn modelId="{4D680328-9C97-450F-895C-BF36DA4A3E3A}" type="presOf" srcId="{5C83D148-7F9B-43E1-986C-D10382C3637C}" destId="{4741CACA-733C-4B33-9EE7-A754905929C7}" srcOrd="0" destOrd="0" presId="urn:microsoft.com/office/officeart/2005/8/layout/hierarchy1"/>
    <dgm:cxn modelId="{EB75BE2B-15F2-4431-AA4F-A9F29C098790}" srcId="{C7F80343-8D61-499C-9D84-BEC33C667B35}" destId="{BB866F2F-18C5-44BF-BE94-CBC0F38EDF15}" srcOrd="0" destOrd="0" parTransId="{CBA65287-25C2-4636-A779-F8614D74B4BE}" sibTransId="{4A68BC57-283C-45A2-9ADC-9B92A3198624}"/>
    <dgm:cxn modelId="{65780B30-1107-41CB-B1A6-75D57AB7C19A}" type="presOf" srcId="{B0FC840A-CE0C-4554-9D3E-F2D8164EF5AC}" destId="{DF7C93D7-E2A6-4587-9213-EB564AC2F1B0}" srcOrd="0" destOrd="0" presId="urn:microsoft.com/office/officeart/2005/8/layout/hierarchy1"/>
    <dgm:cxn modelId="{E60B6F41-E325-4913-883D-8E5F2125845D}" type="presOf" srcId="{0FC84A36-0268-4957-8BB0-83E40CC55C72}" destId="{56DE2590-D4E7-4CDF-9FA2-8BE0986737DA}" srcOrd="0" destOrd="0" presId="urn:microsoft.com/office/officeart/2005/8/layout/hierarchy1"/>
    <dgm:cxn modelId="{E0E95242-D7E4-40FF-8AC4-0E4759D841A5}" type="presOf" srcId="{4516A291-8CF3-4351-8343-515C5C61D4F0}" destId="{D356A341-3B20-49F3-B6AB-F84612997E0C}" srcOrd="0" destOrd="0" presId="urn:microsoft.com/office/officeart/2005/8/layout/hierarchy1"/>
    <dgm:cxn modelId="{14D81943-3183-42F7-8341-64EFD97ACC5F}" type="presOf" srcId="{29A569C0-9A02-4DBC-9F94-689F24C04044}" destId="{FA7D71AC-A09C-46E1-9D9F-936E11F7A97A}" srcOrd="0" destOrd="0" presId="urn:microsoft.com/office/officeart/2005/8/layout/hierarchy1"/>
    <dgm:cxn modelId="{39927163-E386-4AB9-946F-2F06E214553F}" srcId="{5C83D148-7F9B-43E1-986C-D10382C3637C}" destId="{18770AB8-07D9-43D0-A12F-E6867A1B4FF1}" srcOrd="0" destOrd="0" parTransId="{88BD0996-2BDD-4A07-993D-BF6B12427491}" sibTransId="{4D8F89D2-4FA3-4C35-8CC9-9B3FF330B62D}"/>
    <dgm:cxn modelId="{37F63247-B991-4047-BFE8-BE2BA86DF743}" type="presOf" srcId="{AE7C9055-0E7E-4345-9C8C-4E1A61FB9F69}" destId="{BFEE083F-8776-47E5-9BB2-F96CE669CDA6}" srcOrd="0" destOrd="0" presId="urn:microsoft.com/office/officeart/2005/8/layout/hierarchy1"/>
    <dgm:cxn modelId="{0B884668-0EC5-481B-A7A0-5B645F8D3EF8}" type="presOf" srcId="{B2D17FA7-759D-42B5-9578-FB450280AD29}" destId="{3AB0E835-57FA-4E3C-9A6A-8D9B0CE1587C}" srcOrd="0" destOrd="0" presId="urn:microsoft.com/office/officeart/2005/8/layout/hierarchy1"/>
    <dgm:cxn modelId="{01080150-D21B-494C-A359-EE3D1283240E}" type="presOf" srcId="{9B338110-BBC6-4605-8ABA-D179D7084142}" destId="{8C448D5E-41D3-47F2-AF55-DC20CE39CA7C}" srcOrd="0" destOrd="0" presId="urn:microsoft.com/office/officeart/2005/8/layout/hierarchy1"/>
    <dgm:cxn modelId="{AA85CE52-83CC-47EA-A4EA-E72267E05A9A}" srcId="{4516A291-8CF3-4351-8343-515C5C61D4F0}" destId="{B567C980-25B6-4021-A359-1782F70ABF20}" srcOrd="0" destOrd="0" parTransId="{654EF7C5-0952-4C51-B692-89BDBD62F176}" sibTransId="{64EC97E2-35D9-47D1-B5D3-BEBC5D4C5982}"/>
    <dgm:cxn modelId="{36FE7E75-ABF3-404F-896A-64D502FF6716}" type="presOf" srcId="{284EABDF-32EA-4936-8B0E-2C6BA852AEF5}" destId="{BAAD650E-21C7-485E-B4E7-C09351CEB181}" srcOrd="0" destOrd="0" presId="urn:microsoft.com/office/officeart/2005/8/layout/hierarchy1"/>
    <dgm:cxn modelId="{01512C7D-8E6B-4A33-8FF4-A801251DA0F0}" type="presOf" srcId="{93DE5B27-DC4B-45F4-9FDB-3390743B9C0F}" destId="{D3A3F25C-B81D-42B1-AC58-D75680D507BF}" srcOrd="0" destOrd="0" presId="urn:microsoft.com/office/officeart/2005/8/layout/hierarchy1"/>
    <dgm:cxn modelId="{1345AF8A-E683-4000-96DE-D379264AFDAE}" type="presOf" srcId="{EF3B14D7-F560-4A58-930B-52DA47EFAEB3}" destId="{11CDBD63-5FDD-42D6-8A36-11BC27C35EA8}" srcOrd="0" destOrd="0" presId="urn:microsoft.com/office/officeart/2005/8/layout/hierarchy1"/>
    <dgm:cxn modelId="{5261F98A-73D4-42E6-9970-17F14B406A5B}" type="presOf" srcId="{4747EB7B-483C-4AF8-A596-3F20F557C6F6}" destId="{F8310A04-F55B-49CB-B11C-19E488A2F2AC}" srcOrd="0" destOrd="0" presId="urn:microsoft.com/office/officeart/2005/8/layout/hierarchy1"/>
    <dgm:cxn modelId="{69D6858D-B580-468D-AAD2-AC60E3E2F26F}" srcId="{A317518C-E6A6-4741-9271-653172FEFCF5}" destId="{29A569C0-9A02-4DBC-9F94-689F24C04044}" srcOrd="0" destOrd="0" parTransId="{9B338110-BBC6-4605-8ABA-D179D7084142}" sibTransId="{2FA06A54-CBD9-464B-A4F0-86B33D16E751}"/>
    <dgm:cxn modelId="{A180C099-9B42-4A5B-B1E2-1998CB50259E}" type="presOf" srcId="{CBA65287-25C2-4636-A779-F8614D74B4BE}" destId="{CE72DF65-3D55-48D8-94EA-F83458FB4047}" srcOrd="0" destOrd="0" presId="urn:microsoft.com/office/officeart/2005/8/layout/hierarchy1"/>
    <dgm:cxn modelId="{8A585D9A-4C24-4793-A1B9-B147753AD95A}" srcId="{3225161D-DEA2-4B04-A76A-74B501E572C5}" destId="{B3DFD1E5-04AB-4D2C-96A8-494ECD588C8F}" srcOrd="1" destOrd="0" parTransId="{B0FC840A-CE0C-4554-9D3E-F2D8164EF5AC}" sibTransId="{FF99152B-6F9B-498F-8806-14D02FD39130}"/>
    <dgm:cxn modelId="{4AB570A5-8163-4554-9894-454867A30713}" srcId="{A317518C-E6A6-4741-9271-653172FEFCF5}" destId="{C7F80343-8D61-499C-9D84-BEC33C667B35}" srcOrd="1" destOrd="0" parTransId="{342E4E87-D3C1-49AD-9D2F-50ED28B15A33}" sibTransId="{A29F6391-0D5B-4A92-A775-A24049375375}"/>
    <dgm:cxn modelId="{E57A63A6-F5D1-4E20-B837-D342863AB76A}" srcId="{B3DFD1E5-04AB-4D2C-96A8-494ECD588C8F}" destId="{B2D17FA7-759D-42B5-9578-FB450280AD29}" srcOrd="0" destOrd="0" parTransId="{93DE5B27-DC4B-45F4-9FDB-3390743B9C0F}" sibTransId="{59FDB6F5-3541-489D-B38E-E2E1677B1D8A}"/>
    <dgm:cxn modelId="{6676A2B0-70F0-440C-B12D-AC21A58FB514}" type="presOf" srcId="{B3DFD1E5-04AB-4D2C-96A8-494ECD588C8F}" destId="{3A19439D-61E5-4BA5-A20B-C7EFEF3A64F3}" srcOrd="0" destOrd="0" presId="urn:microsoft.com/office/officeart/2005/8/layout/hierarchy1"/>
    <dgm:cxn modelId="{A69A09B1-4EA0-4A74-B822-B61D5F3E37B4}" type="presOf" srcId="{A317518C-E6A6-4741-9271-653172FEFCF5}" destId="{A28C5216-FFE7-4C09-94E8-71730B69794D}" srcOrd="0" destOrd="0" presId="urn:microsoft.com/office/officeart/2005/8/layout/hierarchy1"/>
    <dgm:cxn modelId="{1D8F52B8-68E4-42FA-99EC-E899E8513236}" type="presOf" srcId="{BEE5F9DB-8FE7-49C5-8AA1-9081BF213869}" destId="{D9F9B19A-822F-4B46-A617-B3AE56DF5E9D}" srcOrd="0" destOrd="0" presId="urn:microsoft.com/office/officeart/2005/8/layout/hierarchy1"/>
    <dgm:cxn modelId="{6CB39DC2-D187-4893-B4B2-59098EA11BBB}" srcId="{65B3A740-B93C-4350-9DF1-59C83D580723}" destId="{A317518C-E6A6-4741-9271-653172FEFCF5}" srcOrd="0" destOrd="0" parTransId="{BEE5F9DB-8FE7-49C5-8AA1-9081BF213869}" sibTransId="{D5FA127E-407F-4FB8-ABD1-196DA0608B36}"/>
    <dgm:cxn modelId="{714D4BC9-1F69-44EE-99C1-67B838C2EBAC}" type="presOf" srcId="{C220678C-AF5D-42F4-9229-556072264397}" destId="{A9695D2D-E3EB-48A2-8143-270F8453581E}" srcOrd="0" destOrd="0" presId="urn:microsoft.com/office/officeart/2005/8/layout/hierarchy1"/>
    <dgm:cxn modelId="{E9DF57CA-876D-4390-A17E-818F36334AF4}" type="presOf" srcId="{342E4E87-D3C1-49AD-9D2F-50ED28B15A33}" destId="{8B8C823F-EBEE-4D89-8BCB-334669C0F21B}" srcOrd="0" destOrd="0" presId="urn:microsoft.com/office/officeart/2005/8/layout/hierarchy1"/>
    <dgm:cxn modelId="{457F9ACB-39BB-4766-8D71-731DD7F25125}" srcId="{284EABDF-32EA-4936-8B0E-2C6BA852AEF5}" destId="{65B3A740-B93C-4350-9DF1-59C83D580723}" srcOrd="0" destOrd="0" parTransId="{C220678C-AF5D-42F4-9229-556072264397}" sibTransId="{88A2AFA0-9DB2-4B5B-BEB0-57AB71A0F0EA}"/>
    <dgm:cxn modelId="{39D60ACD-71AD-46BE-8D85-2C5A6B9FDDFD}" type="presOf" srcId="{B567C980-25B6-4021-A359-1782F70ABF20}" destId="{BB7E1D84-00DF-43F9-B8D6-930292B2569B}" srcOrd="0" destOrd="0" presId="urn:microsoft.com/office/officeart/2005/8/layout/hierarchy1"/>
    <dgm:cxn modelId="{EA6532D6-0C25-475B-9AD1-14D1531D6CA8}" srcId="{75CB0A81-80FA-4331-BAA7-A45E2F084DE8}" destId="{3225161D-DEA2-4B04-A76A-74B501E572C5}" srcOrd="0" destOrd="0" parTransId="{0FC84A36-0268-4957-8BB0-83E40CC55C72}" sibTransId="{BDD15005-BA87-4ABA-9841-0E0E34B9A459}"/>
    <dgm:cxn modelId="{6F3462E0-B92C-4B2A-A9FD-25FFC551675E}" type="presOf" srcId="{18770AB8-07D9-43D0-A12F-E6867A1B4FF1}" destId="{7B41375F-1E8C-4094-9C13-B145A1F2C828}" srcOrd="0" destOrd="0" presId="urn:microsoft.com/office/officeart/2005/8/layout/hierarchy1"/>
    <dgm:cxn modelId="{8B9FB2E0-195A-46DB-AA21-14990DC0A8B4}" type="presOf" srcId="{C7F80343-8D61-499C-9D84-BEC33C667B35}" destId="{1D22A0DF-70CB-46E2-8BEC-E67EF2C86A5A}" srcOrd="0" destOrd="0" presId="urn:microsoft.com/office/officeart/2005/8/layout/hierarchy1"/>
    <dgm:cxn modelId="{BAC8B2E3-6EEA-4C93-B096-B85DA14255F3}" srcId="{B567C980-25B6-4021-A359-1782F70ABF20}" destId="{284EABDF-32EA-4936-8B0E-2C6BA852AEF5}" srcOrd="0" destOrd="0" parTransId="{75374162-5E5D-417C-9E04-56B0A6E9CB8C}" sibTransId="{601EE330-EA15-4731-9A76-C7B9C784DB7A}"/>
    <dgm:cxn modelId="{7598F6ED-5572-444F-B511-34C4ECA51A40}" srcId="{284EABDF-32EA-4936-8B0E-2C6BA852AEF5}" destId="{75CB0A81-80FA-4331-BAA7-A45E2F084DE8}" srcOrd="1" destOrd="0" parTransId="{AE7C9055-0E7E-4345-9C8C-4E1A61FB9F69}" sibTransId="{CB0E36F6-88C6-40E6-B5FC-34022C51B3DF}"/>
    <dgm:cxn modelId="{8BE39BEE-33D1-43AD-A3A0-23680F844769}" type="presOf" srcId="{88BD0996-2BDD-4A07-993D-BF6B12427491}" destId="{292E82EA-7E69-4FB0-9A50-0CEEAE5A9754}" srcOrd="0" destOrd="0" presId="urn:microsoft.com/office/officeart/2005/8/layout/hierarchy1"/>
    <dgm:cxn modelId="{E4E409F1-F494-4C9C-922B-2C6D98FB8240}" type="presOf" srcId="{75374162-5E5D-417C-9E04-56B0A6E9CB8C}" destId="{8FC39735-D72F-4FD7-B449-32AC50819AFE}" srcOrd="0" destOrd="0" presId="urn:microsoft.com/office/officeart/2005/8/layout/hierarchy1"/>
    <dgm:cxn modelId="{F8BF06FA-9761-4871-BA2F-113EE2901D1F}" type="presOf" srcId="{1FBB5B0E-5C98-43C4-A5D8-9D2F5535D16A}" destId="{3F38362E-7185-4D74-B919-422DEA260857}" srcOrd="0" destOrd="0" presId="urn:microsoft.com/office/officeart/2005/8/layout/hierarchy1"/>
    <dgm:cxn modelId="{67BC25E6-7CAF-4C6A-9F16-FCB84E54B5B8}" type="presParOf" srcId="{D356A341-3B20-49F3-B6AB-F84612997E0C}" destId="{426A5F61-1988-482F-87C5-C295ABAF6BD5}" srcOrd="0" destOrd="0" presId="urn:microsoft.com/office/officeart/2005/8/layout/hierarchy1"/>
    <dgm:cxn modelId="{7E119CE3-96A6-450A-91AE-63DC5AA3FE85}" type="presParOf" srcId="{426A5F61-1988-482F-87C5-C295ABAF6BD5}" destId="{8817D2C5-E71E-4453-8E8A-E231295EE4E6}" srcOrd="0" destOrd="0" presId="urn:microsoft.com/office/officeart/2005/8/layout/hierarchy1"/>
    <dgm:cxn modelId="{55D7F751-7132-45A1-A687-9DAAD8928BAE}" type="presParOf" srcId="{8817D2C5-E71E-4453-8E8A-E231295EE4E6}" destId="{C14055A7-BC77-4661-A904-0D894B1EA68F}" srcOrd="0" destOrd="0" presId="urn:microsoft.com/office/officeart/2005/8/layout/hierarchy1"/>
    <dgm:cxn modelId="{D0EB1A67-5625-4E35-A345-EB1A12490B84}" type="presParOf" srcId="{8817D2C5-E71E-4453-8E8A-E231295EE4E6}" destId="{BB7E1D84-00DF-43F9-B8D6-930292B2569B}" srcOrd="1" destOrd="0" presId="urn:microsoft.com/office/officeart/2005/8/layout/hierarchy1"/>
    <dgm:cxn modelId="{7B55809B-65FF-4E3F-8AA5-DF3750ABD4EA}" type="presParOf" srcId="{426A5F61-1988-482F-87C5-C295ABAF6BD5}" destId="{0EB21D0B-24F7-4D37-83B2-373E9FB286E5}" srcOrd="1" destOrd="0" presId="urn:microsoft.com/office/officeart/2005/8/layout/hierarchy1"/>
    <dgm:cxn modelId="{09B80B6A-4FE0-4C5E-95B5-E5A0C60B624E}" type="presParOf" srcId="{0EB21D0B-24F7-4D37-83B2-373E9FB286E5}" destId="{8FC39735-D72F-4FD7-B449-32AC50819AFE}" srcOrd="0" destOrd="0" presId="urn:microsoft.com/office/officeart/2005/8/layout/hierarchy1"/>
    <dgm:cxn modelId="{D0B7871E-5670-405D-BC06-58A0D659B620}" type="presParOf" srcId="{0EB21D0B-24F7-4D37-83B2-373E9FB286E5}" destId="{2D2999ED-1F3F-4E87-AF2A-F99513C0FFBA}" srcOrd="1" destOrd="0" presId="urn:microsoft.com/office/officeart/2005/8/layout/hierarchy1"/>
    <dgm:cxn modelId="{70466207-4C69-4C34-9A90-5EAA4A2669D9}" type="presParOf" srcId="{2D2999ED-1F3F-4E87-AF2A-F99513C0FFBA}" destId="{BA8B2FF1-7E70-4C7A-BEF6-BC4575A60BDF}" srcOrd="0" destOrd="0" presId="urn:microsoft.com/office/officeart/2005/8/layout/hierarchy1"/>
    <dgm:cxn modelId="{A98A8C5A-EAB7-4C16-8D38-F709F9E8723D}" type="presParOf" srcId="{BA8B2FF1-7E70-4C7A-BEF6-BC4575A60BDF}" destId="{53515F84-554D-4A40-B201-3D2696BE908D}" srcOrd="0" destOrd="0" presId="urn:microsoft.com/office/officeart/2005/8/layout/hierarchy1"/>
    <dgm:cxn modelId="{49715AED-75D8-4C35-8013-097504F1EFDA}" type="presParOf" srcId="{BA8B2FF1-7E70-4C7A-BEF6-BC4575A60BDF}" destId="{BAAD650E-21C7-485E-B4E7-C09351CEB181}" srcOrd="1" destOrd="0" presId="urn:microsoft.com/office/officeart/2005/8/layout/hierarchy1"/>
    <dgm:cxn modelId="{EC20ED08-1F69-4BA5-94DE-D0A03AA39A48}" type="presParOf" srcId="{2D2999ED-1F3F-4E87-AF2A-F99513C0FFBA}" destId="{83A58D7C-9B6E-4D1D-986F-FED68FD09C20}" srcOrd="1" destOrd="0" presId="urn:microsoft.com/office/officeart/2005/8/layout/hierarchy1"/>
    <dgm:cxn modelId="{71371EEE-5787-4BFB-9AC9-06C1359D44E1}" type="presParOf" srcId="{83A58D7C-9B6E-4D1D-986F-FED68FD09C20}" destId="{A9695D2D-E3EB-48A2-8143-270F8453581E}" srcOrd="0" destOrd="0" presId="urn:microsoft.com/office/officeart/2005/8/layout/hierarchy1"/>
    <dgm:cxn modelId="{06B5BF1B-D2C4-4D3A-97CD-96934F6942FD}" type="presParOf" srcId="{83A58D7C-9B6E-4D1D-986F-FED68FD09C20}" destId="{B58DDA0B-9705-496E-B3E8-E28E3DB865C6}" srcOrd="1" destOrd="0" presId="urn:microsoft.com/office/officeart/2005/8/layout/hierarchy1"/>
    <dgm:cxn modelId="{41C11731-CF94-43AB-88A9-1803F959DE1B}" type="presParOf" srcId="{B58DDA0B-9705-496E-B3E8-E28E3DB865C6}" destId="{5CAE459A-B958-4AA8-988A-78EEE8362252}" srcOrd="0" destOrd="0" presId="urn:microsoft.com/office/officeart/2005/8/layout/hierarchy1"/>
    <dgm:cxn modelId="{76F4757A-CC5C-4465-A9DC-73407627DA5F}" type="presParOf" srcId="{5CAE459A-B958-4AA8-988A-78EEE8362252}" destId="{2578D181-AE38-462C-8CBA-A6806792F7F2}" srcOrd="0" destOrd="0" presId="urn:microsoft.com/office/officeart/2005/8/layout/hierarchy1"/>
    <dgm:cxn modelId="{A75045E6-50A2-47BA-A8C7-65C06305BBE5}" type="presParOf" srcId="{5CAE459A-B958-4AA8-988A-78EEE8362252}" destId="{FE9498EB-E4B4-4911-BD49-659C0C5A8064}" srcOrd="1" destOrd="0" presId="urn:microsoft.com/office/officeart/2005/8/layout/hierarchy1"/>
    <dgm:cxn modelId="{CBC7D5B9-640C-41DA-AF3B-DEC41C25B981}" type="presParOf" srcId="{B58DDA0B-9705-496E-B3E8-E28E3DB865C6}" destId="{2E683DCD-F6F0-4EF7-8177-535FC3E5F6DF}" srcOrd="1" destOrd="0" presId="urn:microsoft.com/office/officeart/2005/8/layout/hierarchy1"/>
    <dgm:cxn modelId="{5B722605-C37E-43EB-BD18-FFCFEDC2815B}" type="presParOf" srcId="{2E683DCD-F6F0-4EF7-8177-535FC3E5F6DF}" destId="{D9F9B19A-822F-4B46-A617-B3AE56DF5E9D}" srcOrd="0" destOrd="0" presId="urn:microsoft.com/office/officeart/2005/8/layout/hierarchy1"/>
    <dgm:cxn modelId="{834851A8-86D1-4441-8865-7919BC2C682D}" type="presParOf" srcId="{2E683DCD-F6F0-4EF7-8177-535FC3E5F6DF}" destId="{711DE13A-375E-4E2B-B6EB-E07BF51ACE2A}" srcOrd="1" destOrd="0" presId="urn:microsoft.com/office/officeart/2005/8/layout/hierarchy1"/>
    <dgm:cxn modelId="{4E04D11F-2166-4506-B302-B748C7C0A567}" type="presParOf" srcId="{711DE13A-375E-4E2B-B6EB-E07BF51ACE2A}" destId="{78B22A6B-8DD9-4500-966A-5C6568D7B34E}" srcOrd="0" destOrd="0" presId="urn:microsoft.com/office/officeart/2005/8/layout/hierarchy1"/>
    <dgm:cxn modelId="{003FF54A-CF77-4DBC-8CE1-859DD64B86A3}" type="presParOf" srcId="{78B22A6B-8DD9-4500-966A-5C6568D7B34E}" destId="{E3577FD2-DCDB-443A-B74D-0347CFF0CF24}" srcOrd="0" destOrd="0" presId="urn:microsoft.com/office/officeart/2005/8/layout/hierarchy1"/>
    <dgm:cxn modelId="{DE3C1133-B576-4181-9C6F-5CD3775923CA}" type="presParOf" srcId="{78B22A6B-8DD9-4500-966A-5C6568D7B34E}" destId="{A28C5216-FFE7-4C09-94E8-71730B69794D}" srcOrd="1" destOrd="0" presId="urn:microsoft.com/office/officeart/2005/8/layout/hierarchy1"/>
    <dgm:cxn modelId="{86F67D38-8A13-4D3D-832D-8874D02432B2}" type="presParOf" srcId="{711DE13A-375E-4E2B-B6EB-E07BF51ACE2A}" destId="{6F8DBE35-E2E5-484C-91E0-DD5CAC337587}" srcOrd="1" destOrd="0" presId="urn:microsoft.com/office/officeart/2005/8/layout/hierarchy1"/>
    <dgm:cxn modelId="{9DDFFCCF-B8EE-4571-A961-1304CE0E8C33}" type="presParOf" srcId="{6F8DBE35-E2E5-484C-91E0-DD5CAC337587}" destId="{8C448D5E-41D3-47F2-AF55-DC20CE39CA7C}" srcOrd="0" destOrd="0" presId="urn:microsoft.com/office/officeart/2005/8/layout/hierarchy1"/>
    <dgm:cxn modelId="{2A0AD915-2086-423C-865A-9B0A6CB60AE5}" type="presParOf" srcId="{6F8DBE35-E2E5-484C-91E0-DD5CAC337587}" destId="{C1C8775D-137E-41D9-979C-B46AC1FA2145}" srcOrd="1" destOrd="0" presId="urn:microsoft.com/office/officeart/2005/8/layout/hierarchy1"/>
    <dgm:cxn modelId="{1F3A9471-DB8D-4330-B141-2FE939DE8168}" type="presParOf" srcId="{C1C8775D-137E-41D9-979C-B46AC1FA2145}" destId="{9D01C103-88B2-4683-AB17-BC73CF8EE12D}" srcOrd="0" destOrd="0" presId="urn:microsoft.com/office/officeart/2005/8/layout/hierarchy1"/>
    <dgm:cxn modelId="{EB5EB0BF-41C7-43FE-992B-00E564A9F6A0}" type="presParOf" srcId="{9D01C103-88B2-4683-AB17-BC73CF8EE12D}" destId="{EF2D646D-F84F-4222-AC0B-3BF64E8D475D}" srcOrd="0" destOrd="0" presId="urn:microsoft.com/office/officeart/2005/8/layout/hierarchy1"/>
    <dgm:cxn modelId="{1650F256-8022-45D6-AEC2-175C8C905C7C}" type="presParOf" srcId="{9D01C103-88B2-4683-AB17-BC73CF8EE12D}" destId="{FA7D71AC-A09C-46E1-9D9F-936E11F7A97A}" srcOrd="1" destOrd="0" presId="urn:microsoft.com/office/officeart/2005/8/layout/hierarchy1"/>
    <dgm:cxn modelId="{09797897-F2AA-4751-BCF9-B7C2421302FC}" type="presParOf" srcId="{C1C8775D-137E-41D9-979C-B46AC1FA2145}" destId="{79D9B5EA-E53E-4E14-8366-BF28E619E878}" srcOrd="1" destOrd="0" presId="urn:microsoft.com/office/officeart/2005/8/layout/hierarchy1"/>
    <dgm:cxn modelId="{C204FA34-5C28-469D-AC7E-610DC5A09A4B}" type="presParOf" srcId="{79D9B5EA-E53E-4E14-8366-BF28E619E878}" destId="{3F38362E-7185-4D74-B919-422DEA260857}" srcOrd="0" destOrd="0" presId="urn:microsoft.com/office/officeart/2005/8/layout/hierarchy1"/>
    <dgm:cxn modelId="{E5E56CE4-A615-4F47-9D39-45FAF5BEF9BD}" type="presParOf" srcId="{79D9B5EA-E53E-4E14-8366-BF28E619E878}" destId="{5DAA8507-2A05-4AA3-A374-F8F6A722510C}" srcOrd="1" destOrd="0" presId="urn:microsoft.com/office/officeart/2005/8/layout/hierarchy1"/>
    <dgm:cxn modelId="{F3DD6536-C954-499D-96DA-8E599AAA5E9D}" type="presParOf" srcId="{5DAA8507-2A05-4AA3-A374-F8F6A722510C}" destId="{2DF93C01-1CA7-4922-AAF7-0FB070CC1681}" srcOrd="0" destOrd="0" presId="urn:microsoft.com/office/officeart/2005/8/layout/hierarchy1"/>
    <dgm:cxn modelId="{78316A53-C3BF-4E16-A5F8-92745F680B25}" type="presParOf" srcId="{2DF93C01-1CA7-4922-AAF7-0FB070CC1681}" destId="{5C8EDDA2-E774-4FFE-A5FA-258F0DE96F17}" srcOrd="0" destOrd="0" presId="urn:microsoft.com/office/officeart/2005/8/layout/hierarchy1"/>
    <dgm:cxn modelId="{5DEF647C-94AC-4612-A98D-65C30D40AC1B}" type="presParOf" srcId="{2DF93C01-1CA7-4922-AAF7-0FB070CC1681}" destId="{11CDBD63-5FDD-42D6-8A36-11BC27C35EA8}" srcOrd="1" destOrd="0" presId="urn:microsoft.com/office/officeart/2005/8/layout/hierarchy1"/>
    <dgm:cxn modelId="{62FD6A41-887E-4EEC-81B2-FE7E2D0600D7}" type="presParOf" srcId="{5DAA8507-2A05-4AA3-A374-F8F6A722510C}" destId="{D38E651E-A24B-4CD0-8703-AD569CF7F93D}" srcOrd="1" destOrd="0" presId="urn:microsoft.com/office/officeart/2005/8/layout/hierarchy1"/>
    <dgm:cxn modelId="{D91EFA65-3035-4EA9-AC31-54257BE9DDB5}" type="presParOf" srcId="{6F8DBE35-E2E5-484C-91E0-DD5CAC337587}" destId="{8B8C823F-EBEE-4D89-8BCB-334669C0F21B}" srcOrd="2" destOrd="0" presId="urn:microsoft.com/office/officeart/2005/8/layout/hierarchy1"/>
    <dgm:cxn modelId="{C8FC9FCE-935D-4753-BD0B-B4B552088BF7}" type="presParOf" srcId="{6F8DBE35-E2E5-484C-91E0-DD5CAC337587}" destId="{41FEC1E0-7996-4B7B-B526-8B7ADE019AFD}" srcOrd="3" destOrd="0" presId="urn:microsoft.com/office/officeart/2005/8/layout/hierarchy1"/>
    <dgm:cxn modelId="{83B51178-3ACF-4695-B7E5-A3E944288D1E}" type="presParOf" srcId="{41FEC1E0-7996-4B7B-B526-8B7ADE019AFD}" destId="{F0BEA770-943B-47BC-A8B2-66B7B6B83CD2}" srcOrd="0" destOrd="0" presId="urn:microsoft.com/office/officeart/2005/8/layout/hierarchy1"/>
    <dgm:cxn modelId="{E32FCEF3-1C2F-4B81-A303-3331A72C2284}" type="presParOf" srcId="{F0BEA770-943B-47BC-A8B2-66B7B6B83CD2}" destId="{6EA05549-9728-409C-BF39-2EAFC3C83D01}" srcOrd="0" destOrd="0" presId="urn:microsoft.com/office/officeart/2005/8/layout/hierarchy1"/>
    <dgm:cxn modelId="{60359D5C-916A-4BDC-8F63-6A275435CB10}" type="presParOf" srcId="{F0BEA770-943B-47BC-A8B2-66B7B6B83CD2}" destId="{1D22A0DF-70CB-46E2-8BEC-E67EF2C86A5A}" srcOrd="1" destOrd="0" presId="urn:microsoft.com/office/officeart/2005/8/layout/hierarchy1"/>
    <dgm:cxn modelId="{C8E49A5D-D77B-40C9-A6DB-8D8DBF3C5F55}" type="presParOf" srcId="{41FEC1E0-7996-4B7B-B526-8B7ADE019AFD}" destId="{D4DD1783-8810-4349-AF1A-ABF227C42AF2}" srcOrd="1" destOrd="0" presId="urn:microsoft.com/office/officeart/2005/8/layout/hierarchy1"/>
    <dgm:cxn modelId="{2ED8615D-2EF5-4909-A8D2-D3DB3276B639}" type="presParOf" srcId="{D4DD1783-8810-4349-AF1A-ABF227C42AF2}" destId="{CE72DF65-3D55-48D8-94EA-F83458FB4047}" srcOrd="0" destOrd="0" presId="urn:microsoft.com/office/officeart/2005/8/layout/hierarchy1"/>
    <dgm:cxn modelId="{485468A9-1E54-471A-88F6-788555EBBCD6}" type="presParOf" srcId="{D4DD1783-8810-4349-AF1A-ABF227C42AF2}" destId="{D359BEFA-D406-46C5-B832-33F21D4D63E1}" srcOrd="1" destOrd="0" presId="urn:microsoft.com/office/officeart/2005/8/layout/hierarchy1"/>
    <dgm:cxn modelId="{FDA0C94F-52B8-40DE-8ED1-8F2DBC42ECC6}" type="presParOf" srcId="{D359BEFA-D406-46C5-B832-33F21D4D63E1}" destId="{E976E69D-5B1B-4328-A568-34CA5CA5F74F}" srcOrd="0" destOrd="0" presId="urn:microsoft.com/office/officeart/2005/8/layout/hierarchy1"/>
    <dgm:cxn modelId="{1C8BCF0B-F5AE-42F2-9D46-D058E0764BA3}" type="presParOf" srcId="{E976E69D-5B1B-4328-A568-34CA5CA5F74F}" destId="{BA3DC792-58A8-44FF-B884-FF917C2235D8}" srcOrd="0" destOrd="0" presId="urn:microsoft.com/office/officeart/2005/8/layout/hierarchy1"/>
    <dgm:cxn modelId="{5C9B7DD5-6DFD-438B-A440-9CBF3FB00ECC}" type="presParOf" srcId="{E976E69D-5B1B-4328-A568-34CA5CA5F74F}" destId="{62D6B353-1A2F-466B-9378-70E27C7C7EE2}" srcOrd="1" destOrd="0" presId="urn:microsoft.com/office/officeart/2005/8/layout/hierarchy1"/>
    <dgm:cxn modelId="{CD8B096E-3B69-4DF7-AEFB-471142E6DA78}" type="presParOf" srcId="{D359BEFA-D406-46C5-B832-33F21D4D63E1}" destId="{898AF279-F50A-4C7F-83DD-6A01412EA657}" srcOrd="1" destOrd="0" presId="urn:microsoft.com/office/officeart/2005/8/layout/hierarchy1"/>
    <dgm:cxn modelId="{3025FF58-9245-4BAF-BAED-0675B2C77EF7}" type="presParOf" srcId="{83A58D7C-9B6E-4D1D-986F-FED68FD09C20}" destId="{BFEE083F-8776-47E5-9BB2-F96CE669CDA6}" srcOrd="2" destOrd="0" presId="urn:microsoft.com/office/officeart/2005/8/layout/hierarchy1"/>
    <dgm:cxn modelId="{F6D411D3-FEAE-43EC-8D55-AC83AD6CEBB9}" type="presParOf" srcId="{83A58D7C-9B6E-4D1D-986F-FED68FD09C20}" destId="{10ACB644-C6D7-4971-8C19-E7149E89BA04}" srcOrd="3" destOrd="0" presId="urn:microsoft.com/office/officeart/2005/8/layout/hierarchy1"/>
    <dgm:cxn modelId="{EDC983AC-9918-47FF-A595-7C6539DB78CC}" type="presParOf" srcId="{10ACB644-C6D7-4971-8C19-E7149E89BA04}" destId="{2C037174-83FF-4A5A-AB78-4FC4DE083E25}" srcOrd="0" destOrd="0" presId="urn:microsoft.com/office/officeart/2005/8/layout/hierarchy1"/>
    <dgm:cxn modelId="{13F2E30E-6296-4CEB-94B3-25BFB9394D39}" type="presParOf" srcId="{2C037174-83FF-4A5A-AB78-4FC4DE083E25}" destId="{292726CE-152E-43AC-A361-B15C6FE0D160}" srcOrd="0" destOrd="0" presId="urn:microsoft.com/office/officeart/2005/8/layout/hierarchy1"/>
    <dgm:cxn modelId="{CF5EFC7A-50F7-4DD1-BCD0-1B5A40CFC99F}" type="presParOf" srcId="{2C037174-83FF-4A5A-AB78-4FC4DE083E25}" destId="{3E719AF3-9D01-4382-B730-E44DEA194B7B}" srcOrd="1" destOrd="0" presId="urn:microsoft.com/office/officeart/2005/8/layout/hierarchy1"/>
    <dgm:cxn modelId="{0F465AFE-6872-4F1F-B977-9F3C74CA636C}" type="presParOf" srcId="{10ACB644-C6D7-4971-8C19-E7149E89BA04}" destId="{67BC98E1-2EB3-4B81-95B6-3C9BA9CFD200}" srcOrd="1" destOrd="0" presId="urn:microsoft.com/office/officeart/2005/8/layout/hierarchy1"/>
    <dgm:cxn modelId="{5EF7A945-56A7-4E5C-A4CC-B7243A18D603}" type="presParOf" srcId="{67BC98E1-2EB3-4B81-95B6-3C9BA9CFD200}" destId="{56DE2590-D4E7-4CDF-9FA2-8BE0986737DA}" srcOrd="0" destOrd="0" presId="urn:microsoft.com/office/officeart/2005/8/layout/hierarchy1"/>
    <dgm:cxn modelId="{008B7026-CD55-4992-A0B1-910A9C51BC19}" type="presParOf" srcId="{67BC98E1-2EB3-4B81-95B6-3C9BA9CFD200}" destId="{F27AE441-BE20-4C13-AC4D-4920F96D5DD3}" srcOrd="1" destOrd="0" presId="urn:microsoft.com/office/officeart/2005/8/layout/hierarchy1"/>
    <dgm:cxn modelId="{45287208-53D6-4F73-A0C1-F6AF0B9A330C}" type="presParOf" srcId="{F27AE441-BE20-4C13-AC4D-4920F96D5DD3}" destId="{73F8107D-0373-4A81-B175-1E8236231AA4}" srcOrd="0" destOrd="0" presId="urn:microsoft.com/office/officeart/2005/8/layout/hierarchy1"/>
    <dgm:cxn modelId="{15D8AB20-CF71-4241-B03F-375F70C147FA}" type="presParOf" srcId="{73F8107D-0373-4A81-B175-1E8236231AA4}" destId="{6063199B-7AA8-4A5E-82C3-FD3A7A54500C}" srcOrd="0" destOrd="0" presId="urn:microsoft.com/office/officeart/2005/8/layout/hierarchy1"/>
    <dgm:cxn modelId="{2D61AC2C-4C72-451F-8646-3A1D6D57AF3E}" type="presParOf" srcId="{73F8107D-0373-4A81-B175-1E8236231AA4}" destId="{4E1DBCD2-6302-4131-AA68-32B195BB2752}" srcOrd="1" destOrd="0" presId="urn:microsoft.com/office/officeart/2005/8/layout/hierarchy1"/>
    <dgm:cxn modelId="{84174605-246C-4FFC-AA74-4127C2765154}" type="presParOf" srcId="{F27AE441-BE20-4C13-AC4D-4920F96D5DD3}" destId="{07C5EC08-C9CF-4404-BC72-F34F420DA9F5}" srcOrd="1" destOrd="0" presId="urn:microsoft.com/office/officeart/2005/8/layout/hierarchy1"/>
    <dgm:cxn modelId="{556AEE87-46CF-4A68-A780-60E636ECDB86}" type="presParOf" srcId="{07C5EC08-C9CF-4404-BC72-F34F420DA9F5}" destId="{F8310A04-F55B-49CB-B11C-19E488A2F2AC}" srcOrd="0" destOrd="0" presId="urn:microsoft.com/office/officeart/2005/8/layout/hierarchy1"/>
    <dgm:cxn modelId="{DDFD0993-305B-49F0-A4D8-CC2E5B058B75}" type="presParOf" srcId="{07C5EC08-C9CF-4404-BC72-F34F420DA9F5}" destId="{30A2FF96-3C84-463C-8C60-2EA8F1947936}" srcOrd="1" destOrd="0" presId="urn:microsoft.com/office/officeart/2005/8/layout/hierarchy1"/>
    <dgm:cxn modelId="{6247C1E4-0904-4FA2-BAB4-9679C3A5F538}" type="presParOf" srcId="{30A2FF96-3C84-463C-8C60-2EA8F1947936}" destId="{CB95FF18-EA24-4F94-895D-789A8B815BE8}" srcOrd="0" destOrd="0" presId="urn:microsoft.com/office/officeart/2005/8/layout/hierarchy1"/>
    <dgm:cxn modelId="{B61FF973-C539-4E3D-B9E9-2A4407F294AF}" type="presParOf" srcId="{CB95FF18-EA24-4F94-895D-789A8B815BE8}" destId="{A236A77E-A6BC-4E44-AC5B-1184010EF52B}" srcOrd="0" destOrd="0" presId="urn:microsoft.com/office/officeart/2005/8/layout/hierarchy1"/>
    <dgm:cxn modelId="{D8069AEC-28AF-402C-9F4C-525BEBC90144}" type="presParOf" srcId="{CB95FF18-EA24-4F94-895D-789A8B815BE8}" destId="{4741CACA-733C-4B33-9EE7-A754905929C7}" srcOrd="1" destOrd="0" presId="urn:microsoft.com/office/officeart/2005/8/layout/hierarchy1"/>
    <dgm:cxn modelId="{AA25C3ED-4342-47E4-BB01-69D864E48982}" type="presParOf" srcId="{30A2FF96-3C84-463C-8C60-2EA8F1947936}" destId="{D76D3564-2CF0-4F18-935F-EDA37E48F974}" srcOrd="1" destOrd="0" presId="urn:microsoft.com/office/officeart/2005/8/layout/hierarchy1"/>
    <dgm:cxn modelId="{0EA42EE7-35D4-4653-BDA5-EC83D55D6C52}" type="presParOf" srcId="{D76D3564-2CF0-4F18-935F-EDA37E48F974}" destId="{292E82EA-7E69-4FB0-9A50-0CEEAE5A9754}" srcOrd="0" destOrd="0" presId="urn:microsoft.com/office/officeart/2005/8/layout/hierarchy1"/>
    <dgm:cxn modelId="{F6FF2240-D5A1-4F7D-A928-A9611BE47CD3}" type="presParOf" srcId="{D76D3564-2CF0-4F18-935F-EDA37E48F974}" destId="{4F98913B-1204-4431-89A6-89C128C4DAB9}" srcOrd="1" destOrd="0" presId="urn:microsoft.com/office/officeart/2005/8/layout/hierarchy1"/>
    <dgm:cxn modelId="{0A65A5E0-5266-4EA3-9A80-AA6C00F6C54D}" type="presParOf" srcId="{4F98913B-1204-4431-89A6-89C128C4DAB9}" destId="{3A4CCFF3-300F-4F8C-91E3-83DC6D4952D9}" srcOrd="0" destOrd="0" presId="urn:microsoft.com/office/officeart/2005/8/layout/hierarchy1"/>
    <dgm:cxn modelId="{151DCCFA-5A44-4E03-B7FA-56A1C1734D1D}" type="presParOf" srcId="{3A4CCFF3-300F-4F8C-91E3-83DC6D4952D9}" destId="{40E88C14-8D7E-4195-B6A9-BDC657E94F28}" srcOrd="0" destOrd="0" presId="urn:microsoft.com/office/officeart/2005/8/layout/hierarchy1"/>
    <dgm:cxn modelId="{ADC445F0-0ED0-4C45-9D7B-23942E346D2A}" type="presParOf" srcId="{3A4CCFF3-300F-4F8C-91E3-83DC6D4952D9}" destId="{7B41375F-1E8C-4094-9C13-B145A1F2C828}" srcOrd="1" destOrd="0" presId="urn:microsoft.com/office/officeart/2005/8/layout/hierarchy1"/>
    <dgm:cxn modelId="{26CAAD3B-E453-4935-A581-33067E62876D}" type="presParOf" srcId="{4F98913B-1204-4431-89A6-89C128C4DAB9}" destId="{CBC247FF-F080-495B-9661-199E9879EB34}" srcOrd="1" destOrd="0" presId="urn:microsoft.com/office/officeart/2005/8/layout/hierarchy1"/>
    <dgm:cxn modelId="{4CC0929C-D313-4B09-8D56-0AEB27FABCBF}" type="presParOf" srcId="{07C5EC08-C9CF-4404-BC72-F34F420DA9F5}" destId="{DF7C93D7-E2A6-4587-9213-EB564AC2F1B0}" srcOrd="2" destOrd="0" presId="urn:microsoft.com/office/officeart/2005/8/layout/hierarchy1"/>
    <dgm:cxn modelId="{444C43F8-6FE9-4AA1-8072-A9718C944193}" type="presParOf" srcId="{07C5EC08-C9CF-4404-BC72-F34F420DA9F5}" destId="{F6F1761E-FD0E-43C5-A79C-7F197F2EBC25}" srcOrd="3" destOrd="0" presId="urn:microsoft.com/office/officeart/2005/8/layout/hierarchy1"/>
    <dgm:cxn modelId="{4B6B3389-0C4F-409E-A8A2-731D3921030D}" type="presParOf" srcId="{F6F1761E-FD0E-43C5-A79C-7F197F2EBC25}" destId="{D723552F-D1C1-410E-BFAC-0D09A840CD4E}" srcOrd="0" destOrd="0" presId="urn:microsoft.com/office/officeart/2005/8/layout/hierarchy1"/>
    <dgm:cxn modelId="{3DAE7F62-1A28-434F-BE53-6DF831DA4E2B}" type="presParOf" srcId="{D723552F-D1C1-410E-BFAC-0D09A840CD4E}" destId="{FAA50373-A998-4402-A2D8-C97B370D753C}" srcOrd="0" destOrd="0" presId="urn:microsoft.com/office/officeart/2005/8/layout/hierarchy1"/>
    <dgm:cxn modelId="{E5BE45CE-7A83-4D45-B1D5-3668986DCB1D}" type="presParOf" srcId="{D723552F-D1C1-410E-BFAC-0D09A840CD4E}" destId="{3A19439D-61E5-4BA5-A20B-C7EFEF3A64F3}" srcOrd="1" destOrd="0" presId="urn:microsoft.com/office/officeart/2005/8/layout/hierarchy1"/>
    <dgm:cxn modelId="{62787FA2-8530-4A4A-81FE-D473F7563BC3}" type="presParOf" srcId="{F6F1761E-FD0E-43C5-A79C-7F197F2EBC25}" destId="{8062477F-B980-4B03-8DE5-E0B893D87FA6}" srcOrd="1" destOrd="0" presId="urn:microsoft.com/office/officeart/2005/8/layout/hierarchy1"/>
    <dgm:cxn modelId="{944B3D35-CD78-4C4D-93DC-0389EA6639A4}" type="presParOf" srcId="{8062477F-B980-4B03-8DE5-E0B893D87FA6}" destId="{D3A3F25C-B81D-42B1-AC58-D75680D507BF}" srcOrd="0" destOrd="0" presId="urn:microsoft.com/office/officeart/2005/8/layout/hierarchy1"/>
    <dgm:cxn modelId="{597CB098-8638-4F4F-A666-FFA60C95B909}" type="presParOf" srcId="{8062477F-B980-4B03-8DE5-E0B893D87FA6}" destId="{0917351E-BEE1-4BD8-9294-1B66A1F28E7D}" srcOrd="1" destOrd="0" presId="urn:microsoft.com/office/officeart/2005/8/layout/hierarchy1"/>
    <dgm:cxn modelId="{0E821511-50DC-4086-9152-EB90FB00D463}" type="presParOf" srcId="{0917351E-BEE1-4BD8-9294-1B66A1F28E7D}" destId="{5C014F8E-608D-45C1-ABC0-794563038067}" srcOrd="0" destOrd="0" presId="urn:microsoft.com/office/officeart/2005/8/layout/hierarchy1"/>
    <dgm:cxn modelId="{55187E50-8CA4-4535-99A8-FE0271A496F9}" type="presParOf" srcId="{5C014F8E-608D-45C1-ABC0-794563038067}" destId="{919AAD73-9B48-4357-BAD6-18C3FBEECBB1}" srcOrd="0" destOrd="0" presId="urn:microsoft.com/office/officeart/2005/8/layout/hierarchy1"/>
    <dgm:cxn modelId="{14A3935D-7BA9-4ADD-BF56-E182025C87E1}" type="presParOf" srcId="{5C014F8E-608D-45C1-ABC0-794563038067}" destId="{3AB0E835-57FA-4E3C-9A6A-8D9B0CE1587C}" srcOrd="1" destOrd="0" presId="urn:microsoft.com/office/officeart/2005/8/layout/hierarchy1"/>
    <dgm:cxn modelId="{9F77A925-61BF-4404-95BC-7B10BD972C58}" type="presParOf" srcId="{0917351E-BEE1-4BD8-9294-1B66A1F28E7D}" destId="{F8153AAE-6E69-4A1E-91D4-D54C0DA2DB7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3F25C-B81D-42B1-AC58-D75680D507BF}">
      <dsp:nvSpPr>
        <dsp:cNvPr id="0" name=""/>
        <dsp:cNvSpPr/>
      </dsp:nvSpPr>
      <dsp:spPr>
        <a:xfrm>
          <a:off x="3700711" y="3855065"/>
          <a:ext cx="91440" cy="258395"/>
        </a:xfrm>
        <a:custGeom>
          <a:avLst/>
          <a:gdLst/>
          <a:ahLst/>
          <a:cxnLst/>
          <a:rect l="0" t="0" r="0" b="0"/>
          <a:pathLst>
            <a:path>
              <a:moveTo>
                <a:pt x="45720" y="0"/>
              </a:moveTo>
              <a:lnTo>
                <a:pt x="4572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7C93D7-E2A6-4587-9213-EB564AC2F1B0}">
      <dsp:nvSpPr>
        <dsp:cNvPr id="0" name=""/>
        <dsp:cNvSpPr/>
      </dsp:nvSpPr>
      <dsp:spPr>
        <a:xfrm>
          <a:off x="3203480" y="3032494"/>
          <a:ext cx="542951" cy="258395"/>
        </a:xfrm>
        <a:custGeom>
          <a:avLst/>
          <a:gdLst/>
          <a:ahLst/>
          <a:cxnLst/>
          <a:rect l="0" t="0" r="0" b="0"/>
          <a:pathLst>
            <a:path>
              <a:moveTo>
                <a:pt x="0" y="0"/>
              </a:moveTo>
              <a:lnTo>
                <a:pt x="0" y="176088"/>
              </a:lnTo>
              <a:lnTo>
                <a:pt x="542951" y="176088"/>
              </a:lnTo>
              <a:lnTo>
                <a:pt x="542951"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E82EA-7E69-4FB0-9A50-0CEEAE5A9754}">
      <dsp:nvSpPr>
        <dsp:cNvPr id="0" name=""/>
        <dsp:cNvSpPr/>
      </dsp:nvSpPr>
      <dsp:spPr>
        <a:xfrm>
          <a:off x="2614809" y="3855065"/>
          <a:ext cx="91440" cy="258395"/>
        </a:xfrm>
        <a:custGeom>
          <a:avLst/>
          <a:gdLst/>
          <a:ahLst/>
          <a:cxnLst/>
          <a:rect l="0" t="0" r="0" b="0"/>
          <a:pathLst>
            <a:path>
              <a:moveTo>
                <a:pt x="45720" y="0"/>
              </a:moveTo>
              <a:lnTo>
                <a:pt x="4572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10A04-F55B-49CB-B11C-19E488A2F2AC}">
      <dsp:nvSpPr>
        <dsp:cNvPr id="0" name=""/>
        <dsp:cNvSpPr/>
      </dsp:nvSpPr>
      <dsp:spPr>
        <a:xfrm>
          <a:off x="2660529" y="3032494"/>
          <a:ext cx="542951" cy="258395"/>
        </a:xfrm>
        <a:custGeom>
          <a:avLst/>
          <a:gdLst/>
          <a:ahLst/>
          <a:cxnLst/>
          <a:rect l="0" t="0" r="0" b="0"/>
          <a:pathLst>
            <a:path>
              <a:moveTo>
                <a:pt x="542951" y="0"/>
              </a:moveTo>
              <a:lnTo>
                <a:pt x="542951" y="176088"/>
              </a:lnTo>
              <a:lnTo>
                <a:pt x="0" y="176088"/>
              </a:lnTo>
              <a:lnTo>
                <a:pt x="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E2590-D4E7-4CDF-9FA2-8BE0986737DA}">
      <dsp:nvSpPr>
        <dsp:cNvPr id="0" name=""/>
        <dsp:cNvSpPr/>
      </dsp:nvSpPr>
      <dsp:spPr>
        <a:xfrm>
          <a:off x="3157760" y="2209923"/>
          <a:ext cx="91440" cy="258395"/>
        </a:xfrm>
        <a:custGeom>
          <a:avLst/>
          <a:gdLst/>
          <a:ahLst/>
          <a:cxnLst/>
          <a:rect l="0" t="0" r="0" b="0"/>
          <a:pathLst>
            <a:path>
              <a:moveTo>
                <a:pt x="45720" y="0"/>
              </a:moveTo>
              <a:lnTo>
                <a:pt x="4572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E083F-8776-47E5-9BB2-F96CE669CDA6}">
      <dsp:nvSpPr>
        <dsp:cNvPr id="0" name=""/>
        <dsp:cNvSpPr/>
      </dsp:nvSpPr>
      <dsp:spPr>
        <a:xfrm>
          <a:off x="2117578" y="1387352"/>
          <a:ext cx="1085902" cy="258395"/>
        </a:xfrm>
        <a:custGeom>
          <a:avLst/>
          <a:gdLst/>
          <a:ahLst/>
          <a:cxnLst/>
          <a:rect l="0" t="0" r="0" b="0"/>
          <a:pathLst>
            <a:path>
              <a:moveTo>
                <a:pt x="0" y="0"/>
              </a:moveTo>
              <a:lnTo>
                <a:pt x="0" y="176088"/>
              </a:lnTo>
              <a:lnTo>
                <a:pt x="1085902" y="176088"/>
              </a:lnTo>
              <a:lnTo>
                <a:pt x="1085902"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2DF65-3D55-48D8-94EA-F83458FB4047}">
      <dsp:nvSpPr>
        <dsp:cNvPr id="0" name=""/>
        <dsp:cNvSpPr/>
      </dsp:nvSpPr>
      <dsp:spPr>
        <a:xfrm>
          <a:off x="1528907" y="3855065"/>
          <a:ext cx="91440" cy="258395"/>
        </a:xfrm>
        <a:custGeom>
          <a:avLst/>
          <a:gdLst/>
          <a:ahLst/>
          <a:cxnLst/>
          <a:rect l="0" t="0" r="0" b="0"/>
          <a:pathLst>
            <a:path>
              <a:moveTo>
                <a:pt x="45720" y="0"/>
              </a:moveTo>
              <a:lnTo>
                <a:pt x="4572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8C823F-EBEE-4D89-8BCB-334669C0F21B}">
      <dsp:nvSpPr>
        <dsp:cNvPr id="0" name=""/>
        <dsp:cNvSpPr/>
      </dsp:nvSpPr>
      <dsp:spPr>
        <a:xfrm>
          <a:off x="1031675" y="3032494"/>
          <a:ext cx="542951" cy="258395"/>
        </a:xfrm>
        <a:custGeom>
          <a:avLst/>
          <a:gdLst/>
          <a:ahLst/>
          <a:cxnLst/>
          <a:rect l="0" t="0" r="0" b="0"/>
          <a:pathLst>
            <a:path>
              <a:moveTo>
                <a:pt x="0" y="0"/>
              </a:moveTo>
              <a:lnTo>
                <a:pt x="0" y="176088"/>
              </a:lnTo>
              <a:lnTo>
                <a:pt x="542951" y="176088"/>
              </a:lnTo>
              <a:lnTo>
                <a:pt x="542951"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38362E-7185-4D74-B919-422DEA260857}">
      <dsp:nvSpPr>
        <dsp:cNvPr id="0" name=""/>
        <dsp:cNvSpPr/>
      </dsp:nvSpPr>
      <dsp:spPr>
        <a:xfrm>
          <a:off x="443004" y="3855065"/>
          <a:ext cx="91440" cy="258395"/>
        </a:xfrm>
        <a:custGeom>
          <a:avLst/>
          <a:gdLst/>
          <a:ahLst/>
          <a:cxnLst/>
          <a:rect l="0" t="0" r="0" b="0"/>
          <a:pathLst>
            <a:path>
              <a:moveTo>
                <a:pt x="45720" y="0"/>
              </a:moveTo>
              <a:lnTo>
                <a:pt x="4572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48D5E-41D3-47F2-AF55-DC20CE39CA7C}">
      <dsp:nvSpPr>
        <dsp:cNvPr id="0" name=""/>
        <dsp:cNvSpPr/>
      </dsp:nvSpPr>
      <dsp:spPr>
        <a:xfrm>
          <a:off x="488724" y="3032494"/>
          <a:ext cx="542951" cy="258395"/>
        </a:xfrm>
        <a:custGeom>
          <a:avLst/>
          <a:gdLst/>
          <a:ahLst/>
          <a:cxnLst/>
          <a:rect l="0" t="0" r="0" b="0"/>
          <a:pathLst>
            <a:path>
              <a:moveTo>
                <a:pt x="542951" y="0"/>
              </a:moveTo>
              <a:lnTo>
                <a:pt x="542951" y="176088"/>
              </a:lnTo>
              <a:lnTo>
                <a:pt x="0" y="176088"/>
              </a:lnTo>
              <a:lnTo>
                <a:pt x="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F9B19A-822F-4B46-A617-B3AE56DF5E9D}">
      <dsp:nvSpPr>
        <dsp:cNvPr id="0" name=""/>
        <dsp:cNvSpPr/>
      </dsp:nvSpPr>
      <dsp:spPr>
        <a:xfrm>
          <a:off x="985955" y="2209923"/>
          <a:ext cx="91440" cy="258395"/>
        </a:xfrm>
        <a:custGeom>
          <a:avLst/>
          <a:gdLst/>
          <a:ahLst/>
          <a:cxnLst/>
          <a:rect l="0" t="0" r="0" b="0"/>
          <a:pathLst>
            <a:path>
              <a:moveTo>
                <a:pt x="45720" y="0"/>
              </a:moveTo>
              <a:lnTo>
                <a:pt x="4572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695D2D-E3EB-48A2-8143-270F8453581E}">
      <dsp:nvSpPr>
        <dsp:cNvPr id="0" name=""/>
        <dsp:cNvSpPr/>
      </dsp:nvSpPr>
      <dsp:spPr>
        <a:xfrm>
          <a:off x="1031675" y="1387352"/>
          <a:ext cx="1085902" cy="258395"/>
        </a:xfrm>
        <a:custGeom>
          <a:avLst/>
          <a:gdLst/>
          <a:ahLst/>
          <a:cxnLst/>
          <a:rect l="0" t="0" r="0" b="0"/>
          <a:pathLst>
            <a:path>
              <a:moveTo>
                <a:pt x="1085902" y="0"/>
              </a:moveTo>
              <a:lnTo>
                <a:pt x="1085902" y="176088"/>
              </a:lnTo>
              <a:lnTo>
                <a:pt x="0" y="176088"/>
              </a:lnTo>
              <a:lnTo>
                <a:pt x="0" y="2583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39735-D72F-4FD7-B449-32AC50819AFE}">
      <dsp:nvSpPr>
        <dsp:cNvPr id="0" name=""/>
        <dsp:cNvSpPr/>
      </dsp:nvSpPr>
      <dsp:spPr>
        <a:xfrm>
          <a:off x="2071858" y="564781"/>
          <a:ext cx="91440" cy="258395"/>
        </a:xfrm>
        <a:custGeom>
          <a:avLst/>
          <a:gdLst/>
          <a:ahLst/>
          <a:cxnLst/>
          <a:rect l="0" t="0" r="0" b="0"/>
          <a:pathLst>
            <a:path>
              <a:moveTo>
                <a:pt x="45720" y="0"/>
              </a:moveTo>
              <a:lnTo>
                <a:pt x="45720" y="25839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4055A7-BC77-4661-A904-0D894B1EA68F}">
      <dsp:nvSpPr>
        <dsp:cNvPr id="0" name=""/>
        <dsp:cNvSpPr/>
      </dsp:nvSpPr>
      <dsp:spPr>
        <a:xfrm>
          <a:off x="1258911" y="605"/>
          <a:ext cx="1717332"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7E1D84-00DF-43F9-B8D6-930292B2569B}">
      <dsp:nvSpPr>
        <dsp:cNvPr id="0" name=""/>
        <dsp:cNvSpPr/>
      </dsp:nvSpPr>
      <dsp:spPr>
        <a:xfrm>
          <a:off x="1357630" y="94388"/>
          <a:ext cx="1717332"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Onargarritasuna </a:t>
          </a:r>
          <a:r>
            <a:rPr lang="es-ES" sz="1050" i="0" kern="1200"/>
            <a:t>Erreproduzigarritasuna</a:t>
          </a:r>
          <a:endParaRPr lang="es-ES" sz="1050" kern="1200"/>
        </a:p>
      </dsp:txBody>
      <dsp:txXfrm>
        <a:off x="1374154" y="110912"/>
        <a:ext cx="1684284" cy="531127"/>
      </dsp:txXfrm>
    </dsp:sp>
    <dsp:sp modelId="{53515F84-554D-4A40-B201-3D2696BE908D}">
      <dsp:nvSpPr>
        <dsp:cNvPr id="0" name=""/>
        <dsp:cNvSpPr/>
      </dsp:nvSpPr>
      <dsp:spPr>
        <a:xfrm>
          <a:off x="1673345" y="823176"/>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D650E-21C7-485E-B4E7-C09351CEB181}">
      <dsp:nvSpPr>
        <dsp:cNvPr id="0" name=""/>
        <dsp:cNvSpPr/>
      </dsp:nvSpPr>
      <dsp:spPr>
        <a:xfrm>
          <a:off x="1772063" y="916959"/>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FEV1/FVC %</a:t>
          </a:r>
        </a:p>
      </dsp:txBody>
      <dsp:txXfrm>
        <a:off x="1788587" y="933483"/>
        <a:ext cx="855417" cy="531127"/>
      </dsp:txXfrm>
    </dsp:sp>
    <dsp:sp modelId="{2578D181-AE38-462C-8CBA-A6806792F7F2}">
      <dsp:nvSpPr>
        <dsp:cNvPr id="0" name=""/>
        <dsp:cNvSpPr/>
      </dsp:nvSpPr>
      <dsp:spPr>
        <a:xfrm>
          <a:off x="587443" y="1645747"/>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9498EB-E4B4-4911-BD49-659C0C5A8064}">
      <dsp:nvSpPr>
        <dsp:cNvPr id="0" name=""/>
        <dsp:cNvSpPr/>
      </dsp:nvSpPr>
      <dsp:spPr>
        <a:xfrm>
          <a:off x="686161" y="1739530"/>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rPr>
            <a:t> </a:t>
          </a:r>
          <a:r>
            <a:rPr lang="es-ES" sz="1050" kern="1200">
              <a:solidFill>
                <a:schemeClr val="accent1">
                  <a:lumMod val="75000"/>
                </a:schemeClr>
              </a:solidFill>
              <a:latin typeface="Times New Roman" panose="02020603050405020304" pitchFamily="18" charset="0"/>
              <a:cs typeface="Times New Roman" panose="02020603050405020304" pitchFamily="18" charset="0"/>
            </a:rPr>
            <a:t>≥70%</a:t>
          </a:r>
          <a:endParaRPr lang="es-ES" sz="1050" kern="1200">
            <a:solidFill>
              <a:schemeClr val="accent1">
                <a:lumMod val="75000"/>
              </a:schemeClr>
            </a:solidFill>
          </a:endParaRPr>
        </a:p>
      </dsp:txBody>
      <dsp:txXfrm>
        <a:off x="702685" y="1756054"/>
        <a:ext cx="855417" cy="531127"/>
      </dsp:txXfrm>
    </dsp:sp>
    <dsp:sp modelId="{E3577FD2-DCDB-443A-B74D-0347CFF0CF24}">
      <dsp:nvSpPr>
        <dsp:cNvPr id="0" name=""/>
        <dsp:cNvSpPr/>
      </dsp:nvSpPr>
      <dsp:spPr>
        <a:xfrm>
          <a:off x="587443" y="2468318"/>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8C5216-FFE7-4C09-94E8-71730B69794D}">
      <dsp:nvSpPr>
        <dsp:cNvPr id="0" name=""/>
        <dsp:cNvSpPr/>
      </dsp:nvSpPr>
      <dsp:spPr>
        <a:xfrm>
          <a:off x="686161" y="2562101"/>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FVC %</a:t>
          </a:r>
        </a:p>
      </dsp:txBody>
      <dsp:txXfrm>
        <a:off x="702685" y="2578625"/>
        <a:ext cx="855417" cy="531127"/>
      </dsp:txXfrm>
    </dsp:sp>
    <dsp:sp modelId="{EF2D646D-F84F-4222-AC0B-3BF64E8D475D}">
      <dsp:nvSpPr>
        <dsp:cNvPr id="0" name=""/>
        <dsp:cNvSpPr/>
      </dsp:nvSpPr>
      <dsp:spPr>
        <a:xfrm>
          <a:off x="44492" y="3290889"/>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7D71AC-A09C-46E1-9D9F-936E11F7A97A}">
      <dsp:nvSpPr>
        <dsp:cNvPr id="0" name=""/>
        <dsp:cNvSpPr/>
      </dsp:nvSpPr>
      <dsp:spPr>
        <a:xfrm>
          <a:off x="143210" y="3384672"/>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latin typeface="Times New Roman" panose="02020603050405020304" pitchFamily="18" charset="0"/>
              <a:cs typeface="Times New Roman" panose="02020603050405020304" pitchFamily="18" charset="0"/>
            </a:rPr>
            <a:t>≥80</a:t>
          </a:r>
          <a:endParaRPr lang="es-ES" sz="1050" kern="1200">
            <a:solidFill>
              <a:schemeClr val="accent1">
                <a:lumMod val="75000"/>
              </a:schemeClr>
            </a:solidFill>
          </a:endParaRPr>
        </a:p>
      </dsp:txBody>
      <dsp:txXfrm>
        <a:off x="159734" y="3401196"/>
        <a:ext cx="855417" cy="531127"/>
      </dsp:txXfrm>
    </dsp:sp>
    <dsp:sp modelId="{5C8EDDA2-E774-4FFE-A5FA-258F0DE96F17}">
      <dsp:nvSpPr>
        <dsp:cNvPr id="0" name=""/>
        <dsp:cNvSpPr/>
      </dsp:nvSpPr>
      <dsp:spPr>
        <a:xfrm>
          <a:off x="44492" y="4113460"/>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DBD63-5FDD-42D6-8A36-11BC27C35EA8}">
      <dsp:nvSpPr>
        <dsp:cNvPr id="0" name=""/>
        <dsp:cNvSpPr/>
      </dsp:nvSpPr>
      <dsp:spPr>
        <a:xfrm>
          <a:off x="143210" y="4207243"/>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rPr>
            <a:t>ESPIROMETRIA NORMALA</a:t>
          </a:r>
        </a:p>
      </dsp:txBody>
      <dsp:txXfrm>
        <a:off x="159734" y="4223767"/>
        <a:ext cx="855417" cy="531127"/>
      </dsp:txXfrm>
    </dsp:sp>
    <dsp:sp modelId="{6EA05549-9728-409C-BF39-2EAFC3C83D01}">
      <dsp:nvSpPr>
        <dsp:cNvPr id="0" name=""/>
        <dsp:cNvSpPr/>
      </dsp:nvSpPr>
      <dsp:spPr>
        <a:xfrm>
          <a:off x="1130394" y="3290889"/>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22A0DF-70CB-46E2-8BEC-E67EF2C86A5A}">
      <dsp:nvSpPr>
        <dsp:cNvPr id="0" name=""/>
        <dsp:cNvSpPr/>
      </dsp:nvSpPr>
      <dsp:spPr>
        <a:xfrm>
          <a:off x="1229112" y="3384672"/>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rPr>
            <a:t>&lt; 80%</a:t>
          </a:r>
        </a:p>
      </dsp:txBody>
      <dsp:txXfrm>
        <a:off x="1245636" y="3401196"/>
        <a:ext cx="855417" cy="531127"/>
      </dsp:txXfrm>
    </dsp:sp>
    <dsp:sp modelId="{BA3DC792-58A8-44FF-B884-FF917C2235D8}">
      <dsp:nvSpPr>
        <dsp:cNvPr id="0" name=""/>
        <dsp:cNvSpPr/>
      </dsp:nvSpPr>
      <dsp:spPr>
        <a:xfrm>
          <a:off x="1130394" y="4113460"/>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D6B353-1A2F-466B-9378-70E27C7C7EE2}">
      <dsp:nvSpPr>
        <dsp:cNvPr id="0" name=""/>
        <dsp:cNvSpPr/>
      </dsp:nvSpPr>
      <dsp:spPr>
        <a:xfrm>
          <a:off x="1229112" y="4207243"/>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b="1" kern="1200">
              <a:solidFill>
                <a:schemeClr val="accent1">
                  <a:lumMod val="75000"/>
                </a:schemeClr>
              </a:solidFill>
            </a:rPr>
            <a:t>MURRIZTATZAILEA</a:t>
          </a:r>
        </a:p>
      </dsp:txBody>
      <dsp:txXfrm>
        <a:off x="1245636" y="4223767"/>
        <a:ext cx="855417" cy="531127"/>
      </dsp:txXfrm>
    </dsp:sp>
    <dsp:sp modelId="{292726CE-152E-43AC-A361-B15C6FE0D160}">
      <dsp:nvSpPr>
        <dsp:cNvPr id="0" name=""/>
        <dsp:cNvSpPr/>
      </dsp:nvSpPr>
      <dsp:spPr>
        <a:xfrm>
          <a:off x="2759247" y="1645747"/>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719AF3-9D01-4382-B730-E44DEA194B7B}">
      <dsp:nvSpPr>
        <dsp:cNvPr id="0" name=""/>
        <dsp:cNvSpPr/>
      </dsp:nvSpPr>
      <dsp:spPr>
        <a:xfrm>
          <a:off x="2857966" y="1739530"/>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latin typeface="Times New Roman" panose="02020603050405020304" pitchFamily="18" charset="0"/>
              <a:cs typeface="Times New Roman" panose="02020603050405020304" pitchFamily="18" charset="0"/>
            </a:rPr>
            <a:t>≤ 70%</a:t>
          </a:r>
          <a:endParaRPr lang="es-ES" sz="1050" kern="1200">
            <a:solidFill>
              <a:schemeClr val="accent1">
                <a:lumMod val="75000"/>
              </a:schemeClr>
            </a:solidFill>
          </a:endParaRPr>
        </a:p>
      </dsp:txBody>
      <dsp:txXfrm>
        <a:off x="2874490" y="1756054"/>
        <a:ext cx="855417" cy="531127"/>
      </dsp:txXfrm>
    </dsp:sp>
    <dsp:sp modelId="{6063199B-7AA8-4A5E-82C3-FD3A7A54500C}">
      <dsp:nvSpPr>
        <dsp:cNvPr id="0" name=""/>
        <dsp:cNvSpPr/>
      </dsp:nvSpPr>
      <dsp:spPr>
        <a:xfrm>
          <a:off x="2759247" y="2468318"/>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1DBCD2-6302-4131-AA68-32B195BB2752}">
      <dsp:nvSpPr>
        <dsp:cNvPr id="0" name=""/>
        <dsp:cNvSpPr/>
      </dsp:nvSpPr>
      <dsp:spPr>
        <a:xfrm>
          <a:off x="2857966" y="2562101"/>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FVC %</a:t>
          </a:r>
        </a:p>
      </dsp:txBody>
      <dsp:txXfrm>
        <a:off x="2874490" y="2578625"/>
        <a:ext cx="855417" cy="531127"/>
      </dsp:txXfrm>
    </dsp:sp>
    <dsp:sp modelId="{A236A77E-A6BC-4E44-AC5B-1184010EF52B}">
      <dsp:nvSpPr>
        <dsp:cNvPr id="0" name=""/>
        <dsp:cNvSpPr/>
      </dsp:nvSpPr>
      <dsp:spPr>
        <a:xfrm>
          <a:off x="2216296" y="3290889"/>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41CACA-733C-4B33-9EE7-A754905929C7}">
      <dsp:nvSpPr>
        <dsp:cNvPr id="0" name=""/>
        <dsp:cNvSpPr/>
      </dsp:nvSpPr>
      <dsp:spPr>
        <a:xfrm>
          <a:off x="2315015" y="3384672"/>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latin typeface="Times New Roman" panose="02020603050405020304" pitchFamily="18" charset="0"/>
              <a:cs typeface="Times New Roman" panose="02020603050405020304" pitchFamily="18" charset="0"/>
            </a:rPr>
            <a:t>≥80%</a:t>
          </a:r>
          <a:endParaRPr lang="es-ES" sz="1050" kern="1200">
            <a:solidFill>
              <a:schemeClr val="accent1">
                <a:lumMod val="75000"/>
              </a:schemeClr>
            </a:solidFill>
          </a:endParaRPr>
        </a:p>
      </dsp:txBody>
      <dsp:txXfrm>
        <a:off x="2331539" y="3401196"/>
        <a:ext cx="855417" cy="531127"/>
      </dsp:txXfrm>
    </dsp:sp>
    <dsp:sp modelId="{40E88C14-8D7E-4195-B6A9-BDC657E94F28}">
      <dsp:nvSpPr>
        <dsp:cNvPr id="0" name=""/>
        <dsp:cNvSpPr/>
      </dsp:nvSpPr>
      <dsp:spPr>
        <a:xfrm>
          <a:off x="2216296" y="4113460"/>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41375F-1E8C-4094-9C13-B145A1F2C828}">
      <dsp:nvSpPr>
        <dsp:cNvPr id="0" name=""/>
        <dsp:cNvSpPr/>
      </dsp:nvSpPr>
      <dsp:spPr>
        <a:xfrm>
          <a:off x="2315015" y="4207243"/>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1" kern="1200">
              <a:solidFill>
                <a:schemeClr val="accent1">
                  <a:lumMod val="75000"/>
                </a:schemeClr>
              </a:solidFill>
            </a:rPr>
            <a:t>BUTXATZAILEA</a:t>
          </a:r>
        </a:p>
      </dsp:txBody>
      <dsp:txXfrm>
        <a:off x="2331539" y="4223767"/>
        <a:ext cx="855417" cy="531127"/>
      </dsp:txXfrm>
    </dsp:sp>
    <dsp:sp modelId="{FAA50373-A998-4402-A2D8-C97B370D753C}">
      <dsp:nvSpPr>
        <dsp:cNvPr id="0" name=""/>
        <dsp:cNvSpPr/>
      </dsp:nvSpPr>
      <dsp:spPr>
        <a:xfrm>
          <a:off x="3302199" y="3290889"/>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19439D-61E5-4BA5-A20B-C7EFEF3A64F3}">
      <dsp:nvSpPr>
        <dsp:cNvPr id="0" name=""/>
        <dsp:cNvSpPr/>
      </dsp:nvSpPr>
      <dsp:spPr>
        <a:xfrm>
          <a:off x="3400917" y="3384672"/>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solidFill>
                <a:schemeClr val="accent1">
                  <a:lumMod val="75000"/>
                </a:schemeClr>
              </a:solidFill>
            </a:rPr>
            <a:t>&lt; 80%</a:t>
          </a:r>
        </a:p>
      </dsp:txBody>
      <dsp:txXfrm>
        <a:off x="3417441" y="3401196"/>
        <a:ext cx="855417" cy="531127"/>
      </dsp:txXfrm>
    </dsp:sp>
    <dsp:sp modelId="{919AAD73-9B48-4357-BAD6-18C3FBEECBB1}">
      <dsp:nvSpPr>
        <dsp:cNvPr id="0" name=""/>
        <dsp:cNvSpPr/>
      </dsp:nvSpPr>
      <dsp:spPr>
        <a:xfrm>
          <a:off x="3302199" y="4113460"/>
          <a:ext cx="888465" cy="56417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B0E835-57FA-4E3C-9A6A-8D9B0CE1587C}">
      <dsp:nvSpPr>
        <dsp:cNvPr id="0" name=""/>
        <dsp:cNvSpPr/>
      </dsp:nvSpPr>
      <dsp:spPr>
        <a:xfrm>
          <a:off x="3400917" y="4207243"/>
          <a:ext cx="888465" cy="56417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1" kern="1200">
              <a:solidFill>
                <a:schemeClr val="accent1">
                  <a:lumMod val="75000"/>
                </a:schemeClr>
              </a:solidFill>
            </a:rPr>
            <a:t>MIXTOA</a:t>
          </a:r>
        </a:p>
      </dsp:txBody>
      <dsp:txXfrm>
        <a:off x="3417441" y="4223767"/>
        <a:ext cx="855417" cy="5311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823</Words>
  <Characters>4697</Characters>
  <Application>Microsoft Office Word</Application>
  <DocSecurity>0</DocSecurity>
  <Lines>39</Lines>
  <Paragraphs>11</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Alaitz Garate</dc:creator>
  <cp:keywords/>
  <dc:description/>
  <cp:lastModifiedBy>Alaitz Garate</cp:lastModifiedBy>
  <cp:revision>3</cp:revision>
  <dcterms:created xsi:type="dcterms:W3CDTF">2019-10-20T20:30:00Z</dcterms:created>
  <dcterms:modified xsi:type="dcterms:W3CDTF">2020-03-29T13:29:00Z</dcterms:modified>
</cp:coreProperties>
</file>