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IMMANUEL KANT</w:t>
      </w:r>
    </w:p>
    <w:p w:rsidR="00000000" w:rsidDel="00000000" w:rsidP="00000000" w:rsidRDefault="00000000" w:rsidRPr="00000000" w14:paraId="0000000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SARRERA</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Kantek europar modernitatea islatu zuen bere pentsamendu kritikoan. Bi interes handiri erantzuten saiatu zen aldi berean: jakintza eta ekintza, esperientziaren bi alderdi nagusiak. Aurreko garaia ezaugarritzen duen razionalisten eta enpiristen arteko gatazkaren aurrean, bi jarrera horien sintesi emankor bat egiten saiatu zen garaiko natur zientzien emaitzak kontuan hartuz.</w:t>
      </w:r>
    </w:p>
    <w:p w:rsidR="00000000" w:rsidDel="00000000" w:rsidP="00000000" w:rsidRDefault="00000000" w:rsidRPr="00000000" w14:paraId="0000000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Horrela, esperientzian sentsazioek materia ematen digute eta, aldi berean, forma subjektuak ezartzen du: espazioa eta denbora, kontzeptu nagusiak eta printzipioak, besteak beste.</w:t>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IDEIA OROKORRAK</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Iraultza Kopernikarraren analogia erabiliz argitzen du Kantek bere metodo berria.</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Ptolomeoren kosmologian Lurra geldirik dago unibertsoaren erdian eta izar eta planeta guztiak biraka dabiltza erdigune horren inguruan.</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Koperniko: Ardatza Lurrean jartzen badugu, izarren mugimenduak kaotikoak iruditzen zaizkigu; baina ardatza Eguzkira aldatzen badugu, subjektuak duen mugitzeko gaitasunaren bermearekin, orduan mugimendu horiek erregularrak dira eta errazago uler daitezke.</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Kant: subjektua objektuaren ordez ardatz gisa kokatzen du. Substantzien filosofia batetik subjektuaren ekimen ezberdinen filosofia batera igarotzen gara. (Ontologiatik epistemologiara).</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Objektuez galdetu beharrean, guk haietaz dugun ezagutzaz galdetzen dugu orain. Ezagutzaren subjektu hori esperientziaren prozesuaren erdigune bakar bihurtzen da, jainko baten beharrik gabe. Subjektu ekileak egituratzen du gure esperientzia, gero eta era osatuagoan.</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Horretan datza Kanten metodo transzendentala, hau da, gure esperientziaren baldintzez galdetzen duena. Aurrerantzean, arazoa ez da izango gauzak nolakoak diren, baizik eta guk nola ezagutu ahal ditugun; izan ere, subjektua ez dago gauzen menpe, baizik eta haiek daude subjektuaren ekimenaren baldintzen mende.</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EZAGUTZA</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Kantek bere garaiko matematikan eta fisikan zituen ondo oinarritutako zientzien adibideak, eta horien baliotasunaren baldintzak aztertu zituen, horrela, ezagutza objektibo ororen baliotasun-baldintzak aurkitu ahal izateko. Horretarako, zientzian erabiltzen diren esaldi motak aztertu zituen.</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priori/A posteriori: </w:t>
      </w:r>
    </w:p>
    <w:p w:rsidR="00000000" w:rsidDel="00000000" w:rsidP="00000000" w:rsidRDefault="00000000" w:rsidRPr="00000000" w14:paraId="000000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priori: Esperientziaren beharrik ez. Beharrezkotasunaren eta orokortasunaren ezaugarriak.</w:t>
      </w:r>
    </w:p>
    <w:p w:rsidR="00000000" w:rsidDel="00000000" w:rsidP="00000000" w:rsidRDefault="00000000" w:rsidRPr="00000000" w14:paraId="000000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posteriori: Esperientzian oinarritutakoa.</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Analitiko/ Sintetiko</w:t>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Analitiko: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Subjektuan jadanik predikatua jasotzen duten judizioak analitikoak dira: “Gorputz oro hedatua da”.</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Sintetikoa: Predikatua subjektuan jasotzen ez duten judizioak, eta, beraz, subjektuaren edukia zabaltzen dutenak: “Gorputz oro pisua da”.</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Analitiko a priori</w:t>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Esaldi horiek ezagutza ziur bat ematen dute, baina tautologia hutsak dira; subjektuan jadanik zegoena argitu besterik egiten ez dutenez, ezin digute ezagutza berririk eman.</w:t>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Halako esaldiek ezin dute, horrenbestez, zientzia aurreratzaile baten oinarririk eskaini.</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Sintetiko a posteriori</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Esaldi sintetikoak, berriz, a posteriori dira. Predikatuak subjektuari gehitzen dion berritasuna esperientziatik dator.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Judizio horiek ezagutza zabaltzen dute eduki berriekin, baina ezin dute ez beharrezkotasunik ez orokortasunik eskaini, eta, ondorioz, ezin dira benetako zientzia baten oinarri izan.</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Ondorioa:</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Zientziaren judizioak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priori sintetikoak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izan behar dira.</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Judizio horiek bermatzen dute zientzia, alde batetik, sintetikoak direnez, ezagutza zabaltzen dutelako, eta, bestetik, a priori direnez, beharrezkotasuna eta orokortasuna eskaintzen dutelako.</w:t>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ESTETIKA TRANSZENDENTALA</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Aztergaia: ezagutza sentsiblea (enpirikoa, zentzumenen bidezkoa).</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Matematikaren baldintzak izango ditu hizpide.</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 da ederraren teoria bat, sentimenaren teoria transzendentala baizik. Ez dira ukimena, entzumena eta abar aztertzen, baizik eta sentimenaren baldintza orokorrak.</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Orduan, zera ikusten dugu: edozer gauza sentitzeko, begiesteko, espazioa eta denbora behar ditugula, eta, beraz, sentimenaren forma hutsak direla horiek, objektuak jaso ahal izateko subjektuak behar dituen baldintza orokorrak.</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Kantek espaznioaren eta denboraren izaera subjektiboa eta ideala defendatu zuen, hau da, subjektuak begiesteko dituen forma hutsak dira (intuizioaren formak, a priorizko formak), gizakiaren mugikortasunaren baldintzakdira. Nolabait esateko, subjektu ezagutzaileak bere ekimenean espazioa eta denbora proiektatzen ditu ezagutza horren baldintza gisa, eta, ondorioz, objektu guztiak espazioan eta denboran agertzen zaizkio.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Horrek esan nahi du ezinezkoa zaigula objektuak euren baitan nola diren ezagutzea, bere baitango gauzak ezagutzea; guk agerpenak baino ez ditugu jasotzen, fenomenoak, hau da, objektuak espazioaren eta denboraren sarean.</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 + Intuizioaren formak = Fenomenoa. (Fenomenoan dagoeneko subjektuak zerbait gehitzen dio ezagutzaren objektua izango denari).</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Ondorioa: Subjektuaren garrantzia berresten da. Ezagutzeko gai den pentsalaria, subjektu transzendentala.</w:t>
      </w:r>
    </w:p>
    <w:p w:rsidR="00000000" w:rsidDel="00000000" w:rsidP="00000000" w:rsidRDefault="00000000" w:rsidRPr="00000000" w14:paraId="0000002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ANALITIKA TRANSZENDENTALA</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TESIA: Sentimenak ezagutzaren materia ematen digu, eta subjektuak batasuna ezartzen du aniztasun horretan adimenaren kontzeptuak erabiliz, eta sentimenaren eta adimenaren lotura horretan baino ezin da lortu ezagutza objektiboa.</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Irudimenak egiten du sentimenaren eta adimenaren arteko bitartekaritza-lana eskemak erabiliz. </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Kantek, a priorizko judizio sintetikoak aurkitze aldera, 12 judizio mota nagusietatik abiatzen da Kant, eta horietatik lortzen ditu adimenaren kontzeptu nagusiak edo kategoriak.</w:t>
      </w:r>
    </w:p>
    <w:p w:rsidR="00000000" w:rsidDel="00000000" w:rsidP="00000000" w:rsidRDefault="00000000" w:rsidRPr="00000000" w14:paraId="0000002A">
      <w:pPr>
        <w:spacing w:after="0" w:line="240" w:lineRule="auto"/>
        <w:ind w:left="284" w:firstLine="0"/>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color w:val="000000"/>
          <w:rtl w:val="0"/>
        </w:rPr>
        <w:t xml:space="preserve">- Kategoriak:</w:t>
      </w:r>
    </w:p>
    <w:p w:rsidR="00000000" w:rsidDel="00000000" w:rsidP="00000000" w:rsidRDefault="00000000" w:rsidRPr="00000000" w14:paraId="0000002B">
      <w:pPr>
        <w:spacing w:after="0" w:line="240" w:lineRule="auto"/>
        <w:ind w:left="709" w:firstLine="0"/>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color w:val="000000"/>
          <w:rtl w:val="0"/>
        </w:rPr>
        <w:t xml:space="preserve">- Kantitatearen arabera: osotasuna, pluraltasuna, unitatea</w:t>
      </w:r>
    </w:p>
    <w:p w:rsidR="00000000" w:rsidDel="00000000" w:rsidP="00000000" w:rsidRDefault="00000000" w:rsidRPr="00000000" w14:paraId="0000002C">
      <w:pPr>
        <w:spacing w:after="0" w:line="240" w:lineRule="auto"/>
        <w:ind w:left="709" w:firstLine="0"/>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color w:val="000000"/>
          <w:rtl w:val="0"/>
        </w:rPr>
        <w:t xml:space="preserve">- Kualitatearen arabera: errealitatea, negazioa, limitazioa</w:t>
      </w:r>
    </w:p>
    <w:p w:rsidR="00000000" w:rsidDel="00000000" w:rsidP="00000000" w:rsidRDefault="00000000" w:rsidRPr="00000000" w14:paraId="0000002D">
      <w:pPr>
        <w:spacing w:after="0" w:line="240" w:lineRule="auto"/>
        <w:ind w:left="709" w:firstLine="0"/>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color w:val="000000"/>
          <w:rtl w:val="0"/>
        </w:rPr>
        <w:t xml:space="preserve">- Erlazioaren arabera: substantzia, kausalitatea, acción recíproca (disyuntiva)</w:t>
      </w:r>
    </w:p>
    <w:p w:rsidR="00000000" w:rsidDel="00000000" w:rsidP="00000000" w:rsidRDefault="00000000" w:rsidRPr="00000000" w14:paraId="0000002E">
      <w:pPr>
        <w:spacing w:after="0" w:line="240" w:lineRule="auto"/>
        <w:ind w:left="709" w:firstLine="0"/>
        <w:rPr>
          <w:rFonts w:ascii="Libre Baskerville" w:cs="Libre Baskerville" w:eastAsia="Libre Baskerville" w:hAnsi="Libre Baskerville"/>
          <w:color w:val="000000"/>
        </w:rPr>
      </w:pPr>
      <w:r w:rsidDel="00000000" w:rsidR="00000000" w:rsidRPr="00000000">
        <w:rPr>
          <w:rFonts w:ascii="Libre Baskerville" w:cs="Libre Baskerville" w:eastAsia="Libre Baskerville" w:hAnsi="Libre Baskerville"/>
          <w:color w:val="000000"/>
          <w:rtl w:val="0"/>
        </w:rPr>
        <w:t xml:space="preserve">- Moduaren arabera: posibilitatea, existentzia, beharrezkotasuna</w:t>
      </w:r>
    </w:p>
    <w:p w:rsidR="00000000" w:rsidDel="00000000" w:rsidP="00000000" w:rsidRDefault="00000000" w:rsidRPr="00000000" w14:paraId="0000002F">
      <w:pPr>
        <w:spacing w:after="0" w:line="240" w:lineRule="auto"/>
        <w:rPr>
          <w:rFonts w:ascii="Libre Baskerville" w:cs="Libre Baskerville" w:eastAsia="Libre Baskerville" w:hAnsi="Libre Baskerville"/>
          <w:color w:val="000000"/>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Kategoriak daudela eta horiek zein diren aurkeztea lehen urratsa besterik ez da, kategoria horiek ezagutza objektiboaren berme direla frogatu behar da. </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Gure ezagutza ez da sentsazioez eta hautemateez soilik osatzen, hau da, espazioaren eta denboraren begiespenean jasotakoaren kontzientzia soilez. </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Hautemateek espazioan eta denboran agertzen den aniztasun bat ematen digute, baina hori benetako objektu ezaugarri bihurtzeko sintesi-erregelak erabili behar ditugu, hain zuzen, aniztasun horri batasuna ezarri eta horrela benetako objektuak osatzen dituzten erregelak.</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Hautemateetan jasotako aniztasun kaotikoa kategoriak erabiliz lotzen du subjektuak ezinbestean, objektuak sortuz, eta, horrela, ezagutzarako behar den batasuna sortzen du autokontzientziak.</w:t>
      </w:r>
    </w:p>
    <w:p w:rsidR="00000000" w:rsidDel="00000000" w:rsidP="00000000" w:rsidRDefault="00000000" w:rsidRPr="00000000" w14:paraId="00000034">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Ondorioa: enpirismoa (sentsibilitatea, zentzumenen bidez jasotako informazioa) + arrazionalismoa (kategoriak eta printzipioak). </w:t>
      </w:r>
    </w:p>
    <w:p w:rsidR="00000000" w:rsidDel="00000000" w:rsidP="00000000" w:rsidRDefault="00000000" w:rsidRPr="00000000" w14:paraId="00000036">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Eskema: sentsibilitatea (ezagutza fenomenikoa) + adimena (kontzeptuak eta kategoriak) = ezagutza objektiboa. (Irudimena bitartekari lana).</w:t>
      </w:r>
    </w:p>
    <w:p w:rsidR="00000000" w:rsidDel="00000000" w:rsidP="00000000" w:rsidRDefault="00000000" w:rsidRPr="00000000" w14:paraId="00000038">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DIALEKTIKA TRANSZENDENTALA</w:t>
      </w:r>
    </w:p>
    <w:p w:rsidR="00000000" w:rsidDel="00000000" w:rsidP="00000000" w:rsidRDefault="00000000" w:rsidRPr="00000000" w14:paraId="0000003A">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Kantek, funtsean, Ontologia zaharra deuseztatzen du, hau da, Teologiaren, Kosmologiaren eta Psikologiaren objektibitate asmoak ezabatzen ditu. Arima hilezkorra ote den, askatasunik ote dagoen, Jainkoa existitzen ote den, ohiko galdera horiek ezin dute baiezko erantzunik izan (ezezkorik ere ez, bestalde), ez baitira egokitzen ezagutza objektibo baten baldintzetara. (Gainerakoa fitxan)</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u-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B24E2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B2129n/+aBG0I6JUoIzr0/62Cg==">AMUW2mV1XetokFOPVqYh2n7p1Xl7lcaZwpU6TXijhTOz578QM7R2UdK5YJraFQwzhTzo6uzA8sPdyZzDeyTyMPxK/rMuqfUNzKlX6xxqpAsY16blIySNRcDg9NmtfDSA6qX5tIUin81I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2021-01-04T10:52:00Z</dcterms:created>
  <dc:creator>Iñigo de Loiola Rodríguez Pla</dc:creator>
</cp:coreProperties>
</file>