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03" w:rsidRDefault="0012094B" w:rsidP="0012094B">
      <w:pPr>
        <w:pStyle w:val="Ttulo"/>
        <w:jc w:val="center"/>
        <w:rPr>
          <w:b/>
          <w:color w:val="F7CAAC" w:themeColor="accent2" w:themeTint="66"/>
          <w:spacing w:val="0"/>
          <w:sz w:val="72"/>
          <w:szCs w:val="72"/>
          <w:lang w:val="eu-ES"/>
          <w14:textOutline w14:w="11112" w14:cap="flat" w14:cmpd="sng" w14:algn="ctr">
            <w14:solidFill>
              <w14:schemeClr w14:val="accent2"/>
            </w14:solidFill>
            <w14:prstDash w14:val="solid"/>
            <w14:round/>
          </w14:textOutline>
        </w:rPr>
      </w:pPr>
      <w:r w:rsidRPr="0012094B">
        <w:rPr>
          <w:b/>
          <w:color w:val="F7CAAC" w:themeColor="accent2" w:themeTint="66"/>
          <w:spacing w:val="0"/>
          <w:sz w:val="72"/>
          <w:szCs w:val="72"/>
          <w:lang w:val="eu-ES"/>
          <w14:textOutline w14:w="11112" w14:cap="flat" w14:cmpd="sng" w14:algn="ctr">
            <w14:solidFill>
              <w14:schemeClr w14:val="accent2"/>
            </w14:solidFill>
            <w14:prstDash w14:val="solid"/>
            <w14:round/>
          </w14:textOutline>
        </w:rPr>
        <w:t>Informazio Generoak</w:t>
      </w:r>
    </w:p>
    <w:p w:rsidR="0012094B" w:rsidRDefault="0012094B" w:rsidP="0012094B">
      <w:pPr>
        <w:rPr>
          <w:lang w:val="eu-ES"/>
        </w:rPr>
      </w:pPr>
    </w:p>
    <w:p w:rsidR="0012094B" w:rsidRDefault="0012094B" w:rsidP="0012094B">
      <w:pPr>
        <w:pStyle w:val="Ttulo1"/>
        <w:rPr>
          <w:lang w:val="eu-ES"/>
        </w:rPr>
      </w:pPr>
      <w:r w:rsidRPr="0012094B">
        <w:rPr>
          <w:lang w:val="eu-ES"/>
        </w:rPr>
        <w:t>1. Kazetariaren izaera eta kazetaritza hizkuntza</w:t>
      </w:r>
    </w:p>
    <w:p w:rsidR="0012094B" w:rsidRPr="0012094B" w:rsidRDefault="0012094B" w:rsidP="0012094B">
      <w:pPr>
        <w:jc w:val="both"/>
        <w:rPr>
          <w:rStyle w:val="Textoennegrita"/>
          <w:sz w:val="28"/>
          <w:szCs w:val="28"/>
          <w:lang w:val="eu-ES"/>
        </w:rPr>
      </w:pPr>
      <w:r w:rsidRPr="0012094B">
        <w:rPr>
          <w:rStyle w:val="Textoennegrita"/>
          <w:sz w:val="28"/>
          <w:szCs w:val="28"/>
          <w:lang w:val="eu-ES"/>
        </w:rPr>
        <w:t>1.1. Kazetariaren izaera eta jardunbidea</w:t>
      </w:r>
    </w:p>
    <w:p w:rsidR="0012094B" w:rsidRPr="0012094B" w:rsidRDefault="0012094B" w:rsidP="0012094B">
      <w:pPr>
        <w:pStyle w:val="Prrafodelista"/>
        <w:numPr>
          <w:ilvl w:val="0"/>
          <w:numId w:val="1"/>
        </w:numPr>
        <w:jc w:val="both"/>
        <w:rPr>
          <w:u w:val="single"/>
          <w:lang w:val="eu-ES"/>
        </w:rPr>
      </w:pPr>
      <w:r w:rsidRPr="0012094B">
        <w:rPr>
          <w:u w:val="single"/>
          <w:lang w:val="eu-ES"/>
        </w:rPr>
        <w:t xml:space="preserve">Kazetari sena </w:t>
      </w:r>
    </w:p>
    <w:p w:rsidR="0012094B" w:rsidRPr="0012094B" w:rsidRDefault="0012094B" w:rsidP="0012094B">
      <w:pPr>
        <w:jc w:val="both"/>
        <w:rPr>
          <w:lang w:val="eu-ES"/>
        </w:rPr>
      </w:pPr>
      <w:r w:rsidRPr="0012094B">
        <w:rPr>
          <w:lang w:val="eu-ES"/>
        </w:rPr>
        <w:t>Ezinbestekoa da jakinmina izatea. Gertaerak ezagutzeko ez ezik, nola eta zergatik jazo diren ere finkatzeko. Azalean geratzen den kazetaria ez da berriemaile ona izango. Kazetariak gertakarien inguruan sakondu behar du. Eta, eginkizun horretan, izaera kritikoa funtsezkoa da. Bertsio ofizialarekin ez da aski. Harago joan behar du.</w:t>
      </w:r>
    </w:p>
    <w:p w:rsidR="0012094B" w:rsidRPr="0012094B" w:rsidRDefault="0012094B" w:rsidP="0012094B">
      <w:pPr>
        <w:pStyle w:val="Prrafodelista"/>
        <w:numPr>
          <w:ilvl w:val="0"/>
          <w:numId w:val="1"/>
        </w:numPr>
        <w:jc w:val="both"/>
        <w:rPr>
          <w:u w:val="single"/>
          <w:lang w:val="eu-ES"/>
        </w:rPr>
      </w:pPr>
      <w:r w:rsidRPr="0012094B">
        <w:rPr>
          <w:u w:val="single"/>
          <w:lang w:val="eu-ES"/>
        </w:rPr>
        <w:t>Informatzea</w:t>
      </w:r>
    </w:p>
    <w:p w:rsidR="0012094B" w:rsidRDefault="0012094B" w:rsidP="0012094B">
      <w:pPr>
        <w:jc w:val="both"/>
        <w:rPr>
          <w:lang w:val="eu-ES"/>
        </w:rPr>
      </w:pPr>
      <w:r w:rsidRPr="0012094B">
        <w:rPr>
          <w:lang w:val="eu-ES"/>
        </w:rPr>
        <w:t>Kazetariaren zeregin nagusia informatzea da. Informazio bat albiste bilakatuko den erabakitzeko, informazioaren beraren egiatasuna ziurtatu eta iturriak fidagarriak direla egiaztatu beharko du kazetariak. Zurrumurruak ez dira albiste.</w:t>
      </w:r>
    </w:p>
    <w:p w:rsidR="0012094B" w:rsidRPr="0012094B" w:rsidRDefault="0012094B" w:rsidP="0012094B">
      <w:pPr>
        <w:pStyle w:val="Prrafodelista"/>
        <w:numPr>
          <w:ilvl w:val="0"/>
          <w:numId w:val="1"/>
        </w:numPr>
        <w:jc w:val="both"/>
        <w:rPr>
          <w:u w:val="single"/>
          <w:lang w:val="eu-ES"/>
        </w:rPr>
      </w:pPr>
      <w:r w:rsidRPr="0012094B">
        <w:rPr>
          <w:u w:val="single"/>
          <w:lang w:val="eu-ES"/>
        </w:rPr>
        <w:t>Informazioa egoki antolatzea</w:t>
      </w:r>
    </w:p>
    <w:p w:rsidR="0012094B" w:rsidRPr="0012094B" w:rsidRDefault="0012094B" w:rsidP="0012094B">
      <w:pPr>
        <w:jc w:val="both"/>
        <w:rPr>
          <w:lang w:val="eu-ES"/>
        </w:rPr>
      </w:pPr>
      <w:r w:rsidRPr="0012094B">
        <w:rPr>
          <w:lang w:val="eu-ES"/>
        </w:rPr>
        <w:t xml:space="preserve">Idazten hasi aurretik, ezinbestekoa da zer kontatu nahi den, eta nori, argi izatea. Informazioa egoki antolatzeko, albistearen mamia bereizi behar du kazetariak lehen lehenik. Albistearen berritasuna eta nondik norakoak behar bezala argitu ostean, </w:t>
      </w:r>
      <w:proofErr w:type="spellStart"/>
      <w:r w:rsidRPr="0012094B">
        <w:rPr>
          <w:lang w:val="eu-ES"/>
        </w:rPr>
        <w:t>lead</w:t>
      </w:r>
      <w:proofErr w:type="spellEnd"/>
      <w:r w:rsidRPr="0012094B">
        <w:rPr>
          <w:lang w:val="eu-ES"/>
        </w:rPr>
        <w:t xml:space="preserve">-estiloaz jabeturik, ideiak egoki hierarkizatu behar ditu. </w:t>
      </w:r>
    </w:p>
    <w:p w:rsidR="0012094B" w:rsidRPr="0012094B" w:rsidRDefault="0012094B" w:rsidP="0012094B">
      <w:pPr>
        <w:pStyle w:val="Prrafodelista"/>
        <w:numPr>
          <w:ilvl w:val="0"/>
          <w:numId w:val="1"/>
        </w:numPr>
        <w:jc w:val="both"/>
        <w:rPr>
          <w:u w:val="single"/>
          <w:lang w:val="eu-ES"/>
        </w:rPr>
      </w:pPr>
      <w:r w:rsidRPr="0012094B">
        <w:rPr>
          <w:u w:val="single"/>
          <w:lang w:val="eu-ES"/>
        </w:rPr>
        <w:t xml:space="preserve">Hizkuntza </w:t>
      </w:r>
    </w:p>
    <w:p w:rsidR="0012094B" w:rsidRDefault="0012094B" w:rsidP="0012094B">
      <w:pPr>
        <w:jc w:val="both"/>
        <w:rPr>
          <w:lang w:val="eu-ES"/>
        </w:rPr>
      </w:pPr>
      <w:r w:rsidRPr="0012094B">
        <w:rPr>
          <w:lang w:val="eu-ES"/>
        </w:rPr>
        <w:t>Hizkuntzaren erabilera egokia sustatu behar du kazetariak. Horretarako, Euskaltzaindiaren arau eta aholkuak hartuko ditu oinarri. Halaber, espresio-gaitasuna ere funtsezkoa da. Idazteko tenorean, irakurlego zabal batentzat idazten duela hartu behar du kontuan kazetariak. Ez dela poeta, finean.</w:t>
      </w:r>
    </w:p>
    <w:p w:rsidR="0012094B" w:rsidRPr="0012094B" w:rsidRDefault="0012094B" w:rsidP="0012094B">
      <w:pPr>
        <w:pStyle w:val="Prrafodelista"/>
        <w:numPr>
          <w:ilvl w:val="0"/>
          <w:numId w:val="1"/>
        </w:numPr>
        <w:jc w:val="both"/>
        <w:rPr>
          <w:u w:val="single"/>
          <w:lang w:val="eu-ES"/>
        </w:rPr>
      </w:pPr>
      <w:r w:rsidRPr="0012094B">
        <w:rPr>
          <w:u w:val="single"/>
          <w:lang w:val="eu-ES"/>
        </w:rPr>
        <w:t>Etika</w:t>
      </w:r>
    </w:p>
    <w:p w:rsidR="0012094B" w:rsidRDefault="0012094B" w:rsidP="0012094B">
      <w:pPr>
        <w:jc w:val="both"/>
        <w:rPr>
          <w:lang w:val="eu-ES"/>
        </w:rPr>
      </w:pPr>
      <w:r w:rsidRPr="0012094B">
        <w:rPr>
          <w:lang w:val="eu-ES"/>
        </w:rPr>
        <w:t xml:space="preserve">Kazetariak </w:t>
      </w:r>
      <w:proofErr w:type="spellStart"/>
      <w:r w:rsidRPr="0012094B">
        <w:rPr>
          <w:lang w:val="eu-ES"/>
        </w:rPr>
        <w:t>etikadun</w:t>
      </w:r>
      <w:proofErr w:type="spellEnd"/>
      <w:r w:rsidRPr="0012094B">
        <w:rPr>
          <w:lang w:val="eu-ES"/>
        </w:rPr>
        <w:t xml:space="preserve"> pertsona behar du izan. Aintzat hartu behar ditu arau moralak.</w:t>
      </w:r>
    </w:p>
    <w:p w:rsidR="0012094B" w:rsidRDefault="0012094B" w:rsidP="0012094B">
      <w:pPr>
        <w:jc w:val="both"/>
        <w:rPr>
          <w:lang w:val="eu-ES"/>
        </w:rPr>
      </w:pPr>
      <w:r w:rsidRPr="0012094B">
        <w:rPr>
          <w:lang w:val="eu-ES"/>
        </w:rPr>
        <w:t xml:space="preserve"> -“Egiari zor zaion errespetua” da bete beharreko oinarrizko printzipioa.</w:t>
      </w:r>
    </w:p>
    <w:p w:rsidR="0012094B" w:rsidRDefault="0012094B" w:rsidP="0012094B">
      <w:pPr>
        <w:jc w:val="both"/>
        <w:rPr>
          <w:lang w:val="eu-ES"/>
        </w:rPr>
      </w:pPr>
      <w:r w:rsidRPr="0012094B">
        <w:rPr>
          <w:lang w:val="eu-ES"/>
        </w:rPr>
        <w:t>-Giza eskubideei errespetua zor die kazetariak:</w:t>
      </w:r>
    </w:p>
    <w:p w:rsidR="0012094B" w:rsidRDefault="0012094B" w:rsidP="0012094B">
      <w:pPr>
        <w:ind w:left="708"/>
        <w:jc w:val="both"/>
        <w:rPr>
          <w:lang w:val="eu-ES"/>
        </w:rPr>
      </w:pPr>
      <w:r w:rsidRPr="0012094B">
        <w:rPr>
          <w:lang w:val="eu-ES"/>
        </w:rPr>
        <w:t xml:space="preserve">+Gizaki orok du iritzi eta adierazpen askatasunerako eskubidea. </w:t>
      </w:r>
    </w:p>
    <w:p w:rsidR="0012094B" w:rsidRDefault="0012094B" w:rsidP="0012094B">
      <w:pPr>
        <w:ind w:left="708"/>
        <w:jc w:val="both"/>
        <w:rPr>
          <w:lang w:val="eu-ES"/>
        </w:rPr>
      </w:pPr>
      <w:r w:rsidRPr="0012094B">
        <w:rPr>
          <w:lang w:val="eu-ES"/>
        </w:rPr>
        <w:t>+Ohore, intimitate eta irudi eskubideei kalte egin gabe jokatu behar da.</w:t>
      </w:r>
      <w:r>
        <w:rPr>
          <w:lang w:val="eu-ES"/>
        </w:rPr>
        <w:t xml:space="preserve"> </w:t>
      </w:r>
    </w:p>
    <w:p w:rsidR="0012094B" w:rsidRDefault="0012094B" w:rsidP="0012094B">
      <w:pPr>
        <w:ind w:left="708"/>
        <w:jc w:val="both"/>
        <w:rPr>
          <w:lang w:val="eu-ES"/>
        </w:rPr>
      </w:pPr>
      <w:r w:rsidRPr="0012094B">
        <w:rPr>
          <w:lang w:val="eu-ES"/>
        </w:rPr>
        <w:t>+Banako nahiz taldeen eskubideak errespetatu behar dira.</w:t>
      </w:r>
      <w:r>
        <w:rPr>
          <w:lang w:val="eu-ES"/>
        </w:rPr>
        <w:t xml:space="preserve"> </w:t>
      </w:r>
    </w:p>
    <w:p w:rsidR="0012094B" w:rsidRDefault="0012094B" w:rsidP="0012094B">
      <w:pPr>
        <w:jc w:val="both"/>
        <w:rPr>
          <w:lang w:val="eu-ES"/>
        </w:rPr>
      </w:pPr>
      <w:r w:rsidRPr="0012094B">
        <w:rPr>
          <w:lang w:val="eu-ES"/>
        </w:rPr>
        <w:t xml:space="preserve">-Informazio iturriak alderatu behar dira. </w:t>
      </w:r>
    </w:p>
    <w:p w:rsidR="0012094B" w:rsidRDefault="0012094B" w:rsidP="0012094B">
      <w:pPr>
        <w:jc w:val="both"/>
        <w:rPr>
          <w:lang w:val="eu-ES"/>
        </w:rPr>
      </w:pPr>
      <w:r w:rsidRPr="0012094B">
        <w:rPr>
          <w:lang w:val="eu-ES"/>
        </w:rPr>
        <w:t xml:space="preserve">-Egindako akatsak zuzendu behar dira. -Ahal den heinean, informazio iturriak aipatu behar dira beti. </w:t>
      </w:r>
    </w:p>
    <w:p w:rsidR="0012094B" w:rsidRDefault="0012094B" w:rsidP="0012094B">
      <w:pPr>
        <w:jc w:val="both"/>
        <w:rPr>
          <w:lang w:val="eu-ES"/>
        </w:rPr>
      </w:pPr>
      <w:r w:rsidRPr="0012094B">
        <w:rPr>
          <w:lang w:val="eu-ES"/>
        </w:rPr>
        <w:lastRenderedPageBreak/>
        <w:t xml:space="preserve">-Bide etikoak erabilita erdietsitako informazioak soilik dira zilegi. Ez da opari edo eskupekorik onartu behar. </w:t>
      </w:r>
    </w:p>
    <w:p w:rsidR="0012094B" w:rsidRDefault="0012094B" w:rsidP="0012094B">
      <w:pPr>
        <w:jc w:val="both"/>
        <w:rPr>
          <w:lang w:val="eu-ES"/>
        </w:rPr>
      </w:pPr>
      <w:r w:rsidRPr="0012094B">
        <w:rPr>
          <w:lang w:val="eu-ES"/>
        </w:rPr>
        <w:t xml:space="preserve">-Desberdindu behar dira: </w:t>
      </w:r>
    </w:p>
    <w:p w:rsidR="0012094B" w:rsidRDefault="0012094B" w:rsidP="0012094B">
      <w:pPr>
        <w:jc w:val="both"/>
        <w:rPr>
          <w:lang w:val="eu-ES"/>
        </w:rPr>
      </w:pPr>
      <w:r w:rsidRPr="0012094B">
        <w:rPr>
          <w:lang w:val="eu-ES"/>
        </w:rPr>
        <w:t>+Gertakariak eta iritziak +Interpretazioak eta usteak. +Informazioa eta publizitatea (sasi-informazioa).</w:t>
      </w:r>
    </w:p>
    <w:p w:rsidR="0012094B" w:rsidRDefault="0012094B" w:rsidP="0012094B">
      <w:pPr>
        <w:jc w:val="both"/>
        <w:rPr>
          <w:rStyle w:val="Textoennegrita"/>
          <w:sz w:val="28"/>
          <w:szCs w:val="28"/>
          <w:lang w:val="eu-ES"/>
        </w:rPr>
      </w:pPr>
      <w:r w:rsidRPr="0012094B">
        <w:rPr>
          <w:rStyle w:val="Textoennegrita"/>
          <w:sz w:val="28"/>
          <w:szCs w:val="28"/>
          <w:lang w:val="eu-ES"/>
        </w:rPr>
        <w:t>1.2. Kazetaritza hizkuntzaren ezaugarriak</w:t>
      </w:r>
    </w:p>
    <w:p w:rsidR="00BF5A43" w:rsidRPr="00BF5A43" w:rsidRDefault="00BF5A43" w:rsidP="0012094B">
      <w:pPr>
        <w:jc w:val="both"/>
        <w:rPr>
          <w:lang w:val="eu-ES"/>
        </w:rPr>
      </w:pPr>
      <w:r w:rsidRPr="00BF5A43">
        <w:rPr>
          <w:lang w:val="eu-ES"/>
        </w:rPr>
        <w:t xml:space="preserve">Kazetaritzan erabilitako hizkuntza berezia da. Ahalik eta irakurle gehien biltzea du xede. Hala, argitasuna eta zehaztasuna bilatzeaz gainera, irakurlearen arreta ere bereganatu behar du. Kazetaritza hizkuntzaren ezaugarriak zehazteko unean, ekarpen ugari egin da azken urteotan. </w:t>
      </w:r>
      <w:proofErr w:type="spellStart"/>
      <w:r w:rsidRPr="00BF5A43">
        <w:rPr>
          <w:lang w:val="eu-ES"/>
        </w:rPr>
        <w:t>Emil</w:t>
      </w:r>
      <w:proofErr w:type="spellEnd"/>
      <w:r w:rsidRPr="00BF5A43">
        <w:rPr>
          <w:lang w:val="eu-ES"/>
        </w:rPr>
        <w:t xml:space="preserve"> </w:t>
      </w:r>
      <w:proofErr w:type="spellStart"/>
      <w:r w:rsidRPr="00BF5A43">
        <w:rPr>
          <w:lang w:val="eu-ES"/>
        </w:rPr>
        <w:t>Dovifat-ek</w:t>
      </w:r>
      <w:proofErr w:type="spellEnd"/>
      <w:r w:rsidRPr="00BF5A43">
        <w:rPr>
          <w:lang w:val="eu-ES"/>
        </w:rPr>
        <w:t xml:space="preserve">, esaterako, hiru ezaugarri nagusi bereizi egiten ditu: </w:t>
      </w:r>
    </w:p>
    <w:p w:rsidR="0012094B" w:rsidRDefault="00BF5A43" w:rsidP="0012094B">
      <w:pPr>
        <w:jc w:val="both"/>
        <w:rPr>
          <w:lang w:val="eu-ES"/>
        </w:rPr>
      </w:pPr>
      <w:r w:rsidRPr="00BF5A43">
        <w:rPr>
          <w:lang w:val="eu-ES"/>
        </w:rPr>
        <w:t xml:space="preserve">1. Argitasuna </w:t>
      </w:r>
      <w:r w:rsidR="00FC6AFC">
        <w:rPr>
          <w:lang w:val="eu-ES"/>
        </w:rPr>
        <w:t xml:space="preserve"> </w:t>
      </w:r>
      <w:r w:rsidRPr="00BF5A43">
        <w:rPr>
          <w:lang w:val="eu-ES"/>
        </w:rPr>
        <w:t>2. Laburtasuna</w:t>
      </w:r>
      <w:r w:rsidRPr="00BF5A43">
        <w:rPr>
          <w:lang w:val="eu-ES"/>
        </w:rPr>
        <w:t xml:space="preserve"> </w:t>
      </w:r>
      <w:r w:rsidR="00FC6AFC">
        <w:rPr>
          <w:lang w:val="eu-ES"/>
        </w:rPr>
        <w:t xml:space="preserve"> </w:t>
      </w:r>
      <w:r w:rsidRPr="00BF5A43">
        <w:rPr>
          <w:lang w:val="eu-ES"/>
        </w:rPr>
        <w:t>3. Irakurlea erakartzeko gaitasuna</w:t>
      </w:r>
    </w:p>
    <w:p w:rsidR="00FC6AFC" w:rsidRPr="00FC6AFC" w:rsidRDefault="00FC6AFC" w:rsidP="00FC6AFC">
      <w:pPr>
        <w:pStyle w:val="Prrafodelista"/>
        <w:numPr>
          <w:ilvl w:val="0"/>
          <w:numId w:val="1"/>
        </w:numPr>
        <w:jc w:val="both"/>
        <w:rPr>
          <w:lang w:val="eu-ES"/>
        </w:rPr>
      </w:pPr>
      <w:r w:rsidRPr="00FC6AFC">
        <w:rPr>
          <w:u w:val="single"/>
          <w:lang w:val="eu-ES"/>
        </w:rPr>
        <w:t>Argitasuna.</w:t>
      </w:r>
      <w:r w:rsidRPr="00FC6AFC">
        <w:rPr>
          <w:lang w:val="eu-ES"/>
        </w:rPr>
        <w:t xml:space="preserve"> Azalpenak emateko garaian argitasun maila handia </w:t>
      </w:r>
      <w:proofErr w:type="spellStart"/>
      <w:r w:rsidRPr="00FC6AFC">
        <w:rPr>
          <w:lang w:val="eu-ES"/>
        </w:rPr>
        <w:t>erdiestea</w:t>
      </w:r>
      <w:proofErr w:type="spellEnd"/>
      <w:r w:rsidRPr="00FC6AFC">
        <w:rPr>
          <w:lang w:val="eu-ES"/>
        </w:rPr>
        <w:t xml:space="preserve"> du helburu informazio estiloak. Hortaz, argitasunak termino zuzen baina ulerterrazak erabiltzera bultzatzen gaitu. Ahalik eta irakurle gehien biltzeko hizkuntza egokitzea ezinbestekoa baita. </w:t>
      </w:r>
    </w:p>
    <w:p w:rsidR="00FC6AFC" w:rsidRPr="00FC6AFC" w:rsidRDefault="00FC6AFC" w:rsidP="00FC6AFC">
      <w:pPr>
        <w:pStyle w:val="Prrafodelista"/>
        <w:numPr>
          <w:ilvl w:val="0"/>
          <w:numId w:val="1"/>
        </w:numPr>
        <w:jc w:val="both"/>
        <w:rPr>
          <w:lang w:val="eu-ES"/>
        </w:rPr>
      </w:pPr>
      <w:r w:rsidRPr="00FC6AFC">
        <w:rPr>
          <w:u w:val="single"/>
          <w:lang w:val="eu-ES"/>
        </w:rPr>
        <w:t>Laburtasuna.</w:t>
      </w:r>
      <w:r w:rsidRPr="00FC6AFC">
        <w:rPr>
          <w:lang w:val="eu-ES"/>
        </w:rPr>
        <w:t xml:space="preserve"> Kazetaritza estiloan, laburtasunak berebiziko garrantzia du. Hala, ezin dugu gertaeren narrazioa ekarpen esanguratsurik ez dakarten gauzekin zamatu inolaz. </w:t>
      </w:r>
      <w:proofErr w:type="spellStart"/>
      <w:r w:rsidRPr="00FC6AFC">
        <w:rPr>
          <w:lang w:val="eu-ES"/>
        </w:rPr>
        <w:t>Gatozen</w:t>
      </w:r>
      <w:proofErr w:type="spellEnd"/>
      <w:r w:rsidRPr="00FC6AFC">
        <w:rPr>
          <w:lang w:val="eu-ES"/>
        </w:rPr>
        <w:t xml:space="preserve"> harira beti. Esaldiak eraikitzeko unean teknika zehatza da oso. Menpeko esaldi gutxikoa. Ingurumari gutxikoa. Hizkuntzaren ekonomia dago, eta bertan, funtsezkoena kontatu behar da. </w:t>
      </w:r>
    </w:p>
    <w:p w:rsidR="00FC6AFC" w:rsidRPr="00FC6AFC" w:rsidRDefault="00FC6AFC" w:rsidP="00FC6AFC">
      <w:pPr>
        <w:pStyle w:val="Prrafodelista"/>
        <w:numPr>
          <w:ilvl w:val="0"/>
          <w:numId w:val="1"/>
        </w:numPr>
        <w:jc w:val="both"/>
        <w:rPr>
          <w:b/>
          <w:bCs/>
          <w:sz w:val="28"/>
          <w:szCs w:val="28"/>
          <w:lang w:val="eu-ES"/>
        </w:rPr>
      </w:pPr>
      <w:r w:rsidRPr="00FC6AFC">
        <w:rPr>
          <w:u w:val="single"/>
          <w:lang w:val="eu-ES"/>
        </w:rPr>
        <w:t>Irakurlea erakartzeko gaitasuna.</w:t>
      </w:r>
      <w:r w:rsidRPr="00FC6AFC">
        <w:rPr>
          <w:lang w:val="eu-ES"/>
        </w:rPr>
        <w:t xml:space="preserve"> Kazetariak lehen lerrotik bertatik irakurlearen arreta bereganatu behar du. Garrantzitsuena lehen lerroan kontatzea ezinbestekoa da irakurleak gertaerarekin interesa daitezen. Irakurlea axolagabetasunean </w:t>
      </w:r>
      <w:proofErr w:type="spellStart"/>
      <w:r w:rsidRPr="00FC6AFC">
        <w:rPr>
          <w:lang w:val="eu-ES"/>
        </w:rPr>
        <w:t>eror</w:t>
      </w:r>
      <w:proofErr w:type="spellEnd"/>
      <w:r w:rsidRPr="00FC6AFC">
        <w:rPr>
          <w:lang w:val="eu-ES"/>
        </w:rPr>
        <w:t xml:space="preserve"> ez dadin ahalegindu behar dugu.</w:t>
      </w:r>
    </w:p>
    <w:p w:rsidR="00FC6AFC" w:rsidRDefault="00FC6AFC" w:rsidP="00FC6AFC">
      <w:pPr>
        <w:jc w:val="both"/>
        <w:rPr>
          <w:rStyle w:val="Textoennegrita"/>
          <w:sz w:val="28"/>
          <w:szCs w:val="28"/>
          <w:lang w:val="eu-ES"/>
        </w:rPr>
      </w:pPr>
    </w:p>
    <w:p w:rsidR="00FC6AFC" w:rsidRDefault="00FC6AFC" w:rsidP="00FC6AFC">
      <w:pPr>
        <w:jc w:val="both"/>
        <w:rPr>
          <w:lang w:val="eu-ES"/>
        </w:rPr>
      </w:pPr>
      <w:r w:rsidRPr="00FC6AFC">
        <w:rPr>
          <w:lang w:val="eu-ES"/>
        </w:rPr>
        <w:t xml:space="preserve">*Kazetaritza hizkuntzan, beste zenbait adituk –estatubatuarrek, bereziki – bi ezaugarri azpimarratzen dituzte: </w:t>
      </w:r>
    </w:p>
    <w:p w:rsidR="00FC6AFC" w:rsidRDefault="00FC6AFC" w:rsidP="00FC6AFC">
      <w:pPr>
        <w:jc w:val="center"/>
        <w:rPr>
          <w:lang w:val="eu-ES"/>
        </w:rPr>
      </w:pPr>
      <w:r w:rsidRPr="00FC6AFC">
        <w:rPr>
          <w:lang w:val="eu-ES"/>
        </w:rPr>
        <w:t>Irakurgarritasuna (</w:t>
      </w:r>
      <w:proofErr w:type="spellStart"/>
      <w:r w:rsidRPr="00FC6AFC">
        <w:rPr>
          <w:lang w:val="eu-ES"/>
        </w:rPr>
        <w:t>legibility</w:t>
      </w:r>
      <w:proofErr w:type="spellEnd"/>
      <w:r w:rsidRPr="00FC6AFC">
        <w:rPr>
          <w:lang w:val="eu-ES"/>
        </w:rPr>
        <w:t>) Ulergarritasuna (</w:t>
      </w:r>
      <w:proofErr w:type="spellStart"/>
      <w:r w:rsidRPr="00FC6AFC">
        <w:rPr>
          <w:lang w:val="eu-ES"/>
        </w:rPr>
        <w:t>readibility</w:t>
      </w:r>
      <w:proofErr w:type="spellEnd"/>
      <w:r w:rsidRPr="00FC6AFC">
        <w:rPr>
          <w:lang w:val="eu-ES"/>
        </w:rPr>
        <w:t>)</w:t>
      </w:r>
    </w:p>
    <w:p w:rsidR="00FC6AFC" w:rsidRPr="00FC6AFC" w:rsidRDefault="00FC6AFC" w:rsidP="00FC6AFC">
      <w:pPr>
        <w:pStyle w:val="Prrafodelista"/>
        <w:numPr>
          <w:ilvl w:val="0"/>
          <w:numId w:val="3"/>
        </w:numPr>
        <w:jc w:val="both"/>
        <w:rPr>
          <w:b/>
          <w:bCs/>
          <w:sz w:val="28"/>
          <w:szCs w:val="28"/>
          <w:lang w:val="eu-ES"/>
        </w:rPr>
      </w:pPr>
      <w:r w:rsidRPr="00FC6AFC">
        <w:rPr>
          <w:u w:val="single"/>
          <w:lang w:val="eu-ES"/>
        </w:rPr>
        <w:t>Irakurgarritasuna.</w:t>
      </w:r>
      <w:r w:rsidRPr="00FC6AFC">
        <w:rPr>
          <w:lang w:val="eu-ES"/>
        </w:rPr>
        <w:t xml:space="preserve"> Alde formalari, tipografikoari, dagokio. Alegia, idazkiaren aurkezpenari: erabilitako gorputzaren tamaina, orrialdean duen lekua, kalitatea, paperaren kolorea… Honek guztiak, noski, ez du zerikusirik ez estiloarekin, ezta ere kazeta idazkerarekin. Kazeten diseinu eta sortze teknikari lotuta baitago. Nolanahi ere, testuaren irakurketan eragin handia du. </w:t>
      </w:r>
    </w:p>
    <w:p w:rsidR="00FC6AFC" w:rsidRPr="00FC6AFC" w:rsidRDefault="00FC6AFC" w:rsidP="00FC6AFC">
      <w:pPr>
        <w:pStyle w:val="Prrafodelista"/>
        <w:numPr>
          <w:ilvl w:val="0"/>
          <w:numId w:val="3"/>
        </w:numPr>
        <w:jc w:val="both"/>
        <w:rPr>
          <w:rStyle w:val="Textoennegrita"/>
          <w:sz w:val="28"/>
          <w:szCs w:val="28"/>
          <w:lang w:val="eu-ES"/>
        </w:rPr>
      </w:pPr>
      <w:r w:rsidRPr="00FC6AFC">
        <w:rPr>
          <w:u w:val="single"/>
          <w:lang w:val="eu-ES"/>
        </w:rPr>
        <w:t>Ulergarritasuna.</w:t>
      </w:r>
      <w:r w:rsidRPr="00FC6AFC">
        <w:rPr>
          <w:lang w:val="eu-ES"/>
        </w:rPr>
        <w:t xml:space="preserve"> Irakurgarritasuna alde</w:t>
      </w:r>
      <w:bookmarkStart w:id="0" w:name="_GoBack"/>
      <w:bookmarkEnd w:id="0"/>
      <w:r w:rsidRPr="00FC6AFC">
        <w:rPr>
          <w:lang w:val="eu-ES"/>
        </w:rPr>
        <w:t xml:space="preserve"> tipografikoari badagokio, ulergarritasuna idazkerari. Hala, esaldi labur, zehatz eta argiak, alferrikako hornidurarik gabeak, darabiltza kazetariak eguneroko jardunean. Prosa bizi, arin, neurritsu baina, era berean, dotorea erabili behar du.</w:t>
      </w:r>
    </w:p>
    <w:sectPr w:rsidR="00FC6AFC" w:rsidRPr="00FC6A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777C"/>
    <w:multiLevelType w:val="hybridMultilevel"/>
    <w:tmpl w:val="5D8C4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E347E1B"/>
    <w:multiLevelType w:val="hybridMultilevel"/>
    <w:tmpl w:val="A08ED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A75A1A"/>
    <w:multiLevelType w:val="hybridMultilevel"/>
    <w:tmpl w:val="2EA26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4B"/>
    <w:rsid w:val="0012094B"/>
    <w:rsid w:val="00961403"/>
    <w:rsid w:val="00BF5A43"/>
    <w:rsid w:val="00FC6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A2FE"/>
  <w15:chartTrackingRefBased/>
  <w15:docId w15:val="{BCC59D52-A4BE-42B6-9ECD-42B43A2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0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20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09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12094B"/>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12094B"/>
    <w:rPr>
      <w:b/>
      <w:bCs/>
    </w:rPr>
  </w:style>
  <w:style w:type="paragraph" w:styleId="Prrafodelista">
    <w:name w:val="List Paragraph"/>
    <w:basedOn w:val="Normal"/>
    <w:uiPriority w:val="34"/>
    <w:qFormat/>
    <w:rsid w:val="0012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 Murua</dc:creator>
  <cp:keywords/>
  <dc:description/>
  <cp:lastModifiedBy>Libe Murua</cp:lastModifiedBy>
  <cp:revision>2</cp:revision>
  <dcterms:created xsi:type="dcterms:W3CDTF">2018-02-07T15:40:00Z</dcterms:created>
  <dcterms:modified xsi:type="dcterms:W3CDTF">2018-02-07T15:56:00Z</dcterms:modified>
</cp:coreProperties>
</file>