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F" w:rsidRPr="00B23666" w:rsidRDefault="004F1037">
      <w:pPr>
        <w:rPr>
          <w:b/>
        </w:rPr>
      </w:pPr>
      <w:r w:rsidRPr="00B23666">
        <w:rPr>
          <w:b/>
        </w:rPr>
        <w:t>EXAMEN</w:t>
      </w:r>
      <w:r w:rsidR="00A949F8">
        <w:rPr>
          <w:b/>
        </w:rPr>
        <w:t xml:space="preserve"> 1</w:t>
      </w:r>
      <w:bookmarkStart w:id="0" w:name="_GoBack"/>
      <w:bookmarkEnd w:id="0"/>
      <w:r w:rsidRPr="00B23666">
        <w:rPr>
          <w:b/>
        </w:rPr>
        <w:t>, posibles preguntas:</w:t>
      </w:r>
    </w:p>
    <w:p w:rsidR="004F1037" w:rsidRDefault="004F1037" w:rsidP="004F1037">
      <w:pPr>
        <w:pStyle w:val="Prrafodelista"/>
        <w:numPr>
          <w:ilvl w:val="0"/>
          <w:numId w:val="1"/>
        </w:numPr>
      </w:pPr>
      <w:r>
        <w:t>Clasificación de las lenguas románicas</w:t>
      </w:r>
    </w:p>
    <w:p w:rsidR="004F1037" w:rsidRDefault="007937CF" w:rsidP="004F1037">
      <w:pPr>
        <w:pStyle w:val="Prrafodelista"/>
        <w:numPr>
          <w:ilvl w:val="0"/>
          <w:numId w:val="1"/>
        </w:numPr>
      </w:pPr>
      <w:r>
        <w:t>¿Se puede especificar el número de lenguas romances? ¿Por qué?</w:t>
      </w:r>
    </w:p>
    <w:p w:rsidR="007937CF" w:rsidRDefault="007937CF" w:rsidP="007937CF">
      <w:pPr>
        <w:ind w:firstLine="696"/>
        <w:jc w:val="both"/>
      </w:pPr>
      <w:r>
        <w:t>No podríamos especificar el número de lenguas romances, ya que habría que especificar e incluso limitar las definiciones de “lengua” y “dialecto”. Existen diferentes interpretaciones de dichos términos, lo cual dificulta la clasificación.</w:t>
      </w:r>
      <w:r w:rsidR="009278EE">
        <w:t xml:space="preserve"> Por ejemplo, un lingüista puede que considere el aragonés una lengua propia, mientras que otro no lo considere. Si consideráramos todas las variedades, habría un gran número de lenguas.</w:t>
      </w:r>
    </w:p>
    <w:p w:rsidR="00B23666" w:rsidRDefault="00F1131D" w:rsidP="00B23666">
      <w:pPr>
        <w:pStyle w:val="Prrafodelista"/>
        <w:numPr>
          <w:ilvl w:val="0"/>
          <w:numId w:val="1"/>
        </w:numPr>
        <w:jc w:val="both"/>
      </w:pPr>
      <w:r>
        <w:t>¿Qué grupos etnolingüísticas se pueden establecer dentro de la romania antigua?</w:t>
      </w:r>
      <w:r w:rsidR="00B23666">
        <w:t xml:space="preserve"> (cuales son lenguas puente, </w:t>
      </w:r>
      <w:r>
        <w:t>cuáles</w:t>
      </w:r>
      <w:r w:rsidR="00B23666">
        <w:t xml:space="preserve"> no, los grupos…) (concepto de romania, romania </w:t>
      </w:r>
      <w:proofErr w:type="spellStart"/>
      <w:r w:rsidR="00B23666">
        <w:t>antiqua</w:t>
      </w:r>
      <w:proofErr w:type="spellEnd"/>
      <w:r w:rsidR="00B23666">
        <w:t>)</w:t>
      </w:r>
    </w:p>
    <w:p w:rsidR="00B23666" w:rsidRDefault="00016867" w:rsidP="00B23666">
      <w:pPr>
        <w:pStyle w:val="Prrafodelista"/>
        <w:numPr>
          <w:ilvl w:val="0"/>
          <w:numId w:val="1"/>
        </w:numPr>
        <w:jc w:val="both"/>
      </w:pPr>
      <w:r>
        <w:t>Las tres romanias</w:t>
      </w:r>
    </w:p>
    <w:p w:rsidR="00016867" w:rsidRDefault="00016867" w:rsidP="00B23666">
      <w:pPr>
        <w:pStyle w:val="Prrafodelista"/>
        <w:numPr>
          <w:ilvl w:val="0"/>
          <w:numId w:val="1"/>
        </w:numPr>
        <w:jc w:val="both"/>
      </w:pPr>
      <w:r>
        <w:t>FIJO: Las tres romania</w:t>
      </w:r>
      <w:r w:rsidR="00F1131D">
        <w:t>s</w:t>
      </w:r>
      <w:r>
        <w:t xml:space="preserve"> continua</w:t>
      </w:r>
      <w:r w:rsidR="00F1131D">
        <w:t>s</w:t>
      </w:r>
      <w:r>
        <w:t>, occidental VS oriental (características que las separan).</w:t>
      </w:r>
    </w:p>
    <w:sectPr w:rsidR="00016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0E7"/>
    <w:multiLevelType w:val="hybridMultilevel"/>
    <w:tmpl w:val="70DC3420"/>
    <w:lvl w:ilvl="0" w:tplc="73CCE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7"/>
    <w:rsid w:val="00016867"/>
    <w:rsid w:val="004F1037"/>
    <w:rsid w:val="007937CF"/>
    <w:rsid w:val="009278EE"/>
    <w:rsid w:val="00A7716F"/>
    <w:rsid w:val="00A949F8"/>
    <w:rsid w:val="00B23666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884F"/>
  <w15:chartTrackingRefBased/>
  <w15:docId w15:val="{5A7BFF00-95D4-4F73-9AD5-4BE0180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 Berrio García de Albeniz</cp:lastModifiedBy>
  <cp:revision>3</cp:revision>
  <dcterms:created xsi:type="dcterms:W3CDTF">2019-02-05T14:33:00Z</dcterms:created>
  <dcterms:modified xsi:type="dcterms:W3CDTF">2020-01-11T09:52:00Z</dcterms:modified>
</cp:coreProperties>
</file>