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Ekialdeko gizarteak: Bizantziar inperioa eta Islamaren hedapena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4.1. Bizantziar inperioa (VI-X. mendea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Muga kronologikoak eta gertakari orokorrak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Erromatar Inperioko zaitiketatik (395, Ekialde-Mendebaldea), Teodosio II.aren erregealdi (408-450) eta 960. urte bitartean, dinasti Mazedoniarraren hiru lehen enperadoreen agintartiza burutu arte.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Ekialdeko erromatar Inperioaren jarraitasuna Mendebaldeko botere zatiketaren aurrean (arlo instituzional administratibo eta militarretan).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Antzinaroko gizarte baten bizi iraupena, aldaketa sakonak jasongo dituenak Islamaren inbasioaren ondorioz (VII. mende erdialdean).</w:t>
      </w:r>
    </w:p>
    <w:p w:rsidR="00000000" w:rsidDel="00000000" w:rsidP="00000000" w:rsidRDefault="00000000" w:rsidRPr="00000000" w14:paraId="00000007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Justinianoren garaia: Bizantzioko gorenaldia (VI. mendea).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Erromatar inperioaren oinordetza mantzen duen gizartea bere ezaugarri propioekin (politika, kultura, aministrazioa, ekonomia eta erlijoa).</w:t>
      </w:r>
    </w:p>
    <w:p w:rsidR="00000000" w:rsidDel="00000000" w:rsidP="00000000" w:rsidRDefault="00000000" w:rsidRPr="00000000" w14:paraId="00000009">
      <w:pPr>
        <w:numPr>
          <w:ilvl w:val="0"/>
          <w:numId w:val="4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Ekialdeko Inperioaren ezaugarrien jarraipena 476. urteko beherakadaren ondoren (greziarra, jakintsua, politikoa, hiritarra, merkataritza sareak mantentzen dituena, kristaua).</w:t>
      </w:r>
    </w:p>
    <w:p w:rsidR="00000000" w:rsidDel="00000000" w:rsidP="00000000" w:rsidRDefault="00000000" w:rsidRPr="00000000" w14:paraId="0000000A">
      <w:pPr>
        <w:numPr>
          <w:ilvl w:val="0"/>
          <w:numId w:val="5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Barne batasuna erakusten duena, Erromatar Inperioko bi alderdiak berreskuratzeko helburua edo xedea erreibindikatuko duena.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Greziar hizkuntzaren nagusitasuna nahiz eta ekoizpen literario handiko beste hizkuntzekin elkarrekin bizi: koptoera (Egipto), hebreeara, siriera (Siria) eta arabiera (hego-ekialde muturrean).</w:t>
      </w:r>
    </w:p>
    <w:p w:rsidR="00000000" w:rsidDel="00000000" w:rsidP="00000000" w:rsidRDefault="00000000" w:rsidRPr="00000000" w14:paraId="0000000C">
      <w:pPr>
        <w:numPr>
          <w:ilvl w:val="0"/>
          <w:numId w:val="4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Erakunde publikoetan oinarritutako sendotasun politikoa: eskuduntza fiskalak (ogasuna), judizialak (epaitegiak) eta militarrak (armada) zentralizatuak dituen administrazioa.</w:t>
      </w:r>
    </w:p>
    <w:p w:rsidR="00000000" w:rsidDel="00000000" w:rsidP="00000000" w:rsidRDefault="00000000" w:rsidRPr="00000000" w14:paraId="0000000D">
      <w:pPr>
        <w:numPr>
          <w:ilvl w:val="0"/>
          <w:numId w:val="5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Herrixka ugarietan bizi diren nekazari sare handia, hirien hornikuntza bermatzen dutenak.</w:t>
      </w:r>
    </w:p>
    <w:p w:rsidR="00000000" w:rsidDel="00000000" w:rsidP="00000000" w:rsidRDefault="00000000" w:rsidRPr="00000000" w14:paraId="0000000E">
      <w:pPr>
        <w:numPr>
          <w:ilvl w:val="0"/>
          <w:numId w:val="4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Merkatariza, administrazio eta irakaskuntza guneak diren hiriak: Konstantinopla (500.000 biztanle), Alejandria (300.000), Edesa, Antiokia, Jerusalem eta Efeso (kopurua txikiagotuz).</w:t>
      </w:r>
    </w:p>
    <w:p w:rsidR="00000000" w:rsidDel="00000000" w:rsidP="00000000" w:rsidRDefault="00000000" w:rsidRPr="00000000" w14:paraId="0000000F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Esklaboak inportatzen (eskaera) dituen gizartea, baita Europako mendebaldetik ekarriko dituenak.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Konstantinoplako patriarka oso mugatua egonga da Enperadoarengatik, modu batean, Aita Santuaren menpeko er izango dena. </w:t>
      </w:r>
    </w:p>
    <w:p w:rsidR="00000000" w:rsidDel="00000000" w:rsidP="00000000" w:rsidRDefault="00000000" w:rsidRPr="00000000" w14:paraId="00000011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Erromako sede apostolikoaren lehentasuna denboran eta mailan.</w:t>
      </w:r>
    </w:p>
    <w:p w:rsidR="00000000" w:rsidDel="00000000" w:rsidP="00000000" w:rsidRDefault="00000000" w:rsidRPr="00000000" w14:paraId="00000012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Konstantinoplako sedea gertuago egongo da dogma kristauen interpetrazio heterodoxoen iturri edo mugimenduetatik: arrianismoa, nostorianismoa, monofisismoa.</w:t>
      </w:r>
    </w:p>
    <w:p w:rsidR="00000000" w:rsidDel="00000000" w:rsidP="00000000" w:rsidRDefault="00000000" w:rsidRPr="00000000" w14:paraId="00000013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Ekialdeko probintziak hizkuntza ezberdinekoak, berariazkotasun kulturalak mantendu nahi dituztenak: Antiokia eta Alejandriako sedeak Konstantinoplakoaren lehentasuna zalantzan jartzen dute. </w:t>
      </w:r>
    </w:p>
    <w:p w:rsidR="00000000" w:rsidDel="00000000" w:rsidP="00000000" w:rsidRDefault="00000000" w:rsidRPr="00000000" w14:paraId="00000014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Liskar eta desadostasunok Islamaren finkapen aisea azalduko dute neurri batean Siria eta Egipton VII. mende erdialdean.</w:t>
      </w:r>
    </w:p>
    <w:p w:rsidR="00000000" w:rsidDel="00000000" w:rsidP="00000000" w:rsidRDefault="00000000" w:rsidRPr="00000000" w14:paraId="00000015">
      <w:pPr>
        <w:numPr>
          <w:ilvl w:val="0"/>
          <w:numId w:val="4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Buruzagi militar germaniarren etengabeko nagusitasuna Inperioan: Arcadio (395-408), Teodosio Handia (408-450) versus (Aspar +471), Zenon (477-491), Anastasio (491-518), Justino I (518-527).</w:t>
      </w:r>
    </w:p>
    <w:p w:rsidR="00000000" w:rsidDel="00000000" w:rsidP="00000000" w:rsidRDefault="00000000" w:rsidRPr="00000000" w14:paraId="00000016">
      <w:pPr>
        <w:numPr>
          <w:ilvl w:val="0"/>
          <w:numId w:val="3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Ekialde eta Mendebaldea banatuz dijoazten ezaugarrien etengabeko fijankapena.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u w:val="single"/>
          <w:rtl w:val="0"/>
        </w:rPr>
        <w:t xml:space="preserve">1.1. Justiniano enperadorearen erregealdia (527-565)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518: Anastasioren heriotza eta errege guardiaren estatu kolpea, honen buruzagia, Iliria latindarratik datorren Justino I.a (518-527), boterean ezarriz.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Tronuari lotuta, bere iloba Justiniano Inperioa zuzenduko du lau hamarkadetako denbora bitartean.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u w:val="single"/>
          <w:rtl w:val="0"/>
        </w:rPr>
        <w:t xml:space="preserve">Erregealdiaren gertakari esanguratsuena</w:t>
      </w:r>
      <w:r w:rsidDel="00000000" w:rsidR="00000000" w:rsidRPr="00000000">
        <w:rPr>
          <w:rtl w:val="0"/>
        </w:rPr>
        <w:t xml:space="preserve">k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Programa politikoa</w:t>
      </w:r>
    </w:p>
    <w:p w:rsidR="00000000" w:rsidDel="00000000" w:rsidP="00000000" w:rsidRDefault="00000000" w:rsidRPr="00000000" w14:paraId="0000001C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Enperadore autokrata ereduaren sendotzea, arlo guztietan erabakitzeko eskudibea aldarrikatzen zuena, hiritar guztien bizitza esparru sekular zein espiritualetan.</w:t>
      </w:r>
    </w:p>
    <w:p w:rsidR="00000000" w:rsidDel="00000000" w:rsidP="00000000" w:rsidRDefault="00000000" w:rsidRPr="00000000" w14:paraId="0000001D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Eliza ortodoxo greziarrak liturgian jasotako gorte zeremoniala, enperadorea Jainkoarekin identifikatzea dijoana.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Erainkin arkitektoniko esanguratsuenak: Jauregi inperiala eta Santa Sofiako eliza.</w:t>
      </w:r>
    </w:p>
    <w:p w:rsidR="00000000" w:rsidDel="00000000" w:rsidP="00000000" w:rsidRDefault="00000000" w:rsidRPr="00000000" w14:paraId="0000001F">
      <w:pPr>
        <w:numPr>
          <w:ilvl w:val="0"/>
          <w:numId w:val="3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Legedia: erromatar tradiziotik jasoa eta kristauarekin bateratua inperioarei oinarri homogeneo bat emateko: Corpus Iuris Civilis.</w:t>
      </w:r>
    </w:p>
    <w:p w:rsidR="00000000" w:rsidDel="00000000" w:rsidP="00000000" w:rsidRDefault="00000000" w:rsidRPr="00000000" w14:paraId="00000020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Kaltzedoniako Kontzilioan (451) egongo da Justinianoren fundamentu ideologikoaren programa: 529</w:t>
      </w:r>
    </w:p>
    <w:p w:rsidR="00000000" w:rsidDel="00000000" w:rsidP="00000000" w:rsidRDefault="00000000" w:rsidRPr="00000000" w14:paraId="00000021">
      <w:pPr>
        <w:numPr>
          <w:ilvl w:val="0"/>
          <w:numId w:val="3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Atenaseko eskolaren itxiera, monofisita, judutar eta manikeoen jazarpena.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i w:val="1"/>
          <w:rtl w:val="0"/>
        </w:rPr>
        <w:t xml:space="preserve">Kanpo-politika: Mediterraneoaren berreskuratze ahaleginak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532: Pertsiar inperioarekin bake akordia eta “Niké” barne altsamenduaren kontrolak lur hedapena ahalbideratzen du.</w:t>
      </w:r>
    </w:p>
    <w:p w:rsidR="00000000" w:rsidDel="00000000" w:rsidP="00000000" w:rsidRDefault="00000000" w:rsidRPr="00000000" w14:paraId="00000024">
      <w:pPr>
        <w:numPr>
          <w:ilvl w:val="0"/>
          <w:numId w:val="5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531-534: Erresuma bandaloaren kanporatzea ipar Afrikatik.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535-554: “Guerra Gotikoa” Italian ostrogodoen aurka.</w:t>
      </w:r>
    </w:p>
    <w:p w:rsidR="00000000" w:rsidDel="00000000" w:rsidP="00000000" w:rsidRDefault="00000000" w:rsidRPr="00000000" w14:paraId="00000026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554: Atanagildo bisigodoaren kandidatura laguntzeak/bultzatu izateak Balear irlak eta Júcar-Guadalquivir ibaien arteko eremua okupatzea bideratzen du. </w:t>
      </w:r>
    </w:p>
    <w:p w:rsidR="00000000" w:rsidDel="00000000" w:rsidP="00000000" w:rsidRDefault="00000000" w:rsidRPr="00000000" w14:paraId="00000027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Izaera probisinola izango duten hedapen konkistak: berebereen altxamenduak (Afrika), Italia suntsitu batean hegoaldeko lurren kontrola, bisigodoen erantzuna Hispanian.</w:t>
      </w:r>
    </w:p>
    <w:p w:rsidR="00000000" w:rsidDel="00000000" w:rsidP="00000000" w:rsidRDefault="00000000" w:rsidRPr="00000000" w14:paraId="00000028">
      <w:pPr>
        <w:numPr>
          <w:ilvl w:val="1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VI. mende erdialdeko izurritearen erasoaldia.</w:t>
      </w:r>
    </w:p>
    <w:p w:rsidR="00000000" w:rsidDel="00000000" w:rsidP="00000000" w:rsidRDefault="00000000" w:rsidRPr="00000000" w14:paraId="00000029">
      <w:pPr>
        <w:numPr>
          <w:ilvl w:val="1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Pertsiar fronteko arriskuaren berpizketa eta herri berrien etorrera/migrazioak Konstantinoplako eremuetara (bulgariarrak, eslaviarrak eta Eurasiatik datozen ávaroak).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Biziraupenerako borrokan (VII-IX. medeak)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u w:val="single"/>
          <w:rtl w:val="0"/>
        </w:rPr>
        <w:t xml:space="preserve">Administrazio eta gobernu sistema tradizionalaren krisia “exarka-herrien” sorrerekin (Mauricio enperadorearen eskutik Ravenna eta Kartago): </w:t>
      </w:r>
      <w:r w:rsidDel="00000000" w:rsidR="00000000" w:rsidRPr="00000000">
        <w:rPr>
          <w:rtl w:val="0"/>
        </w:rPr>
        <w:t xml:space="preserve">“exarka” gobernari zibil eta militarra bezela.</w:t>
      </w:r>
    </w:p>
    <w:p w:rsidR="00000000" w:rsidDel="00000000" w:rsidP="00000000" w:rsidRDefault="00000000" w:rsidRPr="00000000" w14:paraId="0000002C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Gotorleku sareak Itsaso Gorri eta Eufrates ibaian kolono-soldadu eta buruzagi militarrenpean.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u w:val="single"/>
          <w:rtl w:val="0"/>
        </w:rPr>
        <w:t xml:space="preserve">Kanpo fronteretatik datozen mehatxu/arriskuak eta Inperioaren berrantolaketa militarista.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Menpekotasun erlazioen sendotzea lur-jabe/lurdun aberatsen inguruan eta zerutar zaindariei gomendaketa (Jainkoa, Amabirgina, Santuak) imajinen gurtzaren hedapenarekin.</w:t>
      </w:r>
    </w:p>
    <w:p w:rsidR="00000000" w:rsidDel="00000000" w:rsidP="00000000" w:rsidRDefault="00000000" w:rsidRPr="00000000" w14:paraId="0000002F">
      <w:pPr>
        <w:numPr>
          <w:ilvl w:val="0"/>
          <w:numId w:val="5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610: Kartagoko exarka Konstantinoplan aurkezten da bere seme Heraklio (610-640) Focas enperadorea kendu eta tronu inperialean ezartzeko. 610-717 Heraklida dinastia.</w:t>
      </w:r>
    </w:p>
    <w:p w:rsidR="00000000" w:rsidDel="00000000" w:rsidP="00000000" w:rsidRDefault="00000000" w:rsidRPr="00000000" w14:paraId="00000030">
      <w:pPr>
        <w:numPr>
          <w:ilvl w:val="0"/>
          <w:numId w:val="5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VII. mendeko 3. hamarkada: pertsiar frontea Islamari uzten dio leku ekialdeko probintzien okupazio bizkorrarekin.</w:t>
      </w:r>
    </w:p>
    <w:p w:rsidR="00000000" w:rsidDel="00000000" w:rsidP="00000000" w:rsidRDefault="00000000" w:rsidRPr="00000000" w14:paraId="00000031">
      <w:pPr>
        <w:numPr>
          <w:ilvl w:val="0"/>
          <w:numId w:val="5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Kanpo fronteren behin betiko atzerakada.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u w:val="single"/>
          <w:rtl w:val="0"/>
        </w:rPr>
        <w:t xml:space="preserve">Ekialdeko frontea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602: Focas-en (602-610) estatu kolpeak Maruzio baztertzen du tronutik, pertsiarren erasoa ekarriko du Konstantinopla eta beste ekialdeko probintzietan: 20 urteren bitartean Kapadozia, Armenia, Siria, Palestina eta Egipto galtzen dira.</w:t>
      </w:r>
    </w:p>
    <w:p w:rsidR="00000000" w:rsidDel="00000000" w:rsidP="00000000" w:rsidRDefault="00000000" w:rsidRPr="00000000" w14:paraId="00000034">
      <w:pPr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622: Herakliok pertsiar inperioaren erdigunea erasotuz ahaleginduko da galdutako lurraldeak berreskuratzen (626. urtean avaro eta eslaviarren setioa ekarriko du Konstantinoplara).</w:t>
      </w:r>
    </w:p>
    <w:p w:rsidR="00000000" w:rsidDel="00000000" w:rsidP="00000000" w:rsidRDefault="00000000" w:rsidRPr="00000000" w14:paraId="00000035">
      <w:pPr>
        <w:numPr>
          <w:ilvl w:val="0"/>
          <w:numId w:val="3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628: pertsiar hiriburuaren konkista (Ctesifonte), galdutako probintzien berreskurapena errege pertsiarren “basileus” titulua hartuz.</w:t>
      </w:r>
    </w:p>
    <w:p w:rsidR="00000000" w:rsidDel="00000000" w:rsidP="00000000" w:rsidRDefault="00000000" w:rsidRPr="00000000" w14:paraId="00000036">
      <w:pPr>
        <w:numPr>
          <w:ilvl w:val="0"/>
          <w:numId w:val="3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632: islamiar hedapenaren hasiera, 636. urtean bizantziarrak gaindituak dira Yarmuk ibaian (Siria eta Jordaniaren arteko frontera).</w:t>
      </w:r>
    </w:p>
    <w:p w:rsidR="00000000" w:rsidDel="00000000" w:rsidP="00000000" w:rsidRDefault="00000000" w:rsidRPr="00000000" w14:paraId="00000037">
      <w:pPr>
        <w:numPr>
          <w:ilvl w:val="1"/>
          <w:numId w:val="3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Sei urteren bitartean Siria, Palestina eta Egipto galtzen dira, ipar Afrikako lurraldeak eta Armenia 12 urte geroago, Rodas eta Chipreko irlak segituan eroririk.</w:t>
      </w:r>
    </w:p>
    <w:p w:rsidR="00000000" w:rsidDel="00000000" w:rsidP="00000000" w:rsidRDefault="00000000" w:rsidRPr="00000000" w14:paraId="00000038">
      <w:pPr>
        <w:numPr>
          <w:ilvl w:val="1"/>
          <w:numId w:val="3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673 eta 678: Konstantinoplaren setiaketa arabiar flotaren eskutik.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u w:val="single"/>
          <w:rtl w:val="0"/>
        </w:rPr>
        <w:t xml:space="preserve">Danubio eta Balkanetako frontea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641. urtetik aurrera, eslaviarren etengabeko sarrera hegoalderantz Mazedonian finkatuko direlarik (Esklavinia).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Avaroen ahulezia hemen mendebalderantz zuzendutako migrazio mugimenduak bultzatuko dituenak (Panonia).</w:t>
      </w:r>
    </w:p>
    <w:p w:rsidR="00000000" w:rsidDel="00000000" w:rsidP="00000000" w:rsidRDefault="00000000" w:rsidRPr="00000000" w14:paraId="0000003C">
      <w:pPr>
        <w:numPr>
          <w:ilvl w:val="0"/>
          <w:numId w:val="3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Turkiar leinu edo jatorria duten herrien etorrera (Asia zentraletik etorritakoak), zaldizko gerlariak direnak.</w:t>
      </w:r>
    </w:p>
    <w:p w:rsidR="00000000" w:rsidDel="00000000" w:rsidP="00000000" w:rsidRDefault="00000000" w:rsidRPr="00000000" w14:paraId="0000003D">
      <w:pPr>
        <w:numPr>
          <w:ilvl w:val="1"/>
          <w:numId w:val="3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“Jazaro”-ak, X. mende erdialdera arte Volga ibaiko bide baxuan ezarriko direnak.</w:t>
      </w:r>
    </w:p>
    <w:p w:rsidR="00000000" w:rsidDel="00000000" w:rsidP="00000000" w:rsidRDefault="00000000" w:rsidRPr="00000000" w14:paraId="0000003E">
      <w:pPr>
        <w:numPr>
          <w:ilvl w:val="1"/>
          <w:numId w:val="3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Bulgariarrak: 679. urtetik aurrera Danubio ibaia zeharkatu, Mesian finkatu, eta tronu inperioaleko ondorengotzetan eragina izango dutenak hauen onartzea bilatu/lortu nahian.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u w:val="single"/>
          <w:rtl w:val="0"/>
        </w:rPr>
        <w:t xml:space="preserve">Mendebaldeko frontea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625-630: bizantziar lurraldeak Hispanian galtzen dira bisigodoen eskuetan.</w:t>
      </w:r>
    </w:p>
    <w:p w:rsidR="00000000" w:rsidDel="00000000" w:rsidP="00000000" w:rsidRDefault="00000000" w:rsidRPr="00000000" w14:paraId="00000041">
      <w:pPr>
        <w:numPr>
          <w:ilvl w:val="0"/>
          <w:numId w:val="6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VII. mende erdialdea: Afrikako lurraldeak arabiarren menpe eroriko dira.</w:t>
      </w:r>
    </w:p>
    <w:p w:rsidR="00000000" w:rsidDel="00000000" w:rsidP="00000000" w:rsidRDefault="00000000" w:rsidRPr="00000000" w14:paraId="00000042">
      <w:pPr>
        <w:numPr>
          <w:ilvl w:val="0"/>
          <w:numId w:val="5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Italian jabegoaren murrizketa (lobardoen hedapena): Ravena, Sizilia eta hegoaldeko kostaldean mantendukoda.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Inperioren erreforma eta aldaketa administratiboak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Heraklio enperadoreak bultzaturiko berrantolaketa militarista “themas” sistemaren bidez: exarka-herrien sistemak lekua harzen du erromatar garaiko diozesi eta probintzien lurralde antolaketari.</w:t>
      </w:r>
    </w:p>
    <w:p w:rsidR="00000000" w:rsidDel="00000000" w:rsidP="00000000" w:rsidRDefault="00000000" w:rsidRPr="00000000" w14:paraId="00000045">
      <w:pPr>
        <w:numPr>
          <w:ilvl w:val="1"/>
          <w:numId w:val="4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Militarren buruzagitza administrazio zibil eta militarrean (“estratega”).</w:t>
      </w:r>
    </w:p>
    <w:p w:rsidR="00000000" w:rsidDel="00000000" w:rsidP="00000000" w:rsidRDefault="00000000" w:rsidRPr="00000000" w14:paraId="00000046">
      <w:pPr>
        <w:numPr>
          <w:ilvl w:val="1"/>
          <w:numId w:val="4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Nekazari-basailuak (“stratiotai”): lurren lagapena hauen errentak zaldi eta armak finantzatzeko zuzenduak izango direnak: mendebaldeko “feudalismoarekin” antzekotasunak.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Hiritar sistemaren desegituraketa eta landatarraren sendotzea: demografi eta landatar jabego ertain eta handien gorenaldiarekin.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Isauriar dinastia eta “imajinen eztabaida (717-867)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697-715: Inperioaren oinordetza buruzagi militarren (“estratega”) esku, aldikako altxamenduak erregealdi labur eta larriekin.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717-741: Leon III “Isauriarrak”, Anatoliako “estrategak”, etenaldi zehatz batzuekin, oinordetza segida baten ezarpena lortzen du bere ondorengoen artean.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“Imaginen eztabaidak” markatutako testuingurua: “ikonoklasten” (imajinen debeku/ezabapenaren aldeko) eta “ikonoduluen” (hauen benerezaio eta adorazioaren aldeko) liskarrak.</w:t>
      </w:r>
    </w:p>
    <w:p w:rsidR="00000000" w:rsidDel="00000000" w:rsidP="00000000" w:rsidRDefault="00000000" w:rsidRPr="00000000" w14:paraId="0000004C">
      <w:pPr>
        <w:numPr>
          <w:ilvl w:val="0"/>
          <w:numId w:val="3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Arlo eta errealitate ezberdinak lotzen dituen arazoa:</w:t>
      </w:r>
    </w:p>
    <w:p w:rsidR="00000000" w:rsidDel="00000000" w:rsidP="00000000" w:rsidRDefault="00000000" w:rsidRPr="00000000" w14:paraId="0000004D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Eztabaida intelektual eta teologikoa.</w:t>
      </w:r>
    </w:p>
    <w:p w:rsidR="00000000" w:rsidDel="00000000" w:rsidP="00000000" w:rsidRDefault="00000000" w:rsidRPr="00000000" w14:paraId="0000004E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Botere eta estratu/klase sozial ezberdinetako lehia.</w:t>
      </w:r>
    </w:p>
    <w:p w:rsidR="00000000" w:rsidDel="00000000" w:rsidP="00000000" w:rsidRDefault="00000000" w:rsidRPr="00000000" w14:paraId="0000004F">
      <w:pPr>
        <w:numPr>
          <w:ilvl w:val="1"/>
          <w:numId w:val="3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Inperioaren efizientzi administratiboa berreskuratzeko ahaleginak, krisi soziala eta kanpo erasoak garaitzeko.</w:t>
      </w:r>
    </w:p>
    <w:p w:rsidR="00000000" w:rsidDel="00000000" w:rsidP="00000000" w:rsidRDefault="00000000" w:rsidRPr="00000000" w14:paraId="00000050">
      <w:pPr>
        <w:numPr>
          <w:ilvl w:val="0"/>
          <w:numId w:val="5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Faseak: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</w:t>
        <w:tab/>
        <w:t xml:space="preserve">726-787: ikonoklastiaren (debekuaren) garaipena.</w:t>
      </w:r>
    </w:p>
    <w:p w:rsidR="00000000" w:rsidDel="00000000" w:rsidP="00000000" w:rsidRDefault="00000000" w:rsidRPr="00000000" w14:paraId="00000052">
      <w:pPr>
        <w:ind w:firstLine="720"/>
        <w:rPr/>
      </w:pPr>
      <w:r w:rsidDel="00000000" w:rsidR="00000000" w:rsidRPr="00000000">
        <w:rPr>
          <w:rtl w:val="0"/>
        </w:rPr>
        <w:t xml:space="preserve">787: Niceako II. Konktzilioa: imajinen gurtzaren berrezarpena.</w:t>
      </w:r>
    </w:p>
    <w:p w:rsidR="00000000" w:rsidDel="00000000" w:rsidP="00000000" w:rsidRDefault="00000000" w:rsidRPr="00000000" w14:paraId="00000053">
      <w:pPr>
        <w:ind w:firstLine="720"/>
        <w:rPr/>
      </w:pPr>
      <w:r w:rsidDel="00000000" w:rsidR="00000000" w:rsidRPr="00000000">
        <w:rPr>
          <w:rtl w:val="0"/>
        </w:rPr>
        <w:t xml:space="preserve">815-843: ikonoklastiaren itzulera eta ikonoduloen azken garaipena.</w:t>
      </w:r>
    </w:p>
    <w:p w:rsidR="00000000" w:rsidDel="00000000" w:rsidP="00000000" w:rsidRDefault="00000000" w:rsidRPr="00000000" w14:paraId="00000054">
      <w:pPr>
        <w:numPr>
          <w:ilvl w:val="0"/>
          <w:numId w:val="6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Faktoreak: Inperioak jasaten ari dituen mehatxuen ondorioz ikonoduliaren hedapena, monastegien bitartez bultzatua, imajinak gurtza eta benerazio objektuak bihurtzen dira (mendebaldeko erlikien aldean).</w:t>
      </w:r>
    </w:p>
    <w:p w:rsidR="00000000" w:rsidDel="00000000" w:rsidP="00000000" w:rsidRDefault="00000000" w:rsidRPr="00000000" w14:paraId="00000055">
      <w:pPr>
        <w:numPr>
          <w:ilvl w:val="1"/>
          <w:numId w:val="6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Teologiaren postulatua: ikonodulia ortodoxiaren parte bezela hartzen da, Elizak babestuko duena mugimendu disidente eta beste erlijioen ikuspegietatik (monofisitak, judutarrak eta islamiarrak).</w:t>
      </w:r>
    </w:p>
    <w:p w:rsidR="00000000" w:rsidDel="00000000" w:rsidP="00000000" w:rsidRDefault="00000000" w:rsidRPr="00000000" w14:paraId="00000056">
      <w:pPr>
        <w:numPr>
          <w:ilvl w:val="1"/>
          <w:numId w:val="6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Botere politikoaren postulatua: enperadoreek ikonoklastiaren aldekoak agertuko zaizkigu.</w:t>
      </w:r>
    </w:p>
    <w:p w:rsidR="00000000" w:rsidDel="00000000" w:rsidP="00000000" w:rsidRDefault="00000000" w:rsidRPr="00000000" w14:paraId="00000057">
      <w:pPr>
        <w:numPr>
          <w:ilvl w:val="0"/>
          <w:numId w:val="6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Amaiera: ikonoklastiaren aldeko iturri guztien deuzestapena.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Gatazkaren faktore eta gertakari esanguratsuenak:</w:t>
      </w:r>
    </w:p>
    <w:p w:rsidR="00000000" w:rsidDel="00000000" w:rsidP="00000000" w:rsidRDefault="00000000" w:rsidRPr="00000000" w14:paraId="00000059">
      <w:pPr>
        <w:numPr>
          <w:ilvl w:val="0"/>
          <w:numId w:val="4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Lehen aldi ikonoklasta</w:t>
      </w:r>
    </w:p>
    <w:p w:rsidR="00000000" w:rsidDel="00000000" w:rsidP="00000000" w:rsidRDefault="00000000" w:rsidRPr="00000000" w14:paraId="0000005A">
      <w:pPr>
        <w:ind w:firstLine="720"/>
        <w:rPr/>
      </w:pPr>
      <w:r w:rsidDel="00000000" w:rsidR="00000000" w:rsidRPr="00000000">
        <w:rPr>
          <w:rtl w:val="0"/>
        </w:rPr>
        <w:t xml:space="preserve">Leon III Isauriarra (717-741)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726: Eklogé (testu sortaren) promulgazioa: Justinianoren “Corpus Iuris Civilis” legediaren argitalpen laburtua, non ezkontza eta herentziei inguruko normak ezartzen dituen, enperadorearen irudia Jainkoak inspiratutako legegile bezela aurkeztuz.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“Thema” distrituen handiagotzea lurralde administrazioaren barruan (zatiketa).</w:t>
      </w:r>
    </w:p>
    <w:p w:rsidR="00000000" w:rsidDel="00000000" w:rsidP="00000000" w:rsidRDefault="00000000" w:rsidRPr="00000000" w14:paraId="0000005D">
      <w:pPr>
        <w:numPr>
          <w:ilvl w:val="0"/>
          <w:numId w:val="2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Ikonoklastiaren inposizioa.</w:t>
      </w:r>
    </w:p>
    <w:p w:rsidR="00000000" w:rsidDel="00000000" w:rsidP="00000000" w:rsidRDefault="00000000" w:rsidRPr="00000000" w14:paraId="0000005E">
      <w:pPr>
        <w:numPr>
          <w:ilvl w:val="1"/>
          <w:numId w:val="2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726: Kristoren imagina jauregi inperialaren brontzezko atetik kendu eta gurutzearen ezarpena.</w:t>
      </w:r>
    </w:p>
    <w:p w:rsidR="00000000" w:rsidDel="00000000" w:rsidP="00000000" w:rsidRDefault="00000000" w:rsidRPr="00000000" w14:paraId="0000005F">
      <w:pPr>
        <w:numPr>
          <w:ilvl w:val="1"/>
          <w:numId w:val="2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Imajinen deuzestapen sistematikoa teologia esparrutik ihardetsia izango dena, Juan Damasceno bezelako monjeek.</w:t>
      </w:r>
    </w:p>
    <w:p w:rsidR="00000000" w:rsidDel="00000000" w:rsidP="00000000" w:rsidRDefault="00000000" w:rsidRPr="00000000" w14:paraId="00000060">
      <w:pPr>
        <w:numPr>
          <w:ilvl w:val="1"/>
          <w:numId w:val="2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Aita Santuaren ikonoklastiaren errefusa, Enperadoreak Italia eta Iliriako diozesiak banatu egiten ditu Erromako patriarkatzatik Konstantinoplan gehitzeko (konpondibe neurria monjeen oposizio izango duena).</w:t>
      </w:r>
    </w:p>
    <w:p w:rsidR="00000000" w:rsidDel="00000000" w:rsidP="00000000" w:rsidRDefault="00000000" w:rsidRPr="00000000" w14:paraId="00000061">
      <w:pPr>
        <w:ind w:firstLine="720"/>
        <w:rPr/>
      </w:pPr>
      <w:r w:rsidDel="00000000" w:rsidR="00000000" w:rsidRPr="00000000">
        <w:rPr>
          <w:rtl w:val="0"/>
        </w:rPr>
        <w:t xml:space="preserve">Constantino V (741-755)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745: imaginen defendatzaileen jazarpena ezartzen duen dekretua.</w:t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Aita Santutzarekin haustura eta Pepin Laburraren interbentzioa Italian.</w:t>
      </w:r>
    </w:p>
    <w:p w:rsidR="00000000" w:rsidDel="00000000" w:rsidP="00000000" w:rsidRDefault="00000000" w:rsidRPr="00000000" w14:paraId="00000064">
      <w:pPr>
        <w:ind w:firstLine="720"/>
        <w:rPr/>
      </w:pPr>
      <w:r w:rsidDel="00000000" w:rsidR="00000000" w:rsidRPr="00000000">
        <w:rPr>
          <w:rtl w:val="0"/>
        </w:rPr>
        <w:t xml:space="preserve">Irene emperatriz (780-802): jazarpenen etenaldia.</w:t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  <w:t xml:space="preserve">Niceako Kontzilioa (782) ikonoklastiaren bukarea: benerazioa onartua baina adorazioa debekatua.</w:t>
      </w:r>
    </w:p>
    <w:p w:rsidR="00000000" w:rsidDel="00000000" w:rsidP="00000000" w:rsidRDefault="00000000" w:rsidRPr="00000000" w14:paraId="00000066">
      <w:pPr>
        <w:numPr>
          <w:ilvl w:val="0"/>
          <w:numId w:val="4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Bigarren aldi ikonoklasta</w:t>
      </w:r>
    </w:p>
    <w:p w:rsidR="00000000" w:rsidDel="00000000" w:rsidP="00000000" w:rsidRDefault="00000000" w:rsidRPr="00000000" w14:paraId="00000067">
      <w:pPr>
        <w:ind w:firstLine="720"/>
        <w:rPr/>
      </w:pPr>
      <w:r w:rsidDel="00000000" w:rsidR="00000000" w:rsidRPr="00000000">
        <w:rPr>
          <w:rtl w:val="0"/>
        </w:rPr>
        <w:t xml:space="preserve">802: tronu inperialean txanda, agintari militarrek Niceforo ezartzen dute (802-811).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Arrastakarik gabeko esfortzu eta kanpain militarrak zerga igoera nabarmen baten testuinguruan.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811 eta 813: Bulgariarren setiaketak Konstantinoplan.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Leon V Armeniarrak (813-820) tronua okupatzen du eta politika ikonoklastaren itzulera.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815-843: imajinen deuzestaketa berri baten denboraldia baina ikonodulenganako zitakeri xume/lasaiagoa.</w:t>
      </w:r>
    </w:p>
    <w:p w:rsidR="00000000" w:rsidDel="00000000" w:rsidP="00000000" w:rsidRDefault="00000000" w:rsidRPr="00000000" w14:paraId="0000006C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Arazo politiko eta sozialen aurren erabiliko den argumentu/aitzakia: hiriburu eta probintzien arteko dikotomia, elite militar eta fronterako tropen arteko lehia (landatar jabegoen hedapena), estremismo erlijiosoen agerpena (“paulizianoak”, imajinak, Gurutzea, sakramentuak eta hierarkia eklesiastikoa ukatzen dituztenak).</w:t>
      </w:r>
    </w:p>
    <w:p w:rsidR="00000000" w:rsidDel="00000000" w:rsidP="00000000" w:rsidRDefault="00000000" w:rsidRPr="00000000" w14:paraId="0000006D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Islamiarrengandik aprobetxatuko den inestabilitate politikoa (Kreta eta Sizilia okupatuko dituztenak), veneziarrek bere independentzia bermatzen dijoazen bitartean.</w:t>
      </w:r>
    </w:p>
    <w:p w:rsidR="00000000" w:rsidDel="00000000" w:rsidP="00000000" w:rsidRDefault="00000000" w:rsidRPr="00000000" w14:paraId="0000006E">
      <w:pPr>
        <w:numPr>
          <w:ilvl w:val="0"/>
          <w:numId w:val="3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837-842: susperraldi ekonomiko, sozial eta kulturalaren aldi laburra.</w:t>
      </w:r>
    </w:p>
    <w:p w:rsidR="00000000" w:rsidDel="00000000" w:rsidP="00000000" w:rsidRDefault="00000000" w:rsidRPr="00000000" w14:paraId="0000006F">
      <w:pPr>
        <w:ind w:firstLine="720"/>
        <w:rPr/>
      </w:pPr>
      <w:r w:rsidDel="00000000" w:rsidR="00000000" w:rsidRPr="00000000">
        <w:rPr>
          <w:rtl w:val="0"/>
        </w:rPr>
        <w:t xml:space="preserve">843: Teodora erreginordeak imajinen kultua berrezartzen du.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  <w:t xml:space="preserve">860: Errusiar ontziak agertzen dira lehendabizikoz Konstantinoplako harresien aurrean.</w:t>
      </w:r>
    </w:p>
    <w:p w:rsidR="00000000" w:rsidDel="00000000" w:rsidP="00000000" w:rsidRDefault="00000000" w:rsidRPr="00000000" w14:paraId="00000071">
      <w:pPr>
        <w:ind w:firstLine="720"/>
        <w:rPr/>
      </w:pPr>
      <w:r w:rsidDel="00000000" w:rsidR="00000000" w:rsidRPr="00000000">
        <w:rPr>
          <w:rtl w:val="0"/>
        </w:rPr>
        <w:t xml:space="preserve">867: Focio-ren zismaren bukaera.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3. Bizantziar bigarren errenazimendua (IX-XI. mendeak).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u w:val="single"/>
        </w:rPr>
      </w:pPr>
      <w:r w:rsidDel="00000000" w:rsidR="00000000" w:rsidRPr="00000000">
        <w:rPr>
          <w:rtl w:val="0"/>
        </w:rPr>
        <w:t xml:space="preserve">867: Miguel III enperadorearen hilketa eta Basilio I.aren (867-886) igoera, armeniar familia baten kide, Adrianopolisetik etorritakoa.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u w:val="single"/>
          <w:rtl w:val="0"/>
        </w:rPr>
        <w:t xml:space="preserve">Mazedoniar dinastiaren ezarpena (867-1057)</w:t>
      </w:r>
      <w:r w:rsidDel="00000000" w:rsidR="00000000" w:rsidRPr="00000000">
        <w:rPr>
          <w:rtl w:val="0"/>
        </w:rPr>
        <w:t xml:space="preserve">, finkapen aldia politika eta gizarte arloetan, gorenaldia kulturan.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Prozesu eta gertakari esanguratsuenak</w:t>
      </w:r>
    </w:p>
    <w:p w:rsidR="00000000" w:rsidDel="00000000" w:rsidP="00000000" w:rsidRDefault="00000000" w:rsidRPr="00000000" w14:paraId="00000076">
      <w:pPr>
        <w:numPr>
          <w:ilvl w:val="0"/>
          <w:numId w:val="4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Autokraziaren garaipena eta Estatuaren berriztatzea</w:t>
      </w:r>
    </w:p>
    <w:p w:rsidR="00000000" w:rsidDel="00000000" w:rsidP="00000000" w:rsidRDefault="00000000" w:rsidRPr="00000000" w14:paraId="00000077">
      <w:pPr>
        <w:numPr>
          <w:ilvl w:val="0"/>
          <w:numId w:val="4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Autoritate inperialaren eredu berrikuspena, Jainkoak autaturiko irudia bezela, Kristoren ordezkaria lurrean, probidentziak ezarritakoa Inperioa zuzentzeko, zeruko erresumaren isla kontsideratuko dena.</w:t>
      </w:r>
    </w:p>
    <w:p w:rsidR="00000000" w:rsidDel="00000000" w:rsidP="00000000" w:rsidRDefault="00000000" w:rsidRPr="00000000" w14:paraId="00000078">
      <w:pPr>
        <w:numPr>
          <w:ilvl w:val="1"/>
          <w:numId w:val="4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Koroatze zeremonia kristau ikonografiaren kapitulu bezela.</w:t>
      </w:r>
    </w:p>
    <w:p w:rsidR="00000000" w:rsidDel="00000000" w:rsidP="00000000" w:rsidRDefault="00000000" w:rsidRPr="00000000" w14:paraId="00000079">
      <w:pPr>
        <w:numPr>
          <w:ilvl w:val="1"/>
          <w:numId w:val="4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Konstantino VII.aren “Zeremonia liburua”: auzitegi, audientzi eta jauregi ospakizunetan jarraitu beharreko zeremoniak antolatzen dituen legedia, liturgia erlijiosoaren antzera.</w:t>
      </w:r>
    </w:p>
    <w:p w:rsidR="00000000" w:rsidDel="00000000" w:rsidP="00000000" w:rsidRDefault="00000000" w:rsidRPr="00000000" w14:paraId="0000007A">
      <w:pPr>
        <w:numPr>
          <w:ilvl w:val="1"/>
          <w:numId w:val="4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Errege mazedonioen legedi berrazterketa: 879 Epanagogé (legeen berrezartea) Baslio I.aren eskutik; 886-911 Basilika (lege inperialak) Leon VII.aren eskutik; 911-959 “De las temas” eta “De la administración del Inperio” Konstantino VII. aren eskutik.</w:t>
      </w:r>
    </w:p>
    <w:p w:rsidR="00000000" w:rsidDel="00000000" w:rsidP="00000000" w:rsidRDefault="00000000" w:rsidRPr="00000000" w14:paraId="0000007B">
      <w:pPr>
        <w:numPr>
          <w:ilvl w:val="0"/>
          <w:numId w:val="4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Susperraldi ekonomikoa </w:t>
      </w:r>
    </w:p>
    <w:p w:rsidR="00000000" w:rsidDel="00000000" w:rsidP="00000000" w:rsidRDefault="00000000" w:rsidRPr="00000000" w14:paraId="0000007C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Inperioaren erreforma politiko eta administratiboak gauzatzeko /ahalbideratzeko ogasun baliabiden handiagotzea, arlo zibil eta militarrean.</w:t>
      </w:r>
    </w:p>
    <w:p w:rsidR="00000000" w:rsidDel="00000000" w:rsidP="00000000" w:rsidRDefault="00000000" w:rsidRPr="00000000" w14:paraId="0000007D">
      <w:pPr>
        <w:numPr>
          <w:ilvl w:val="0"/>
          <w:numId w:val="2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Hazkunde ekonomikoari esker posible izango dena, baita administrazioaren efizientzi eta, batik bat, hiritar sistema eta kanpo-merkataritzaren errekuperaketari esker.</w:t>
      </w:r>
    </w:p>
    <w:p w:rsidR="00000000" w:rsidDel="00000000" w:rsidP="00000000" w:rsidRDefault="00000000" w:rsidRPr="00000000" w14:paraId="0000007E">
      <w:pPr>
        <w:numPr>
          <w:ilvl w:val="0"/>
          <w:numId w:val="4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Errenazimendu kulturala</w:t>
      </w:r>
    </w:p>
    <w:p w:rsidR="00000000" w:rsidDel="00000000" w:rsidP="00000000" w:rsidRDefault="00000000" w:rsidRPr="00000000" w14:paraId="0000007F">
      <w:pPr>
        <w:numPr>
          <w:ilvl w:val="0"/>
          <w:numId w:val="4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Konstantino VII enperadoreak berak bultzatutako aktibitate kulturala.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Irakaskuntza goi mailako Inperiorean funtzionarioen hezkuntzari zuzendua retorika, filosofía, geometria eta astronimiako katedren sorrerarekin.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Izaera entziklopedikoa izango duen corpus informatibo baten sorrera, jakintza arlo ezberdinetako konpilaketa izan nahi duena (Themas eta Inperioaren administrazioa; “Geoponika”: nekazal lanak).</w:t>
      </w:r>
    </w:p>
    <w:p w:rsidR="00000000" w:rsidDel="00000000" w:rsidP="00000000" w:rsidRDefault="00000000" w:rsidRPr="00000000" w14:paraId="00000082">
      <w:pPr>
        <w:numPr>
          <w:ilvl w:val="0"/>
          <w:numId w:val="5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Ondare historiografiko, teologiko eta hagiografiko bat eraikiko duten monastegiak.</w:t>
      </w:r>
    </w:p>
    <w:p w:rsidR="00000000" w:rsidDel="00000000" w:rsidP="00000000" w:rsidRDefault="00000000" w:rsidRPr="00000000" w14:paraId="0000008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Grekera baliabide linguistiko nagusia bezela, herriak ere erabiliko duena.</w:t>
      </w:r>
    </w:p>
    <w:p w:rsidR="00000000" w:rsidDel="00000000" w:rsidP="00000000" w:rsidRDefault="00000000" w:rsidRPr="00000000" w14:paraId="00000084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Arkitekturan (gurutzedun greziar planta, kupuladun estalkiak), pinturan (fresko eta mosaikoak) eta arte plastikoeta berrikuntzak.</w:t>
      </w:r>
    </w:p>
    <w:p w:rsidR="00000000" w:rsidDel="00000000" w:rsidP="00000000" w:rsidRDefault="00000000" w:rsidRPr="00000000" w14:paraId="00000085">
      <w:pPr>
        <w:numPr>
          <w:ilvl w:val="0"/>
          <w:numId w:val="4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Bizantziar influentzi eremuaren hedapena bulgariar eta errusiar munduetara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865: Boris erregearen bataioak bihurtzeari ateak zabaltzen dizkio.</w:t>
      </w:r>
    </w:p>
    <w:p w:rsidR="00000000" w:rsidDel="00000000" w:rsidP="00000000" w:rsidRDefault="00000000" w:rsidRPr="00000000" w14:paraId="00000087">
      <w:pPr>
        <w:numPr>
          <w:ilvl w:val="0"/>
          <w:numId w:val="5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Bulgariarren erasoaldiak Bizantzion hauen erresuma kondizioaren onarpena bilatzen dutenak (ca. 912 Simeón bulgariarrak “basileus” titulua hartzen du).</w:t>
      </w:r>
    </w:p>
    <w:p w:rsidR="00000000" w:rsidDel="00000000" w:rsidP="00000000" w:rsidRDefault="00000000" w:rsidRPr="00000000" w14:paraId="00000088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X. mendetik aurrera akulturazio eta kristaututze prozesuak</w:t>
      </w:r>
    </w:p>
    <w:p w:rsidR="00000000" w:rsidDel="00000000" w:rsidP="00000000" w:rsidRDefault="00000000" w:rsidRPr="00000000" w14:paraId="00000089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860-875: errusiarren artean apezpiku-hierarki bat eraikitzeko ahaleginak Bizantzioren gidaritzapean.</w:t>
      </w:r>
    </w:p>
    <w:p w:rsidR="00000000" w:rsidDel="00000000" w:rsidP="00000000" w:rsidRDefault="00000000" w:rsidRPr="00000000" w14:paraId="0000008A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X. mendea: erresuarrekin merkataritza erlazioak non aliantza eta konfrontazio faseak txandakatzen diren. Igor printzearen erasoalditik Konstantinoplan (941) Olga printzesaren bataio eta bihurtzerarte (957), Bizantzioren enperadorea honen aitabitixi izanik.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4.2. Islamaren hedapena (VII-X. mendeak)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Muga kronologiko eta geografikoak, gertakari eta ideia orokorrak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Ca. 610 (Mahomaren prediku publikoa) – 632 (Kalifatoaren sorrera eta hedapena) – X. Mendea (Inperioaren zatiketa)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Terminologiaren inguruan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“Arabiarra”: etnia eta hizkuntza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“Musulmana”/“Islamiarra”: Mahomaren erlijioko jarraitzaile edo fededuna.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Arabiar peninstula, Islamaren agerpenaren lurraldea (VI. mende bukaera)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Iparraldea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- Siriar eta mesopotamiar influentziarekin erlazionatua, “gassani” eta “lakmi” printzerrien existentzia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Bizantzio eta Pertsiar inperioekin txandakako harremanak izango dituztenak.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- Arabiar alfabetoaren agertokia.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- Bakka-ko santutegia peregrinazio gune esanguratsua.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Erdialdeko basamortua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- Nomada herrien basamortu eremua (artzai beduinoen eta karabana merkatarien ibilbideak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zeharkatzen dutena Medina eta MeKako feria eta merkatal gune norabidean.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Hegoaldea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- Merkataritza arloan emankorrena, ekialdeko munduak hobeto ezaguntzen zuena (“Zorioneko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Arabia”, “Sabako erregina”)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Politika eta gizarte antolaketa: “tribuen” inguruan osatutako gizartea (solidaritate estuko gizonezkoen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odolkidetasun loturak)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“Xeke”-ak (jeques) tribuaren buru edo nagusi.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Naturaren elementuak gurtzen dituen erlijiotasuna, jainko gorenen ideia lausoarekin (“Ala” da hauetako bat, izaera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dibino zehatzik ez zaionari egozten).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Batasun polito baten gabeziak kanpoko botereen eragina ahalbideratzen du Arabian (Axum-eko kristauak, Etiopia).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“Meka”: merkataritza eta erlijio gunea (elkarguneak)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“Harri beltza” Bekka-ko santutegian: Agar, Abrahamen egipziar esklabua, eta hauen seme, Ismaelek atseden hartzeko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erabilia izan zen harria honek etxetik kanporatu eta gero exilio bidea hartu zutenean.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Merkatariek ekarritako influentzi anitzen topaleku/elkargunea: sasanidar intelektual eta erlijio gizonak, juduturrak eta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kristauak.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Monoteismorekiko gerturatzea tribuen ohiko politeismoaren aurrean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570: etiopeen aurkako garaipena, azkenez, tradizioaren iritziz, Mahoma profetaren jaiotze leku eta data.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Mahoma eta doktrinaren agerpena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Profetaren bizitza tradizio-iturri ezberdinei lotua, datu biografiko ziurrak 615-620. urtetik aurrera (Mahomak 45-50 urte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zituela).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ca. 570: Mahomaren jaiotza Mekan, “haxemi” klanaren barruan, “quraysi” tribuaren behera etorritako adarra.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ca. 610: Gabriel goiangeruaren agerkundea: Mekako eliteen fedegabetasun eta galbideratzearen aurkako borrokaren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zeregina jarraitzea.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610-619: predikari izatetik profeta bihurtzera. Bibliaren ezaguera ez oso zehatza bere emazte merkatariaren harremanen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bitartez jasotakoa (monoteismoa).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619: giza berdintasun eta izaera iraultzailea duen lehendabiziko komunitatearen sorrera non profeta bezela aurkezten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zaigun.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Ala jainko bakarra bezela. Jainkoek bidalitako azken ordezakaria, Abraham, Moises eta Jesusen figurak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onartuko dituelarik.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Hauen mezua laburtu eta osatzeko eginkizunaren arduradun.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619-622: Mekako merkatarien errefusa, Yatrib (Medina) hirira alde egingo du jarraitzaile talde batekin: “Hegira”.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Boterean ezarriko da hiriko lehen magistratu bezela (arlo zibil eta erlijiosoak bere buruan elkartuz).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Doktrinaren lanketa.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Doktrinaren lanketa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Solidaritate tribalean oinarrirritutako funtsa sumisio/ontzatasun (“islam”) loturari bati uzten dio leku: Ala-ren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boluntateari.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Boterearen teoria: xeke edo tribuen buruzagien jarduera ezeztagarriaren aurrean, hemendik aurrera boterea Jainkotik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emana dator (ez dago oposizio politikorik).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Antzineko tradizio eta doktrina berriaren elementuen bateraketa (tribuen moldaketa edo egokitzapena ahalbideratuko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duena).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Lehendabiziko islamiar komunitatearen militarizazio hastapenak: lurralde hedapena eta guerra harrapinak/ospila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(1/5 profetarentzat).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Fedegabeen aurkako hedapen militarra, jarraitzaile eta irabaziak emango dizkion garaipenak.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628: “Hudaybiyyah” akordioa: Medina eta Mekaren arteko bake akordioa, Mahoma eta islamiarren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jarraitzaleak azken honetan sartzea ahalbideratuko duena.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Meka gune erlijioso bezela bilakatuko da, Medina, aldiz, estatu berriaren hirigune politikoa.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Islamaren oinarri eta iturri nagusiak: jainkoarekiko sumisioa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Ezaugarri doktrinalak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Monoteismo zorrotza.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Fededun edo jaraitzaileen berdintasuna komunitatearen barnean.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Ekintza gupidatsuen erritualismoa.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Fededun komunitatearen antolaketa tenporala arautzen duen irizpide-kodea (ezberdinak izango direnak iturrien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interpretazio anitzen ondorioz).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Iturriak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- Mahomaren agerkundearen “errezitazio”/ozen irakurketa; Jainkoak bere azken profetaren bidez gizarteari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igorritako mezua jasotzen duen liburua.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Koran-a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- “Sura” edo bertsetetan antolatutakoa: teologia eta ohitura eta moralaren (giza “baloreen”) inguruko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argibideak gizarte bizitzarako.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- ca. 640-650. urteen bitartean idatziz jasoa bi bertsio ezberdinetan: Zayd (ortodoxoa) / Ali (sii-ten oinarri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doktrinala).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- “Tradizioa”: Mahomaren ekintza eta esandakoen bilduma (hadits), egoera zehatz batzuen aurrean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profetak erakutsitako konportamenduen kontaketak.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Sunna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- Fededunen egunerokotasuna orientatzeko gomendioak.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- Beranduago idatziz ezarria izango dena, lurralde hedapenaren babesean (bertsio anitz asko izango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dituenak ondorioz).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Pentsamendu eskola teologiko eta juridiko ezberdinen agerpena iturrien interpretazio anitzetan oinarritutakoak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(adibidez: sunni-tak, gaur egungo islamiar talde nagusiena, Koran-az gain, Sunna-rekiko jaiera/debozioa dute).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Praktika erlijiosoa 5 gurtzetan: “Islamaren 5 oinarriak”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Ala jainko bakarra bezela eta Mahoma honen profeta denaren onarpena.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5 otoitzaldi egunean zehar, ordu zehatz batzuetan eta Meka-ren norabiderantz.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Baraualdia (ayuno) ramadan garaian (islamiar ilargi egutegiaren arabera aldakorra): jaki eta haragizko erlazioen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abstinentzia eguna argitu eta ilundu arte.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Behartsuentzako limosna eta miliziaren mantentzea; denborarekin islamiar inperioko irabazi guztien hamarrenekoa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bezela ezarriko dena.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Meka-ra peregrinazioa bizitzan aldi bakar batez gutxienez.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Lege izaera izango duten ohiturak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Gerra Santua: doktrinaren hedapena fedegabeen aurrean.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Besteak: erdaikuntza; txerri okelaren abstinentzia; alkoholdun edariak; emakumeen aurpegi-beloa; musulmanen arteko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agurra; higiene pertsonalerako ekintzak; 4 emakumeetan mugatutako poligamia (ezkontza), eskubideetan berdinak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izango direnak (emakumeentzat poligamia bekatua da).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1. KALIFA ORTODOXOAK ETA ISLAMAREN HASIERAKO HEDAPENA (632-660)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632: Mahomaren heriotza aurreikusi gabeko ondorengotzarekin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Estatu berriaren eraikuntzaren inguruko eztabaida doktrina berri baten babesean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- Tribuen papera eta berregokitzapena: hierarkia versus berdintasuna.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- Ondorengoaren izendapena: familia versus fededunen komunitatea.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- Erakunde edo buruzagitza estamentuen autoritate mugaketa.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632-660: kalifa ortodoxoen gobernua (Mahomaren taldekideak)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632-634: Abu Bakr, Mahomaren aitaginarreba, ondorengo bezela autatua (“kalifa” edo Jainkoak bidalitako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ordezkaria).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Eskuduntza bikoiztasuna: fededun kongregazioaren buru eta estatuaren nagusi autoritate politiko eta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militarrarekin.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Tribuenganako kontradizioak ekarriko duena, lurren hedapen eta garaipen militar bizkorren itxaropenak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arinduko dituenak.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Hedapenaren hasierako urratsak: Abu Bakr (632-634), Umar (634-644), Utman (644-656). 20 urteren bitartean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Pertsiar imperioarekin bukatu eta Bizantziokoa heren batean murrizten dute.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- Arabiar penintsularen kontrola.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- Mugakide diren inperioei kendutako lurraldeak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Pertsia: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-637: Quadisiyya-ko bataila. Jurasan probintziaen sarrera eta konkista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- 651: Pertsiar sasanidarren azken erregearen heriotza eta inperioaren desagerpena.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Bizantzio: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- Egipto eta iparraldeko Afrikako Zirenaikako desertutik.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- 636: Yarmuk-eko bataila. Palestina eta Siriaren eransketa.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- Txipre eta Asia Txikian erasoaldiak.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Hedapena ahalbiduratuko duten faktoreak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Islamiarrak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- Tribuek erlijioaren bitartezko batasaun eta buruzagitzaz ohartzen/konturatzen dira.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- Nagusitasun militarra: mugikortasun ezaugarriak dituzten erasoaldiak inperioako tropen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gelditasunaren aurrean. Perstiar eta Bizantzioko inperioen nekealdia hauen artean bizitako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gerra egoeren ondorioz.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Pertsiarrak: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- Enperadoreen segida azkarra, erregealdi laburrak, aurkariak diren barneko alderdien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laguntza eskaerari egozten zaio Islamiarren sarrera.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Bizantzio: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- Konkistatuak diren probintziak botere inperialarekiko aurkakoenak/ tirabira gehienak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dituztenak dira.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- Ortodoxiak baztertutako kristau mugimenduek (monofisita eta nestorianoak) erlijio berria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honen antzekotasunetan (ikonoklastian adibidez) ikusiko dute Konstantinoplari aurre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egiteko aukera edo languntza.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Konkista prozedurak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Kapitulazio akordio/itunak: subiranotasunaren onarpena ohiko administrazioa mantentzeko promesaren truke; eliteen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laguntza izango dutenak antzinako eskubide eta pribilegioak errespetatuz.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Zerga iturri berrien sarbidea (lurralde hauetan lehendik jasotzen zirenak), menperatutako populaziorentzat zerga berri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baten inposaketarekin.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Bakar bat ez da musulmanei bideratuko, Koranean aurreikusitako limosna izan ezik.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Konkista prozedurak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Zerga iturri berrien sarbidea (lurralde hauetan lehendik jasotzen zirenak), menperatutako populazioarentzat zerga berri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baten inposaketarekin.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Bakar bat ez da musulmanei bideratuko, Koranean aurreikusitako limosna izan ezik.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- Baliabideen murriztapena.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- Arabiarrak ez diren Islamiar berriak (hierarkia bihurtuen aurrean).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- Arabiarrek nagusitasun jarrera bat mantenduko dute bihurtuen aurrean: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Islamaren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irabazi materialetatik baztertzen saiatzen da.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Kalifato ortodoxoaren bukaera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Garaipen militarrak eta lurralde hedapenaren azkartasunak barne tentsioak izkutatzen ditu konkistatuak izan diren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eremuetan.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- Tribuen arteko desadostasunak.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- Arabiar eta konkistatu/bihurtu berriak izan diren taldeen arteko liskarrak.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- Botere kalifalaren legitimitatearen inguruko eztabaida.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- Koranaren edukiak 2 bertsiotan, momentu honetan idazten direnak.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644: Umar kalifaren erailketa, Abu Bakr-en ondorengoa.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- Omeiatar klanaren ezarpena Utman (644-656) kalifaren eskutik: quraysi tribuko kidea, Mekan hasiera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batean Mahomari predikua gaitzetsi zioten merkatari taldekoa.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- Mahomaren jarraitzaileen arteko desadostusanak, honen lehengusu eta suhia den Ali-ren alde egiten dute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(oinordeko zuzenen arteko buruzagitza bakarrik aldarrikatzen dutenak).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- 656: Utman-en erailketa eta Ali kalifaren tronuratzea.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Ali (656-661)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Quraysi-omeiatarrenganako desadostasunak, konkistatutako lurraldeetan hedatzen hasiak direnak.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Koranaren eta “hadits”-en ezarpenean jarrera erlijioso ezberdinen joerak (jarichi-en disidentzia).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661: Siriako gobernari omeiatarraren altxamendua, Ali kalifa hilko duenak boterean ezartzeko.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- Galtzaileak klandestinitatean antolatuko dira sii-ten laguntzarekin. Ali kalifaren oinordetza adarra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defendatuko dute baliozko bakarra bezela.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Sunna edo “tradizioaren” errefusa Islamiar doktrinaren iturri bezela (gaur egungo Iranen bizirik irauten dutenak).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2. OMEIATARREN DINASTIA (661-750).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Mu’awiya (661-680): koadro administratiboen antolaketa (zentralizazioa)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Kalifatoko hiriburuaren lekualdaketa, Medinatik Damaskora.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Autokrazia politikoa: gobernaria errege eta buruzagi militarra bezela arlo erlijiosoko zuzenbidea baztertuz.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Arabiar populazioaren gailentasuna (minoritaria dena) talde menderatzaile bezela.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Abd-al-Malik (685-705), Umar II (717-720) eta Hisham (724-743): ondorengoek bultzatuako erreformak eta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estatu-makinariaren garapena.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Arabiera administrazio kalifaleko hizkuntza orokorra bezela.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Txanpon lanketa propioa: “dinar” (urrezkoa), “dirhem” (zilarrezkoa).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Probintzien eta justiziaren administrazioa: “emir-”ak (gobernadoreak) eta “kadi”-ak (epaileak).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Koadro militarrak: guerra irabazietatik zerga arruntetan errekargoa/funtsa duten ordainketa sistemara; oinarri tribala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duten talde militarrak (yunds) menderatutako luraldeetan, lurren banaketa irabazleen artean azkenekoz.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- 715: konkistatutako populazioaren zerga pertsonala beste zerga orokor bati utziko dio lekua,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lurralde- izaera izango duena eta ez erlijiosoa.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Arabiar minoria gobernatzailearen desadostuna segidan emango den lurralde hedapenarekin lasaitzen da.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Jurasan pertsa Transoxianarantz: Asia Erdirako pasabidea eta turkiarren muga. Indiara iritsi eta 751.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urtean txinatar tropengatik menderatuak izango dira Talas ibaian (Kirgizistan).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Bizantzio: Asia Txikiko lurraldeak, Konstantinoplan arrastakarik gabeko bi erasoaldi (717 eta 726).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Afrikako iparraldea eta Hispania: - 670: Quariwan-eko hiriaren sorrera eta berebereen gaineko hedapena.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- 711: iberiar penintsulan sarrera; 721: Toledoko konkista.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- 732: Poitierseko porrota.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Yzid (743-744); Yazid III (744), Ibrahim ibn Al-Walid (744), Marwan II (744-750): dinastiaren amaiera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Oposizioa eta estatuaren krisia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Dinasti gobernariaren pietate falta eta luxuarekiko zaletasuna.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Arabiarren esklusibotasuna elite gobernariaren barruan beste etnia batzuen aurrean.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Damaskoren zentralismoa beste probintzi batzuen aurrean.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Arabiarrak ez diren fededunen igoera/sustapen sozialaren eza.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Desadostasun eta gaitzusteak konkistatutako lurren banaketaren ondorioz: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- Aberastasun maila eta gorakada oso ezberdinak, landa eremuetatik hirietara zuzendutatko migrazio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mugimenduak, segidan etorriko diren matxinaden eraketa.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Berdintasuna aldarrikatzen duten mugimendu erlijiosoak (jarichi-ak eta sii-tak): azken hauek Ali-ren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eskubideak erreibindikatuko dutenak, profetaren senidea dena.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747-750: tribu arabeen arteko desadostasunak, omeiatarren fakzioak, abbasidar mugimendua Jurasaneko lurraldean.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Küfa-ren (Irak) konkista eta al-Saffah-al-Abbas-en proklamazioa.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Zab Handiko (Bagdad) bataila eta Marwan II.aren heriotza Damasko bidean ihesi zijoalarik.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Abd-al-Rahman omeiatar ordezkaria Al-Andalusen ezkutatzen da.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3. ABASIDARREN DINASTIA BERRIA (VIII-X. MENDEAK)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Dinasti berriaren ezarpena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Ala jainkoaren baliabide bezela aurkezten zaigun dinastia, Islamari dagokion fededunen berdintasuna itzuliko diona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arabiarren esklusibotasun eta nagusitasunaren aurrean.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“Erresuma arabiar” baten ideaiaren aurrean, “Islamiar inperioa”, profetaren familiko oinordeko eta ahaide izan nahi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duena: Abbas, Mahomaren osaba; kalifaren osagai erelijiosoaren balio handiagotzea.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Hiriburuko tokialdaketa Damaskotik Bagdagera.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Probintzien ezaugarri propien garapena, botore autonomo bezela ezarriko direnak hiru alderdi edo lur eremuetan: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Ekialdea (Iran), Erdialdea (Arabia, Siria, Egipto, Mesopotamia), Mendebaldea (Al-Andalus).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Hiritar lur eremu eta biztanleriaren bilakaera ekonomiko eta kulturala (IX-X. Mendea Islamaren urrezko garaia).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Abbasidarren inperioko ezaugarri eta gabezi nagusiak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Mugimendu separatistak: erresuma edo barruti independenteak (Al-Andalus eta iparraldeko Afrika)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Admistrazio eta burokraziaren handiagotzea beharrezko botere banaketa batera bideratzen duena, doktrinan aurreikusia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ez dagoena, beraz, zalantzan jarriko dena: arlo erlijiosoa (kalifa), arlo politikoa (visirra), arlo judiziala (cadia) eta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militarra (emirra).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Legearen interpretazio anitzak eta probintzi/lurraldeetako mugimendu politikoen babes erlijiosoa.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Interpretazio eskola ezberdinetan antolatu edo onartuak izango direnak: maliki (Medina), hanafi (K:ufa), safi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(Fustat), hanbali (Bagdad), zahiri (Al-Andalus).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Islamiar hirien gorakada ekonomikoa, baina batasun eta erakunde publiko batzuen ordezkaritzarik gabe.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Bultzada eta kontzentrazio demografikoa: Kordoba eta Fez (100.000 biztanle), Jerusalem, Damasco, Beska,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Küfa, Bujara, Samarcanda (ca. 200.000 edo gehiago), Bagdad (1.000.000 biztanle eta 80 km2).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Landatar munduaren antolaketa ureztaketa sistemen garapen esanguratsuarekin, espezie propioetako ekoizpena: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olibondoa.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Merkatarkitza bultzada azpimarragarria.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  <w:t xml:space="preserve">Islamaren zatiketa politikoa: hiru kalifatoen sorrera</w:t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VIII. mende erdialdea: Kordoba eta ipar Afrikako emirato independenteen sorrera.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809: Harun-al-Rashid-en heriotza eta oinordetza gatazkaren hasiera (809-813)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Al-Mamun-en (813-833) ondorengotzak etengabeko istilu denboraldia ekartzen du mende bateko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iraupenarekin.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936: Muhammad ben Ra’iq, buruzagi militar turkiarrak “emirren emirra” bezela izendatu eta Bagdageko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  <w:t xml:space="preserve">kalifaren autoritatea indarrez hartzen du.</w:t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945: Iraneko buyi-ek kargua okupatzen dute.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Estatuaren administrazio zentralaren ezintasunaren aurrean aristokrazi militar eta landatarraren sendotzea: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probintzien presio fiskalaren handiagotzea; errenten laga ia iraunkorra.</w:t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Herritar matxinaden maiztasuna, erlijio kutsua izango dutenak ondorioz.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X. Mendea: Kairo (fatimi) eta Kordoba (omeiatar) kalifatoen sezesioak. Bagdagetik aske izango diren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  <w:t xml:space="preserve">batasun erlijioso eta polikoa duten erresumak.</w:t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909: Kairo. Ubayd Allah, Fatima, Mahomaren alaba eta Ali-ren emaztearen ondorengo bezela aurkezten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dena..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 xml:space="preserve">929: Kordoba.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Kristandade eta Islamaren arteko frontera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Bereber kopuru handia jasoko duena segidan emango diren inbasioetan.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  <w:t xml:space="preserve">Omeiatarren iraunkortasuna</w:t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“Maliki” eskola, sunni ortodoxia.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