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ligraffitti" w:cs="Calligraffitti" w:eastAsia="Calligraffitti" w:hAnsi="Calligraffitti"/>
          <w:sz w:val="48"/>
          <w:szCs w:val="48"/>
        </w:rPr>
      </w:pPr>
      <w:r w:rsidDel="00000000" w:rsidR="00000000" w:rsidRPr="00000000">
        <w:rPr>
          <w:rFonts w:ascii="Calligraffitti" w:cs="Calligraffitti" w:eastAsia="Calligraffitti" w:hAnsi="Calligraffitti"/>
          <w:sz w:val="48"/>
          <w:szCs w:val="48"/>
          <w:rtl w:val="0"/>
        </w:rPr>
        <w:t xml:space="preserve">2.gaia: Egarria eta Gosea</w:t>
      </w:r>
    </w:p>
    <w:p w:rsidR="00000000" w:rsidDel="00000000" w:rsidP="00000000" w:rsidRDefault="00000000" w:rsidRPr="00000000" w14:paraId="00000002">
      <w:pPr>
        <w:jc w:val="center"/>
        <w:rPr>
          <w:rFonts w:ascii="Calligraffitti" w:cs="Calligraffitti" w:eastAsia="Calligraffitti" w:hAnsi="Calligraffitti"/>
          <w:sz w:val="48"/>
          <w:szCs w:val="48"/>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Bi metabolismo mota:</w:t>
      </w:r>
    </w:p>
    <w:p w:rsidR="00000000" w:rsidDel="00000000" w:rsidP="00000000" w:rsidRDefault="00000000" w:rsidRPr="00000000" w14:paraId="00000004">
      <w:pPr>
        <w:numPr>
          <w:ilvl w:val="0"/>
          <w:numId w:val="17"/>
        </w:numPr>
        <w:ind w:left="720" w:hanging="360"/>
        <w:rPr>
          <w:u w:val="none"/>
        </w:rPr>
      </w:pPr>
      <w:r w:rsidDel="00000000" w:rsidR="00000000" w:rsidRPr="00000000">
        <w:rPr>
          <w:rtl w:val="0"/>
        </w:rPr>
        <w:t xml:space="preserve">Metabolismo efizientea: Gutxirekin egiten du. Soberakina gorde.</w:t>
      </w:r>
    </w:p>
    <w:p w:rsidR="00000000" w:rsidDel="00000000" w:rsidP="00000000" w:rsidRDefault="00000000" w:rsidRPr="00000000" w14:paraId="00000005">
      <w:pPr>
        <w:numPr>
          <w:ilvl w:val="0"/>
          <w:numId w:val="17"/>
        </w:numPr>
        <w:ind w:left="720" w:hanging="360"/>
        <w:rPr>
          <w:u w:val="none"/>
        </w:rPr>
      </w:pPr>
      <w:r w:rsidDel="00000000" w:rsidR="00000000" w:rsidRPr="00000000">
        <w:rPr>
          <w:rtl w:val="0"/>
        </w:rPr>
        <w:t xml:space="preserve">Metabolismo inefizentea: Jaten duena segituan erre.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2.1 Egarria</w:t>
      </w:r>
    </w:p>
    <w:p w:rsidR="00000000" w:rsidDel="00000000" w:rsidP="00000000" w:rsidRDefault="00000000" w:rsidRPr="00000000" w14:paraId="00000008">
      <w:pPr>
        <w:rPr/>
      </w:pPr>
      <w:r w:rsidDel="00000000" w:rsidR="00000000" w:rsidRPr="00000000">
        <w:rPr>
          <w:u w:val="single"/>
          <w:rtl w:val="0"/>
        </w:rPr>
        <w:t xml:space="preserve">2.1.1 Giza gorputzeko likidoak eta likido gordetegiak</w:t>
      </w: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drawing>
          <wp:inline distB="114300" distT="114300" distL="114300" distR="114300">
            <wp:extent cx="5310188" cy="2855899"/>
            <wp:effectExtent b="0" l="0" r="0" t="0"/>
            <wp:docPr id="7" name="image4.png"/>
            <a:graphic>
              <a:graphicData uri="http://schemas.openxmlformats.org/drawingml/2006/picture">
                <pic:pic>
                  <pic:nvPicPr>
                    <pic:cNvPr id="0" name="image4.png"/>
                    <pic:cNvPicPr preferRelativeResize="0"/>
                  </pic:nvPicPr>
                  <pic:blipFill>
                    <a:blip r:embed="rId6"/>
                    <a:srcRect b="28023" l="5149" r="55315" t="34218"/>
                    <a:stretch>
                      <a:fillRect/>
                    </a:stretch>
                  </pic:blipFill>
                  <pic:spPr>
                    <a:xfrm>
                      <a:off x="0" y="0"/>
                      <a:ext cx="5310188" cy="285589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numPr>
          <w:ilvl w:val="0"/>
          <w:numId w:val="24"/>
        </w:numPr>
        <w:ind w:left="720" w:hanging="360"/>
        <w:rPr>
          <w:u w:val="none"/>
        </w:rPr>
      </w:pPr>
      <w:r w:rsidDel="00000000" w:rsidR="00000000" w:rsidRPr="00000000">
        <w:rPr>
          <w:rtl w:val="0"/>
        </w:rPr>
        <w:t xml:space="preserve">Gure pisuaren %60a inguru ura da.</w:t>
      </w:r>
    </w:p>
    <w:p w:rsidR="00000000" w:rsidDel="00000000" w:rsidP="00000000" w:rsidRDefault="00000000" w:rsidRPr="00000000" w14:paraId="0000000B">
      <w:pPr>
        <w:numPr>
          <w:ilvl w:val="0"/>
          <w:numId w:val="24"/>
        </w:numPr>
        <w:ind w:left="720" w:hanging="360"/>
        <w:rPr>
          <w:u w:val="none"/>
        </w:rPr>
      </w:pPr>
      <w:r w:rsidDel="00000000" w:rsidR="00000000" w:rsidRPr="00000000">
        <w:rPr>
          <w:rtl w:val="0"/>
        </w:rPr>
        <w:t xml:space="preserve">Ura giza gorputzeko likido ezberdinen osagai nagusia da. Hirurogeita hamar kilotako gizonezko baten gorputzak 42 litro ur.</w:t>
      </w:r>
    </w:p>
    <w:p w:rsidR="00000000" w:rsidDel="00000000" w:rsidP="00000000" w:rsidRDefault="00000000" w:rsidRPr="00000000" w14:paraId="0000000C">
      <w:pPr>
        <w:numPr>
          <w:ilvl w:val="0"/>
          <w:numId w:val="24"/>
        </w:numPr>
        <w:ind w:left="720" w:hanging="360"/>
        <w:rPr>
          <w:u w:val="none"/>
        </w:rPr>
      </w:pPr>
      <w:r w:rsidDel="00000000" w:rsidR="00000000" w:rsidRPr="00000000">
        <w:rPr>
          <w:rtl w:val="0"/>
        </w:rPr>
        <w:t xml:space="preserve">Bi biltegi nagusitan gorde ura:</w:t>
      </w:r>
    </w:p>
    <w:p w:rsidR="00000000" w:rsidDel="00000000" w:rsidP="00000000" w:rsidRDefault="00000000" w:rsidRPr="00000000" w14:paraId="0000000D">
      <w:pPr>
        <w:numPr>
          <w:ilvl w:val="0"/>
          <w:numId w:val="4"/>
        </w:numPr>
        <w:ind w:left="1440" w:hanging="360"/>
        <w:rPr>
          <w:u w:val="none"/>
        </w:rPr>
      </w:pPr>
      <w:r w:rsidDel="00000000" w:rsidR="00000000" w:rsidRPr="00000000">
        <w:rPr>
          <w:rtl w:val="0"/>
        </w:rPr>
        <w:t xml:space="preserve">Zelula barneko likidoa (zitoplamasmaren osagai dena).</w:t>
      </w:r>
    </w:p>
    <w:p w:rsidR="00000000" w:rsidDel="00000000" w:rsidP="00000000" w:rsidRDefault="00000000" w:rsidRPr="00000000" w14:paraId="0000000E">
      <w:pPr>
        <w:numPr>
          <w:ilvl w:val="0"/>
          <w:numId w:val="4"/>
        </w:numPr>
        <w:ind w:left="1440" w:hanging="360"/>
        <w:rPr>
          <w:u w:val="none"/>
        </w:rPr>
      </w:pPr>
      <w:r w:rsidDel="00000000" w:rsidR="00000000" w:rsidRPr="00000000">
        <w:rPr>
          <w:rtl w:val="0"/>
        </w:rPr>
        <w:t xml:space="preserve">Zeluletaz kanpoko likidoak</w:t>
      </w:r>
    </w:p>
    <w:p w:rsidR="00000000" w:rsidDel="00000000" w:rsidP="00000000" w:rsidRDefault="00000000" w:rsidRPr="00000000" w14:paraId="0000000F">
      <w:pPr>
        <w:numPr>
          <w:ilvl w:val="0"/>
          <w:numId w:val="10"/>
        </w:numPr>
        <w:ind w:left="2160" w:hanging="360"/>
        <w:rPr>
          <w:u w:val="none"/>
        </w:rPr>
      </w:pPr>
      <w:r w:rsidDel="00000000" w:rsidR="00000000" w:rsidRPr="00000000">
        <w:rPr>
          <w:rtl w:val="0"/>
        </w:rPr>
        <w:t xml:space="preserve">Likido insterstiziala</w:t>
      </w:r>
    </w:p>
    <w:p w:rsidR="00000000" w:rsidDel="00000000" w:rsidP="00000000" w:rsidRDefault="00000000" w:rsidRPr="00000000" w14:paraId="00000010">
      <w:pPr>
        <w:numPr>
          <w:ilvl w:val="0"/>
          <w:numId w:val="10"/>
        </w:numPr>
        <w:ind w:left="2160" w:hanging="360"/>
        <w:rPr>
          <w:u w:val="none"/>
        </w:rPr>
      </w:pPr>
      <w:r w:rsidDel="00000000" w:rsidR="00000000" w:rsidRPr="00000000">
        <w:rPr>
          <w:rtl w:val="0"/>
        </w:rPr>
        <w:t xml:space="preserve">Odol plasma</w:t>
      </w:r>
    </w:p>
    <w:p w:rsidR="00000000" w:rsidDel="00000000" w:rsidP="00000000" w:rsidRDefault="00000000" w:rsidRPr="00000000" w14:paraId="00000011">
      <w:pPr>
        <w:numPr>
          <w:ilvl w:val="0"/>
          <w:numId w:val="10"/>
        </w:numPr>
        <w:ind w:left="2160" w:hanging="360"/>
        <w:rPr>
          <w:u w:val="none"/>
        </w:rPr>
      </w:pPr>
      <w:r w:rsidDel="00000000" w:rsidR="00000000" w:rsidRPr="00000000">
        <w:rPr>
          <w:rtl w:val="0"/>
        </w:rPr>
        <w:t xml:space="preserve">Likido zefalorrakideoa</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numPr>
          <w:ilvl w:val="0"/>
          <w:numId w:val="76"/>
        </w:numPr>
        <w:ind w:left="720" w:hanging="360"/>
        <w:rPr>
          <w:u w:val="none"/>
        </w:rPr>
      </w:pPr>
      <w:r w:rsidDel="00000000" w:rsidR="00000000" w:rsidRPr="00000000">
        <w:rPr>
          <w:rtl w:val="0"/>
        </w:rPr>
        <w:t xml:space="preserve">Zelulen barneko likidoan, uraz gain ioi eta proteinak aurkitzen ditugu.</w:t>
      </w:r>
    </w:p>
    <w:p w:rsidR="00000000" w:rsidDel="00000000" w:rsidP="00000000" w:rsidRDefault="00000000" w:rsidRPr="00000000" w14:paraId="00000014">
      <w:pPr>
        <w:numPr>
          <w:ilvl w:val="1"/>
          <w:numId w:val="76"/>
        </w:numPr>
        <w:ind w:left="1440" w:hanging="360"/>
        <w:rPr>
          <w:u w:val="none"/>
        </w:rPr>
      </w:pPr>
      <w:r w:rsidDel="00000000" w:rsidR="00000000" w:rsidRPr="00000000">
        <w:rPr>
          <w:rtl w:val="0"/>
        </w:rPr>
        <w:t xml:space="preserve">Ioien artean katioi nagusia K+ da. Kantitate txikiagotan Na++, Ca++ eta Mg++. </w:t>
      </w:r>
    </w:p>
    <w:p w:rsidR="00000000" w:rsidDel="00000000" w:rsidP="00000000" w:rsidRDefault="00000000" w:rsidRPr="00000000" w14:paraId="00000015">
      <w:pPr>
        <w:numPr>
          <w:ilvl w:val="1"/>
          <w:numId w:val="76"/>
        </w:numPr>
        <w:ind w:left="1440" w:hanging="360"/>
        <w:rPr>
          <w:u w:val="none"/>
        </w:rPr>
      </w:pPr>
      <w:r w:rsidDel="00000000" w:rsidR="00000000" w:rsidRPr="00000000">
        <w:rPr>
          <w:rtl w:val="0"/>
        </w:rPr>
        <w:t xml:space="preserve">Anioien kasuan berriz berriz HPO4=, SO4-, HCO3- eta Cl- aurkitzen ditugu, kantitate handienetik txikienera urrenez urren.</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84"/>
        </w:numPr>
        <w:ind w:left="720" w:hanging="360"/>
        <w:rPr>
          <w:u w:val="none"/>
        </w:rPr>
      </w:pPr>
      <w:r w:rsidDel="00000000" w:rsidR="00000000" w:rsidRPr="00000000">
        <w:rPr>
          <w:b w:val="1"/>
          <w:rtl w:val="0"/>
        </w:rPr>
        <w:t xml:space="preserve">Zelulaz kanpoko likidoetan</w:t>
      </w:r>
      <w:r w:rsidDel="00000000" w:rsidR="00000000" w:rsidRPr="00000000">
        <w:rPr>
          <w:rtl w:val="0"/>
        </w:rPr>
        <w:t xml:space="preserve">, uraz gain dauden osagarriak ezberdinak dira kasu bakoitzean.</w:t>
      </w:r>
    </w:p>
    <w:p w:rsidR="00000000" w:rsidDel="00000000" w:rsidP="00000000" w:rsidRDefault="00000000" w:rsidRPr="00000000" w14:paraId="0000001C">
      <w:pPr>
        <w:numPr>
          <w:ilvl w:val="0"/>
          <w:numId w:val="84"/>
        </w:numPr>
        <w:ind w:left="720" w:hanging="360"/>
        <w:rPr>
          <w:u w:val="none"/>
        </w:rPr>
      </w:pPr>
      <w:r w:rsidDel="00000000" w:rsidR="00000000" w:rsidRPr="00000000">
        <w:rPr>
          <w:b w:val="1"/>
          <w:rtl w:val="0"/>
        </w:rPr>
        <w:t xml:space="preserve">Odol plasman</w:t>
      </w:r>
      <w:r w:rsidDel="00000000" w:rsidR="00000000" w:rsidRPr="00000000">
        <w:rPr>
          <w:rtl w:val="0"/>
        </w:rPr>
        <w:t xml:space="preserve">, uraz gain (%90), proteinak (%7), glukosa, gantzak, ioiak, hormonak, oxigenoa, karbono dioxidoa, nitrogenoa eta metabolismoaren ondoriozko hondakinak (%3).</w:t>
      </w:r>
    </w:p>
    <w:p w:rsidR="00000000" w:rsidDel="00000000" w:rsidP="00000000" w:rsidRDefault="00000000" w:rsidRPr="00000000" w14:paraId="0000001D">
      <w:pPr>
        <w:numPr>
          <w:ilvl w:val="0"/>
          <w:numId w:val="84"/>
        </w:numPr>
        <w:ind w:left="720" w:hanging="360"/>
        <w:rPr>
          <w:u w:val="none"/>
        </w:rPr>
      </w:pPr>
      <w:r w:rsidDel="00000000" w:rsidR="00000000" w:rsidRPr="00000000">
        <w:rPr>
          <w:b w:val="1"/>
          <w:rtl w:val="0"/>
        </w:rPr>
        <w:t xml:space="preserve">Likido interstiziala</w:t>
      </w:r>
      <w:r w:rsidDel="00000000" w:rsidR="00000000" w:rsidRPr="00000000">
        <w:rPr>
          <w:rtl w:val="0"/>
        </w:rPr>
        <w:t xml:space="preserve">, odol plasmaren iragazpenaren ondoriozko likidoa da. Proteinek odol-kapilareen mintzak erraz iragazten ezin dituztenez, likido interstizialak plasmak baino proteina kontzentrazio txikiagoa dauka. Hormonak, neurotransmisoreak, aminoazidoak, entzimak, gantzak, azukreak, gatzak eta zelulen hondakinak dauzka.</w:t>
      </w:r>
    </w:p>
    <w:p w:rsidR="00000000" w:rsidDel="00000000" w:rsidP="00000000" w:rsidRDefault="00000000" w:rsidRPr="00000000" w14:paraId="0000001E">
      <w:pPr>
        <w:numPr>
          <w:ilvl w:val="0"/>
          <w:numId w:val="84"/>
        </w:numPr>
        <w:ind w:left="720" w:hanging="360"/>
        <w:rPr>
          <w:u w:val="none"/>
        </w:rPr>
      </w:pPr>
      <w:r w:rsidDel="00000000" w:rsidR="00000000" w:rsidRPr="00000000">
        <w:rPr>
          <w:b w:val="1"/>
          <w:rtl w:val="0"/>
        </w:rPr>
        <w:t xml:space="preserve">Likido zefalorrakideo</w:t>
      </w:r>
      <w:r w:rsidDel="00000000" w:rsidR="00000000" w:rsidRPr="00000000">
        <w:rPr>
          <w:rtl w:val="0"/>
        </w:rPr>
        <w:t xml:space="preserve">a, plexo koroideoetako epitelioak egiten duen plasmaren iragazpen abresatu bat da, sekrezio bat. Uraz gain, batez ere, glukosa, aminoaziodak, gatzak eta bitaminak dauzka.</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i w:val="1"/>
        </w:rPr>
      </w:pPr>
      <w:r w:rsidDel="00000000" w:rsidR="00000000" w:rsidRPr="00000000">
        <w:rPr>
          <w:i w:val="1"/>
          <w:rtl w:val="0"/>
        </w:rPr>
        <w:t xml:space="preserve">Aurrekoarekin apunteak:</w:t>
      </w:r>
    </w:p>
    <w:p w:rsidR="00000000" w:rsidDel="00000000" w:rsidP="00000000" w:rsidRDefault="00000000" w:rsidRPr="00000000" w14:paraId="00000021">
      <w:pPr>
        <w:numPr>
          <w:ilvl w:val="0"/>
          <w:numId w:val="50"/>
        </w:numPr>
        <w:ind w:left="720" w:hanging="360"/>
        <w:rPr>
          <w:i w:val="1"/>
        </w:rPr>
      </w:pPr>
      <w:r w:rsidDel="00000000" w:rsidR="00000000" w:rsidRPr="00000000">
        <w:rPr>
          <w:i w:val="1"/>
          <w:rtl w:val="0"/>
        </w:rPr>
        <w:t xml:space="preserve">Likidoaren arabera: Proteina, gantz edo iodoa beharko dugu.</w:t>
      </w:r>
    </w:p>
    <w:p w:rsidR="00000000" w:rsidDel="00000000" w:rsidP="00000000" w:rsidRDefault="00000000" w:rsidRPr="00000000" w14:paraId="00000022">
      <w:pPr>
        <w:numPr>
          <w:ilvl w:val="0"/>
          <w:numId w:val="50"/>
        </w:numPr>
        <w:ind w:left="720" w:hanging="360"/>
        <w:rPr>
          <w:i w:val="1"/>
        </w:rPr>
      </w:pPr>
      <w:r w:rsidDel="00000000" w:rsidR="00000000" w:rsidRPr="00000000">
        <w:rPr>
          <w:i w:val="1"/>
          <w:rtl w:val="0"/>
        </w:rPr>
        <w:t xml:space="preserve">Gorputzeko ura: Gantz, proteina.. nahastuta.</w:t>
      </w:r>
    </w:p>
    <w:p w:rsidR="00000000" w:rsidDel="00000000" w:rsidP="00000000" w:rsidRDefault="00000000" w:rsidRPr="00000000" w14:paraId="00000023">
      <w:pPr>
        <w:numPr>
          <w:ilvl w:val="0"/>
          <w:numId w:val="50"/>
        </w:numPr>
        <w:ind w:left="720" w:hanging="360"/>
        <w:rPr>
          <w:i w:val="1"/>
        </w:rPr>
      </w:pPr>
      <w:r w:rsidDel="00000000" w:rsidR="00000000" w:rsidRPr="00000000">
        <w:rPr>
          <w:rFonts w:ascii="Arial Unicode MS" w:cs="Arial Unicode MS" w:eastAsia="Arial Unicode MS" w:hAnsi="Arial Unicode MS"/>
          <w:i w:val="1"/>
          <w:rtl w:val="0"/>
        </w:rPr>
        <w:t xml:space="preserve">Likido interstiziala→ Odol plasmaren arrastoak</w:t>
      </w:r>
    </w:p>
    <w:p w:rsidR="00000000" w:rsidDel="00000000" w:rsidP="00000000" w:rsidRDefault="00000000" w:rsidRPr="00000000" w14:paraId="00000024">
      <w:pPr>
        <w:numPr>
          <w:ilvl w:val="0"/>
          <w:numId w:val="50"/>
        </w:numPr>
        <w:ind w:left="720" w:hanging="360"/>
        <w:rPr>
          <w:i w:val="1"/>
        </w:rPr>
      </w:pPr>
      <w:r w:rsidDel="00000000" w:rsidR="00000000" w:rsidRPr="00000000">
        <w:rPr>
          <w:rFonts w:ascii="Arial Unicode MS" w:cs="Arial Unicode MS" w:eastAsia="Arial Unicode MS" w:hAnsi="Arial Unicode MS"/>
          <w:i w:val="1"/>
          <w:rtl w:val="0"/>
        </w:rPr>
        <w:t xml:space="preserve">Biltegi hauek→ Mintz kapilarrak biltegiratzen dituzte.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u w:val="single"/>
        </w:rPr>
      </w:pPr>
      <w:r w:rsidDel="00000000" w:rsidR="00000000" w:rsidRPr="00000000">
        <w:rPr>
          <w:u w:val="single"/>
          <w:rtl w:val="0"/>
        </w:rPr>
        <w:t xml:space="preserve">2.1.2. Giza-gorputzeko likidoen orekaren erregulazioa</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71"/>
        </w:numPr>
        <w:ind w:left="720" w:hanging="360"/>
        <w:rPr>
          <w:u w:val="none"/>
        </w:rPr>
      </w:pPr>
      <w:r w:rsidDel="00000000" w:rsidR="00000000" w:rsidRPr="00000000">
        <w:rPr>
          <w:rtl w:val="0"/>
        </w:rPr>
        <w:t xml:space="preserve">Gordetegi hauek, elkarren artean mintz erdi-iragazkorrez banatuta daude.</w:t>
      </w:r>
    </w:p>
    <w:p w:rsidR="00000000" w:rsidDel="00000000" w:rsidP="00000000" w:rsidRDefault="00000000" w:rsidRPr="00000000" w14:paraId="00000029">
      <w:pPr>
        <w:numPr>
          <w:ilvl w:val="0"/>
          <w:numId w:val="71"/>
        </w:numPr>
        <w:ind w:left="720" w:hanging="360"/>
        <w:rPr>
          <w:u w:val="none"/>
        </w:rPr>
      </w:pPr>
      <w:r w:rsidDel="00000000" w:rsidR="00000000" w:rsidRPr="00000000">
        <w:rPr>
          <w:rtl w:val="0"/>
        </w:rPr>
        <w:t xml:space="preserve">Mintz zelularretan zehar ura difusioz iragazten da erraztasunez, baina mintzen alde batetara eta bestera dauden solutu guztiak ez dira modu pasibo batetan iragazten.</w:t>
      </w:r>
    </w:p>
    <w:p w:rsidR="00000000" w:rsidDel="00000000" w:rsidP="00000000" w:rsidRDefault="00000000" w:rsidRPr="00000000" w14:paraId="0000002A">
      <w:pPr>
        <w:numPr>
          <w:ilvl w:val="0"/>
          <w:numId w:val="71"/>
        </w:numPr>
        <w:ind w:left="720" w:hanging="360"/>
        <w:rPr>
          <w:u w:val="none"/>
        </w:rPr>
      </w:pPr>
      <w:r w:rsidDel="00000000" w:rsidR="00000000" w:rsidRPr="00000000">
        <w:rPr>
          <w:rtl w:val="0"/>
        </w:rPr>
        <w:t xml:space="preserve">Ur gordetegi bitan dagoen solutu kontzentrazioa berdina denean, bi gordetegiak elkarrekiko isotonikoak direla esaten da.</w:t>
      </w:r>
    </w:p>
    <w:p w:rsidR="00000000" w:rsidDel="00000000" w:rsidP="00000000" w:rsidRDefault="00000000" w:rsidRPr="00000000" w14:paraId="0000002B">
      <w:pPr>
        <w:numPr>
          <w:ilvl w:val="0"/>
          <w:numId w:val="71"/>
        </w:numPr>
        <w:ind w:left="720" w:hanging="360"/>
        <w:rPr>
          <w:u w:val="none"/>
        </w:rPr>
      </w:pPr>
      <w:r w:rsidDel="00000000" w:rsidR="00000000" w:rsidRPr="00000000">
        <w:rPr>
          <w:rtl w:val="0"/>
        </w:rPr>
        <w:t xml:space="preserve">Batek solutu gehiago daukanean besteak baino, bestearekiko hipertonikoa dela esaten da, eta bigarrena hipotonikoa dela.</w:t>
      </w:r>
    </w:p>
    <w:p w:rsidR="00000000" w:rsidDel="00000000" w:rsidP="00000000" w:rsidRDefault="00000000" w:rsidRPr="00000000" w14:paraId="0000002C">
      <w:pPr>
        <w:numPr>
          <w:ilvl w:val="0"/>
          <w:numId w:val="71"/>
        </w:numPr>
        <w:ind w:left="720" w:hanging="360"/>
        <w:rPr>
          <w:u w:val="none"/>
        </w:rPr>
      </w:pPr>
      <w:r w:rsidDel="00000000" w:rsidR="00000000" w:rsidRPr="00000000">
        <w:rPr>
          <w:rtl w:val="0"/>
        </w:rPr>
        <w:t xml:space="preserve">Mintzaren bi aldeetan dagoen solutu kontzentrazioa ezberdina denean, presio osmotiko bat ematen da eta ura, mintzan zehar iragazten da, bi aldeetako solutu kontzentrazioa berdindu arte.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Zelulaz kanpoko likidoaren solutu kontzentrazioa erregulatzea oso garrantzitsua da zelulek presio osmotikoaren aldeketek eragindako kalteak jasan ez ditzaten.</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numPr>
          <w:ilvl w:val="0"/>
          <w:numId w:val="1"/>
        </w:numPr>
        <w:ind w:left="720" w:right="-40.8661417322827" w:hanging="360"/>
        <w:rPr>
          <w:u w:val="none"/>
        </w:rPr>
      </w:pPr>
      <w:r w:rsidDel="00000000" w:rsidR="00000000" w:rsidRPr="00000000">
        <w:rPr>
          <w:rtl w:val="0"/>
        </w:rPr>
        <w:t xml:space="preserve">Likido interstiziala edo ta plasma zelula barneko likidoarekiko hipertonikoak direnean zelula barnean presio osmotikoak ura kanporatu dadin bultzatzen du eta zelulak uzkurtzen dira.</w:t>
      </w:r>
    </w:p>
    <w:p w:rsidR="00000000" w:rsidDel="00000000" w:rsidP="00000000" w:rsidRDefault="00000000" w:rsidRPr="00000000" w14:paraId="00000031">
      <w:pPr>
        <w:numPr>
          <w:ilvl w:val="0"/>
          <w:numId w:val="1"/>
        </w:numPr>
        <w:ind w:left="720" w:right="-40.8661417322827" w:hanging="360"/>
        <w:rPr>
          <w:u w:val="none"/>
        </w:rPr>
      </w:pPr>
      <w:r w:rsidDel="00000000" w:rsidR="00000000" w:rsidRPr="00000000">
        <w:rPr>
          <w:rtl w:val="0"/>
        </w:rPr>
        <w:t xml:space="preserve">Aldiz, hipotonikoak direnean zelulak ura barneratzen dute puztuaz.</w:t>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285750</wp:posOffset>
            </wp:positionV>
            <wp:extent cx="3548063" cy="2047875"/>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7"/>
                    <a:srcRect b="31858" l="12458" r="62790" t="42772"/>
                    <a:stretch>
                      <a:fillRect/>
                    </a:stretch>
                  </pic:blipFill>
                  <pic:spPr>
                    <a:xfrm>
                      <a:off x="0" y="0"/>
                      <a:ext cx="3548063" cy="2047875"/>
                    </a:xfrm>
                    <a:prstGeom prst="rect"/>
                    <a:ln/>
                  </pic:spPr>
                </pic:pic>
              </a:graphicData>
            </a:graphic>
          </wp:anchor>
        </w:drawing>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i w:val="1"/>
        </w:rPr>
      </w:pPr>
      <w:r w:rsidDel="00000000" w:rsidR="00000000" w:rsidRPr="00000000">
        <w:rPr>
          <w:i w:val="1"/>
          <w:rtl w:val="0"/>
        </w:rPr>
        <w:t xml:space="preserve">Aurrekoarekin apunteak:</w:t>
      </w:r>
    </w:p>
    <w:p w:rsidR="00000000" w:rsidDel="00000000" w:rsidP="00000000" w:rsidRDefault="00000000" w:rsidRPr="00000000" w14:paraId="00000037">
      <w:pPr>
        <w:numPr>
          <w:ilvl w:val="0"/>
          <w:numId w:val="57"/>
        </w:numPr>
        <w:ind w:left="720" w:hanging="360"/>
        <w:rPr>
          <w:i w:val="1"/>
          <w:u w:val="none"/>
        </w:rPr>
      </w:pPr>
      <w:r w:rsidDel="00000000" w:rsidR="00000000" w:rsidRPr="00000000">
        <w:rPr>
          <w:i w:val="1"/>
          <w:rtl w:val="0"/>
        </w:rPr>
        <w:t xml:space="preserve">Hipertonikoa: Solutu kantitatea handiagoa.</w:t>
      </w:r>
    </w:p>
    <w:p w:rsidR="00000000" w:rsidDel="00000000" w:rsidP="00000000" w:rsidRDefault="00000000" w:rsidRPr="00000000" w14:paraId="00000038">
      <w:pPr>
        <w:ind w:left="0" w:firstLine="0"/>
        <w:rPr>
          <w:u w:val="single"/>
        </w:rPr>
      </w:pPr>
      <w:r w:rsidDel="00000000" w:rsidR="00000000" w:rsidRPr="00000000">
        <w:rPr>
          <w:u w:val="single"/>
          <w:rtl w:val="0"/>
        </w:rPr>
        <w:t xml:space="preserve">2.1.3. Egarri motak eta euren erregulaziorako mekanismo neuralak</w:t>
      </w:r>
    </w:p>
    <w:p w:rsidR="00000000" w:rsidDel="00000000" w:rsidP="00000000" w:rsidRDefault="00000000" w:rsidRPr="00000000" w14:paraId="00000039">
      <w:pPr>
        <w:ind w:left="0" w:firstLine="0"/>
        <w:rPr>
          <w:u w:val="single"/>
        </w:rPr>
      </w:pPr>
      <w:r w:rsidDel="00000000" w:rsidR="00000000" w:rsidRPr="00000000">
        <w:rPr>
          <w:rtl w:val="0"/>
        </w:rPr>
      </w:r>
    </w:p>
    <w:p w:rsidR="00000000" w:rsidDel="00000000" w:rsidP="00000000" w:rsidRDefault="00000000" w:rsidRPr="00000000" w14:paraId="0000003A">
      <w:pPr>
        <w:numPr>
          <w:ilvl w:val="0"/>
          <w:numId w:val="13"/>
        </w:numPr>
        <w:ind w:left="720" w:hanging="360"/>
        <w:rPr>
          <w:u w:val="none"/>
        </w:rPr>
      </w:pPr>
      <w:r w:rsidDel="00000000" w:rsidR="00000000" w:rsidRPr="00000000">
        <w:rPr>
          <w:rtl w:val="0"/>
        </w:rPr>
        <w:t xml:space="preserve">Era berean odol bolumena, </w:t>
      </w:r>
      <w:r w:rsidDel="00000000" w:rsidR="00000000" w:rsidRPr="00000000">
        <w:rPr>
          <w:b w:val="1"/>
          <w:rtl w:val="0"/>
        </w:rPr>
        <w:t xml:space="preserve">bolemia</w:t>
      </w:r>
      <w:r w:rsidDel="00000000" w:rsidR="00000000" w:rsidRPr="00000000">
        <w:rPr>
          <w:rtl w:val="0"/>
        </w:rPr>
        <w:t xml:space="preserve">, ezin da gehiegi aldatu. Bihotzak bere lana bete dezan bolemia margen estu batetan mantendu behar da, hipobolemiaren eraginez bihotz-gutxiegitasunik eman behar ez bada, ez eta hiperbolemiak sor ditzakeen arazoak.</w:t>
      </w:r>
    </w:p>
    <w:p w:rsidR="00000000" w:rsidDel="00000000" w:rsidP="00000000" w:rsidRDefault="00000000" w:rsidRPr="00000000" w14:paraId="0000003B">
      <w:pPr>
        <w:numPr>
          <w:ilvl w:val="0"/>
          <w:numId w:val="13"/>
        </w:numPr>
        <w:ind w:left="720" w:hanging="360"/>
        <w:rPr>
          <w:u w:val="none"/>
        </w:rPr>
      </w:pPr>
      <w:r w:rsidDel="00000000" w:rsidR="00000000" w:rsidRPr="00000000">
        <w:rPr>
          <w:rtl w:val="0"/>
        </w:rPr>
        <w:t xml:space="preserve">Odol bolumenaren pisua gorputzaren pisuaren %6 inguruan kokatzen da eta 5-5,6 litrotakoa alegia (70-80 kgtako pertsona batetan).</w:t>
      </w:r>
    </w:p>
    <w:p w:rsidR="00000000" w:rsidDel="00000000" w:rsidP="00000000" w:rsidRDefault="00000000" w:rsidRPr="00000000" w14:paraId="0000003C">
      <w:pPr>
        <w:numPr>
          <w:ilvl w:val="0"/>
          <w:numId w:val="13"/>
        </w:numPr>
        <w:ind w:left="720" w:hanging="360"/>
        <w:rPr>
          <w:u w:val="none"/>
        </w:rPr>
      </w:pPr>
      <w:r w:rsidDel="00000000" w:rsidR="00000000" w:rsidRPr="00000000">
        <w:rPr>
          <w:rtl w:val="0"/>
        </w:rPr>
        <w:t xml:space="preserve">Likido galerak edo tonizitate aldaketa iturriak: lurruntze naturala, gatzaren ahoratzea, zauriak.</w:t>
      </w:r>
    </w:p>
    <w:p w:rsidR="00000000" w:rsidDel="00000000" w:rsidP="00000000" w:rsidRDefault="00000000" w:rsidRPr="00000000" w14:paraId="0000003D">
      <w:pPr>
        <w:numPr>
          <w:ilvl w:val="0"/>
          <w:numId w:val="13"/>
        </w:numPr>
        <w:ind w:left="720" w:hanging="360"/>
        <w:rPr>
          <w:u w:val="none"/>
        </w:rPr>
      </w:pPr>
      <w:r w:rsidDel="00000000" w:rsidR="00000000" w:rsidRPr="00000000">
        <w:rPr>
          <w:b w:val="1"/>
          <w:rtl w:val="0"/>
        </w:rPr>
        <w:t xml:space="preserve">Errezeptore mota ezberdinak</w:t>
      </w:r>
      <w:r w:rsidDel="00000000" w:rsidR="00000000" w:rsidRPr="00000000">
        <w:rPr>
          <w:rtl w:val="0"/>
        </w:rPr>
        <w:t xml:space="preserve"> daude bi aldaketa mota hauek detektatu eta zuzentzeko, ze batetan ematen diren aldaketak bestean eman daitezkeneekiko independienteak baitira.</w:t>
      </w:r>
    </w:p>
    <w:p w:rsidR="00000000" w:rsidDel="00000000" w:rsidP="00000000" w:rsidRDefault="00000000" w:rsidRPr="00000000" w14:paraId="0000003E">
      <w:pPr>
        <w:ind w:left="720" w:firstLine="0"/>
        <w:rPr>
          <w:i w:val="1"/>
        </w:rPr>
      </w:pPr>
      <w:r w:rsidDel="00000000" w:rsidR="00000000" w:rsidRPr="00000000">
        <w:rPr>
          <w:rtl w:val="0"/>
        </w:rPr>
      </w:r>
    </w:p>
    <w:p w:rsidR="00000000" w:rsidDel="00000000" w:rsidP="00000000" w:rsidRDefault="00000000" w:rsidRPr="00000000" w14:paraId="0000003F">
      <w:pPr>
        <w:ind w:left="0" w:firstLine="0"/>
        <w:rPr>
          <w:b w:val="1"/>
          <w:i w:val="1"/>
        </w:rPr>
      </w:pPr>
      <w:r w:rsidDel="00000000" w:rsidR="00000000" w:rsidRPr="00000000">
        <w:rPr>
          <w:b w:val="1"/>
          <w:i w:val="1"/>
          <w:rtl w:val="0"/>
        </w:rPr>
        <w:t xml:space="preserve">Egarri Osmotikoa.</w:t>
      </w:r>
    </w:p>
    <w:p w:rsidR="00000000" w:rsidDel="00000000" w:rsidP="00000000" w:rsidRDefault="00000000" w:rsidRPr="00000000" w14:paraId="00000040">
      <w:pPr>
        <w:ind w:left="0" w:firstLine="0"/>
        <w:rPr/>
      </w:pPr>
      <w:r w:rsidDel="00000000" w:rsidR="00000000" w:rsidRPr="00000000">
        <w:rPr>
          <w:rtl w:val="0"/>
        </w:rPr>
        <w:t xml:space="preserve">Likido interstizialean solutu kontzentrazioa handitzen denean ematen da.</w:t>
      </w:r>
    </w:p>
    <w:p w:rsidR="00000000" w:rsidDel="00000000" w:rsidP="00000000" w:rsidRDefault="00000000" w:rsidRPr="00000000" w14:paraId="00000041">
      <w:pPr>
        <w:ind w:left="0" w:firstLine="0"/>
        <w:rPr/>
      </w:pPr>
      <w:r w:rsidDel="00000000" w:rsidR="00000000" w:rsidRPr="00000000">
        <w:rPr>
          <w:rtl w:val="0"/>
        </w:rPr>
        <w:t xml:space="preserve">Zelulak uzkurtu egiten dira ura galtzen dutelako.</w:t>
      </w:r>
    </w:p>
    <w:p w:rsidR="00000000" w:rsidDel="00000000" w:rsidP="00000000" w:rsidRDefault="00000000" w:rsidRPr="00000000" w14:paraId="00000042">
      <w:pPr>
        <w:ind w:left="0" w:firstLine="0"/>
        <w:rPr/>
      </w:pPr>
      <w:r w:rsidDel="00000000" w:rsidR="00000000" w:rsidRPr="00000000">
        <w:rPr>
          <w:rtl w:val="0"/>
        </w:rPr>
        <w:t xml:space="preserve">Solutu kontzentrazioaren handitzea osmorrezeptore deitutako mekanorrezeptore berezi batzuk detektatzen dute.</w:t>
      </w:r>
    </w:p>
    <w:p w:rsidR="00000000" w:rsidDel="00000000" w:rsidP="00000000" w:rsidRDefault="00000000" w:rsidRPr="00000000" w14:paraId="00000043">
      <w:pPr>
        <w:ind w:left="0" w:firstLine="0"/>
        <w:rPr/>
      </w:pPr>
      <w:r w:rsidDel="00000000" w:rsidR="00000000" w:rsidRPr="00000000">
        <w:rPr>
          <w:rtl w:val="0"/>
        </w:rPr>
      </w:r>
    </w:p>
    <w:p w:rsidR="00000000" w:rsidDel="00000000" w:rsidP="00000000" w:rsidRDefault="00000000" w:rsidRPr="00000000" w14:paraId="00000044">
      <w:pPr>
        <w:ind w:left="0" w:firstLine="0"/>
        <w:rPr>
          <w:b w:val="1"/>
          <w:i w:val="1"/>
        </w:rPr>
      </w:pPr>
      <w:r w:rsidDel="00000000" w:rsidR="00000000" w:rsidRPr="00000000">
        <w:rPr>
          <w:b w:val="1"/>
          <w:i w:val="1"/>
          <w:rtl w:val="0"/>
        </w:rPr>
        <w:t xml:space="preserve">Osmoerrezptoreak</w:t>
      </w:r>
    </w:p>
    <w:p w:rsidR="00000000" w:rsidDel="00000000" w:rsidP="00000000" w:rsidRDefault="00000000" w:rsidRPr="00000000" w14:paraId="00000045">
      <w:pPr>
        <w:ind w:left="0" w:firstLine="0"/>
        <w:rPr/>
      </w:pPr>
      <w:r w:rsidDel="00000000" w:rsidR="00000000" w:rsidRPr="00000000">
        <w:rPr>
          <w:rtl w:val="0"/>
        </w:rPr>
        <w:t xml:space="preserve">Mekanorrezeptoreak bezala, neuronak mota espezializatu bat dira. Euren bolumenaren aldaketek mintz-potentizaleko aldaketak bultatzen dituzte, desarratze tasa aldatuaz. Osmorrezeptoreak ura galtzen duenean, hau da inguratzen duen likidoa hipertonikoa denean, mintz-potentziala txikitzen da. Osmorrezeptoreek euren lana bete dezaten </w:t>
      </w:r>
      <w:r w:rsidDel="00000000" w:rsidR="00000000" w:rsidRPr="00000000">
        <w:rPr>
          <w:b w:val="1"/>
          <w:rtl w:val="0"/>
        </w:rPr>
        <w:t xml:space="preserve">aktinazko filamentuak</w:t>
      </w:r>
      <w:r w:rsidDel="00000000" w:rsidR="00000000" w:rsidRPr="00000000">
        <w:rPr>
          <w:rtl w:val="0"/>
        </w:rPr>
        <w:t xml:space="preserve"> azaltzen dituzte.</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 xml:space="preserve">Apunteak:</w:t>
      </w:r>
    </w:p>
    <w:p w:rsidR="00000000" w:rsidDel="00000000" w:rsidP="00000000" w:rsidRDefault="00000000" w:rsidRPr="00000000" w14:paraId="00000048">
      <w:pPr>
        <w:numPr>
          <w:ilvl w:val="0"/>
          <w:numId w:val="34"/>
        </w:numPr>
        <w:ind w:left="720" w:hanging="360"/>
        <w:rPr>
          <w:u w:val="none"/>
        </w:rPr>
      </w:pPr>
      <w:r w:rsidDel="00000000" w:rsidR="00000000" w:rsidRPr="00000000">
        <w:rPr>
          <w:rtl w:val="0"/>
        </w:rPr>
        <w:t xml:space="preserve">Errezeptorea gorputzean kontzentrazio aldaketak detektatzeko.</w:t>
      </w:r>
    </w:p>
    <w:p w:rsidR="00000000" w:rsidDel="00000000" w:rsidP="00000000" w:rsidRDefault="00000000" w:rsidRPr="00000000" w14:paraId="00000049">
      <w:pPr>
        <w:numPr>
          <w:ilvl w:val="0"/>
          <w:numId w:val="34"/>
        </w:numPr>
        <w:ind w:left="720" w:hanging="360"/>
        <w:rPr>
          <w:u w:val="none"/>
        </w:rPr>
      </w:pPr>
      <w:r w:rsidDel="00000000" w:rsidR="00000000" w:rsidRPr="00000000">
        <w:rPr>
          <w:rtl w:val="0"/>
        </w:rPr>
        <w:t xml:space="preserve">Garrantzitsua ere:odoleko bolumena (odol kantitatea-zainetan dagoena-oso garrantzitsua).</w:t>
      </w:r>
    </w:p>
    <w:p w:rsidR="00000000" w:rsidDel="00000000" w:rsidP="00000000" w:rsidRDefault="00000000" w:rsidRPr="00000000" w14:paraId="0000004A">
      <w:pPr>
        <w:numPr>
          <w:ilvl w:val="0"/>
          <w:numId w:val="34"/>
        </w:numPr>
        <w:ind w:left="720" w:hanging="360"/>
        <w:rPr>
          <w:u w:val="none"/>
        </w:rPr>
      </w:pPr>
      <w:r w:rsidDel="00000000" w:rsidR="00000000" w:rsidRPr="00000000">
        <w:rPr>
          <w:rFonts w:ascii="Arial Unicode MS" w:cs="Arial Unicode MS" w:eastAsia="Arial Unicode MS" w:hAnsi="Arial Unicode MS"/>
          <w:rtl w:val="0"/>
        </w:rPr>
        <w:t xml:space="preserve">Egarria→ Bolemiaren aldaketen ondorioz gertatzen dena (egarri bolemikoa).</w:t>
      </w:r>
    </w:p>
    <w:p w:rsidR="00000000" w:rsidDel="00000000" w:rsidP="00000000" w:rsidRDefault="00000000" w:rsidRPr="00000000" w14:paraId="0000004B">
      <w:pPr>
        <w:numPr>
          <w:ilvl w:val="0"/>
          <w:numId w:val="34"/>
        </w:numPr>
        <w:ind w:left="720" w:hanging="360"/>
        <w:rPr>
          <w:u w:val="none"/>
        </w:rPr>
      </w:pPr>
      <w:r w:rsidDel="00000000" w:rsidR="00000000" w:rsidRPr="00000000">
        <w:rPr>
          <w:rtl w:val="0"/>
        </w:rPr>
        <w:t xml:space="preserve">Ura galtzen dugu, hatsa , izarditik.. </w:t>
      </w:r>
    </w:p>
    <w:p w:rsidR="00000000" w:rsidDel="00000000" w:rsidP="00000000" w:rsidRDefault="00000000" w:rsidRPr="00000000" w14:paraId="0000004C">
      <w:pPr>
        <w:numPr>
          <w:ilvl w:val="0"/>
          <w:numId w:val="34"/>
        </w:numPr>
        <w:ind w:left="720" w:hanging="360"/>
        <w:rPr>
          <w:u w:val="none"/>
        </w:rPr>
      </w:pPr>
      <w:r w:rsidDel="00000000" w:rsidR="00000000" w:rsidRPr="00000000">
        <w:rPr>
          <w:rtl w:val="0"/>
        </w:rPr>
        <w:t xml:space="preserve">Galtzen dugun ur guztia: likido instestizialetik</w:t>
      </w:r>
    </w:p>
    <w:p w:rsidR="00000000" w:rsidDel="00000000" w:rsidP="00000000" w:rsidRDefault="00000000" w:rsidRPr="00000000" w14:paraId="0000004D">
      <w:pPr>
        <w:numPr>
          <w:ilvl w:val="0"/>
          <w:numId w:val="34"/>
        </w:numPr>
        <w:ind w:left="720" w:hanging="360"/>
        <w:rPr>
          <w:u w:val="none"/>
        </w:rPr>
      </w:pPr>
      <w:r w:rsidDel="00000000" w:rsidR="00000000" w:rsidRPr="00000000">
        <w:rPr>
          <w:rFonts w:ascii="Arial Unicode MS" w:cs="Arial Unicode MS" w:eastAsia="Arial Unicode MS" w:hAnsi="Arial Unicode MS"/>
          <w:rtl w:val="0"/>
        </w:rPr>
        <w:t xml:space="preserve">Egonean→ ura lurrundu→ zelulen arteko likidoa lurrundu. Hain zuzen ere, zeluzek ra galdu kanpokoa konpentsatzeko.</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5586413" cy="2911646"/>
            <wp:effectExtent b="0" l="0" r="0" t="0"/>
            <wp:docPr id="14" name="image12.png"/>
            <a:graphic>
              <a:graphicData uri="http://schemas.openxmlformats.org/drawingml/2006/picture">
                <pic:pic>
                  <pic:nvPicPr>
                    <pic:cNvPr id="0" name="image12.png"/>
                    <pic:cNvPicPr preferRelativeResize="0"/>
                  </pic:nvPicPr>
                  <pic:blipFill>
                    <a:blip r:embed="rId8"/>
                    <a:srcRect b="38938" l="10132" r="52325" t="26253"/>
                    <a:stretch>
                      <a:fillRect/>
                    </a:stretch>
                  </pic:blipFill>
                  <pic:spPr>
                    <a:xfrm>
                      <a:off x="0" y="0"/>
                      <a:ext cx="5586413" cy="2911646"/>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numPr>
          <w:ilvl w:val="0"/>
          <w:numId w:val="63"/>
        </w:numPr>
        <w:ind w:left="720" w:hanging="360"/>
        <w:rPr>
          <w:u w:val="none"/>
        </w:rPr>
      </w:pPr>
      <w:r w:rsidDel="00000000" w:rsidR="00000000" w:rsidRPr="00000000">
        <w:rPr>
          <w:rtl w:val="0"/>
        </w:rPr>
        <w:t xml:space="preserve">Gorputzean mekanorrezeptore antzeko batzuk. Presio osmotikoa erregulatzen dutenak.</w:t>
      </w:r>
    </w:p>
    <w:p w:rsidR="00000000" w:rsidDel="00000000" w:rsidP="00000000" w:rsidRDefault="00000000" w:rsidRPr="00000000" w14:paraId="0000005A">
      <w:pPr>
        <w:numPr>
          <w:ilvl w:val="0"/>
          <w:numId w:val="63"/>
        </w:numPr>
        <w:ind w:left="720" w:hanging="360"/>
        <w:rPr>
          <w:u w:val="none"/>
        </w:rPr>
      </w:pPr>
      <w:r w:rsidDel="00000000" w:rsidR="00000000" w:rsidRPr="00000000">
        <w:rPr>
          <w:rtl w:val="0"/>
        </w:rPr>
        <w:t xml:space="preserve">Aktinazko filamentuak dituzte: Mekanorezeptoreek bezala (zelularen bolumena aldatzeko gaitasuna).</w:t>
      </w:r>
    </w:p>
    <w:p w:rsidR="00000000" w:rsidDel="00000000" w:rsidP="00000000" w:rsidRDefault="00000000" w:rsidRPr="00000000" w14:paraId="0000005B">
      <w:pPr>
        <w:numPr>
          <w:ilvl w:val="0"/>
          <w:numId w:val="63"/>
        </w:numPr>
        <w:ind w:left="720" w:hanging="360"/>
        <w:rPr>
          <w:u w:val="none"/>
        </w:rPr>
      </w:pPr>
      <w:r w:rsidDel="00000000" w:rsidR="00000000" w:rsidRPr="00000000">
        <w:rPr>
          <w:rFonts w:ascii="Arial Unicode MS" w:cs="Arial Unicode MS" w:eastAsia="Arial Unicode MS" w:hAnsi="Arial Unicode MS"/>
          <w:rtl w:val="0"/>
        </w:rPr>
        <w:t xml:space="preserve">Ikerketak egitean→ Mikropipeta baten bidez xurgapena edo hustu ura.</w:t>
      </w:r>
    </w:p>
    <w:p w:rsidR="00000000" w:rsidDel="00000000" w:rsidP="00000000" w:rsidRDefault="00000000" w:rsidRPr="00000000" w14:paraId="0000005C">
      <w:pPr>
        <w:numPr>
          <w:ilvl w:val="0"/>
          <w:numId w:val="63"/>
        </w:numPr>
        <w:ind w:left="720" w:hanging="360"/>
        <w:rPr>
          <w:u w:val="none"/>
        </w:rPr>
      </w:pPr>
      <w:r w:rsidDel="00000000" w:rsidR="00000000" w:rsidRPr="00000000">
        <w:rPr>
          <w:rtl w:val="0"/>
        </w:rPr>
        <w:t xml:space="preserve">A irudian:</w:t>
      </w:r>
    </w:p>
    <w:p w:rsidR="00000000" w:rsidDel="00000000" w:rsidP="00000000" w:rsidRDefault="00000000" w:rsidRPr="00000000" w14:paraId="0000005D">
      <w:pPr>
        <w:numPr>
          <w:ilvl w:val="1"/>
          <w:numId w:val="63"/>
        </w:numPr>
        <w:ind w:left="1440" w:hanging="360"/>
        <w:rPr>
          <w:u w:val="none"/>
        </w:rPr>
      </w:pPr>
      <w:r w:rsidDel="00000000" w:rsidR="00000000" w:rsidRPr="00000000">
        <w:rPr>
          <w:rtl w:val="0"/>
        </w:rPr>
        <w:t xml:space="preserve">1 osmorezeptore: zelula inguratzen duen likidoa hipertonikoa.Pipeta sartu</w:t>
      </w:r>
    </w:p>
    <w:p w:rsidR="00000000" w:rsidDel="00000000" w:rsidP="00000000" w:rsidRDefault="00000000" w:rsidRPr="00000000" w14:paraId="0000005E">
      <w:pPr>
        <w:numPr>
          <w:ilvl w:val="1"/>
          <w:numId w:val="63"/>
        </w:numPr>
        <w:ind w:left="1440" w:hanging="360"/>
        <w:rPr>
          <w:u w:val="none"/>
        </w:rPr>
      </w:pPr>
      <w:r w:rsidDel="00000000" w:rsidR="00000000" w:rsidRPr="00000000">
        <w:rPr>
          <w:rtl w:val="0"/>
        </w:rPr>
        <w:t xml:space="preserve">2: kanpko ura sartu.</w:t>
      </w:r>
    </w:p>
    <w:p w:rsidR="00000000" w:rsidDel="00000000" w:rsidP="00000000" w:rsidRDefault="00000000" w:rsidRPr="00000000" w14:paraId="0000005F">
      <w:pPr>
        <w:numPr>
          <w:ilvl w:val="1"/>
          <w:numId w:val="63"/>
        </w:numPr>
        <w:ind w:left="1440" w:hanging="360"/>
        <w:rPr>
          <w:u w:val="none"/>
        </w:rPr>
      </w:pPr>
      <w:r w:rsidDel="00000000" w:rsidR="00000000" w:rsidRPr="00000000">
        <w:rPr>
          <w:rtl w:val="0"/>
        </w:rPr>
        <w:t xml:space="preserve">3. (neurona bere egoerara itzuli).</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numPr>
          <w:ilvl w:val="0"/>
          <w:numId w:val="62"/>
        </w:numPr>
        <w:ind w:left="720" w:hanging="360"/>
        <w:rPr>
          <w:u w:val="none"/>
        </w:rPr>
      </w:pPr>
      <w:r w:rsidDel="00000000" w:rsidR="00000000" w:rsidRPr="00000000">
        <w:rPr>
          <w:rtl w:val="0"/>
        </w:rPr>
        <w:t xml:space="preserve">Uzkurtzean boltajea txikitu egiten da eta konduktantzia igo.</w:t>
      </w:r>
    </w:p>
    <w:p w:rsidR="00000000" w:rsidDel="00000000" w:rsidP="00000000" w:rsidRDefault="00000000" w:rsidRPr="00000000" w14:paraId="00000062">
      <w:pPr>
        <w:numPr>
          <w:ilvl w:val="0"/>
          <w:numId w:val="62"/>
        </w:numPr>
        <w:ind w:left="720" w:hanging="360"/>
        <w:rPr>
          <w:u w:val="none"/>
        </w:rPr>
      </w:pPr>
      <w:r w:rsidDel="00000000" w:rsidR="00000000" w:rsidRPr="00000000">
        <w:rPr>
          <w:rtl w:val="0"/>
        </w:rPr>
        <w:t xml:space="preserve">Estimulu hipertoniko/hipotoniko izatean neuronaren disparo tasa aldatzen da.</w:t>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b w:val="1"/>
        </w:rPr>
      </w:pPr>
      <w:r w:rsidDel="00000000" w:rsidR="00000000" w:rsidRPr="00000000">
        <w:rPr>
          <w:b w:val="1"/>
          <w:rtl w:val="0"/>
        </w:rPr>
        <w:t xml:space="preserve">Osmorrezeptoreen kokagunea: </w:t>
      </w:r>
    </w:p>
    <w:p w:rsidR="00000000" w:rsidDel="00000000" w:rsidP="00000000" w:rsidRDefault="00000000" w:rsidRPr="00000000" w14:paraId="00000065">
      <w:pPr>
        <w:rPr/>
      </w:pPr>
      <w:r w:rsidDel="00000000" w:rsidR="00000000" w:rsidRPr="00000000">
        <w:rPr>
          <w:rtl w:val="0"/>
        </w:rPr>
        <w:t xml:space="preserve">Osmorrezeptoreak, euren lokalizazioaren arabera bitan bana daitezke:</w:t>
      </w:r>
    </w:p>
    <w:p w:rsidR="00000000" w:rsidDel="00000000" w:rsidP="00000000" w:rsidRDefault="00000000" w:rsidRPr="00000000" w14:paraId="00000066">
      <w:pPr>
        <w:numPr>
          <w:ilvl w:val="0"/>
          <w:numId w:val="72"/>
        </w:numPr>
        <w:ind w:left="720" w:hanging="360"/>
        <w:rPr>
          <w:u w:val="none"/>
        </w:rPr>
      </w:pPr>
      <w:r w:rsidDel="00000000" w:rsidR="00000000" w:rsidRPr="00000000">
        <w:rPr>
          <w:rtl w:val="0"/>
        </w:rPr>
        <w:t xml:space="preserve">Osmorrezeptore zentralak.</w:t>
      </w:r>
    </w:p>
    <w:p w:rsidR="00000000" w:rsidDel="00000000" w:rsidP="00000000" w:rsidRDefault="00000000" w:rsidRPr="00000000" w14:paraId="00000067">
      <w:pPr>
        <w:numPr>
          <w:ilvl w:val="0"/>
          <w:numId w:val="72"/>
        </w:numPr>
        <w:ind w:left="720" w:hanging="360"/>
        <w:rPr>
          <w:u w:val="none"/>
        </w:rPr>
      </w:pPr>
      <w:r w:rsidDel="00000000" w:rsidR="00000000" w:rsidRPr="00000000">
        <w:rPr>
          <w:rtl w:val="0"/>
        </w:rPr>
        <w:t xml:space="preserve">Osmorrezeptore periferikoak.</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Osmorrezptore zentralak, hirugarren bentrikuloaren alde bentralean dagoen Lamina Terminalis deitutako inguruaren bi organotan aurkitzen dira: LTOB (OVLT) eta OST.</w:t>
      </w:r>
    </w:p>
    <w:p w:rsidR="00000000" w:rsidDel="00000000" w:rsidP="00000000" w:rsidRDefault="00000000" w:rsidRPr="00000000" w14:paraId="0000006A">
      <w:pPr>
        <w:numPr>
          <w:ilvl w:val="0"/>
          <w:numId w:val="77"/>
        </w:numPr>
        <w:ind w:left="720" w:hanging="360"/>
        <w:rPr>
          <w:u w:val="none"/>
        </w:rPr>
      </w:pPr>
      <w:r w:rsidDel="00000000" w:rsidR="00000000" w:rsidRPr="00000000">
        <w:rPr>
          <w:rtl w:val="0"/>
        </w:rPr>
        <w:t xml:space="preserve">Lamina Terminaleko Organu Baskulotsua (LTOB)</w:t>
      </w:r>
    </w:p>
    <w:p w:rsidR="00000000" w:rsidDel="00000000" w:rsidP="00000000" w:rsidRDefault="00000000" w:rsidRPr="00000000" w14:paraId="0000006B">
      <w:pPr>
        <w:numPr>
          <w:ilvl w:val="0"/>
          <w:numId w:val="77"/>
        </w:numPr>
        <w:ind w:left="720" w:hanging="360"/>
        <w:rPr>
          <w:u w:val="none"/>
        </w:rPr>
      </w:pPr>
      <w:r w:rsidDel="00000000" w:rsidR="00000000" w:rsidRPr="00000000">
        <w:rPr>
          <w:rtl w:val="0"/>
        </w:rPr>
        <w:t xml:space="preserve">Organu SubTrigonala (OST)</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73"/>
        </w:numPr>
        <w:ind w:left="720" w:hanging="360"/>
        <w:rPr>
          <w:u w:val="none"/>
        </w:rPr>
      </w:pPr>
      <w:r w:rsidDel="00000000" w:rsidR="00000000" w:rsidRPr="00000000">
        <w:rPr>
          <w:rtl w:val="0"/>
        </w:rPr>
        <w:t xml:space="preserve">Hemengo osmorezeptoreak likido zefalorrakideoaren solutu kantitatea detektatu dezakete.</w:t>
      </w:r>
    </w:p>
    <w:p w:rsidR="00000000" w:rsidDel="00000000" w:rsidP="00000000" w:rsidRDefault="00000000" w:rsidRPr="00000000" w14:paraId="0000006E">
      <w:pPr>
        <w:numPr>
          <w:ilvl w:val="0"/>
          <w:numId w:val="73"/>
        </w:numPr>
        <w:ind w:left="720" w:hanging="360"/>
        <w:rPr>
          <w:u w:val="none"/>
        </w:rPr>
      </w:pPr>
      <w:r w:rsidDel="00000000" w:rsidR="00000000" w:rsidRPr="00000000">
        <w:rPr>
          <w:rtl w:val="0"/>
        </w:rPr>
        <w:t xml:space="preserve">Osmorezeptore hauetaz gain, periferikoak daude gizakietan.</w:t>
      </w:r>
    </w:p>
    <w:p w:rsidR="00000000" w:rsidDel="00000000" w:rsidP="00000000" w:rsidRDefault="00000000" w:rsidRPr="00000000" w14:paraId="0000006F">
      <w:pPr>
        <w:numPr>
          <w:ilvl w:val="0"/>
          <w:numId w:val="73"/>
        </w:numPr>
        <w:ind w:left="720" w:hanging="360"/>
        <w:rPr>
          <w:u w:val="none"/>
        </w:rPr>
      </w:pPr>
      <w:r w:rsidDel="00000000" w:rsidR="00000000" w:rsidRPr="00000000">
        <w:rPr>
          <w:rtl w:val="0"/>
        </w:rPr>
        <w:t xml:space="preserve">Egarria autolimitatua da. Bestela ezingo genuke edateaz gelditu. Gelditze hau=hipotalamoko zelulek.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i w:val="1"/>
        </w:rPr>
      </w:pPr>
      <w:r w:rsidDel="00000000" w:rsidR="00000000" w:rsidRPr="00000000">
        <w:rPr>
          <w:b w:val="1"/>
          <w:i w:val="1"/>
          <w:rtl w:val="0"/>
        </w:rPr>
        <w:t xml:space="preserve">Osmorrezptore zentralak</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114300</wp:posOffset>
            </wp:positionV>
            <wp:extent cx="6948488" cy="3474244"/>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9"/>
                    <a:srcRect b="11799" l="11794" r="12790" t="21238"/>
                    <a:stretch>
                      <a:fillRect/>
                    </a:stretch>
                  </pic:blipFill>
                  <pic:spPr>
                    <a:xfrm>
                      <a:off x="0" y="0"/>
                      <a:ext cx="6948488" cy="3474244"/>
                    </a:xfrm>
                    <a:prstGeom prst="rect"/>
                    <a:ln/>
                  </pic:spPr>
                </pic:pic>
              </a:graphicData>
            </a:graphic>
          </wp:anchor>
        </w:drawing>
      </w:r>
    </w:p>
    <w:p w:rsidR="00000000" w:rsidDel="00000000" w:rsidP="00000000" w:rsidRDefault="00000000" w:rsidRPr="00000000" w14:paraId="00000073">
      <w:pPr>
        <w:numPr>
          <w:ilvl w:val="0"/>
          <w:numId w:val="16"/>
        </w:numPr>
        <w:ind w:left="720" w:hanging="360"/>
        <w:rPr>
          <w:u w:val="none"/>
        </w:rPr>
      </w:pPr>
      <w:r w:rsidDel="00000000" w:rsidR="00000000" w:rsidRPr="00000000">
        <w:rPr>
          <w:rtl w:val="0"/>
        </w:rPr>
        <w:t xml:space="preserve">Lamina Terminaleko Organu Baskulotsua (LTOB)</w:t>
      </w:r>
    </w:p>
    <w:p w:rsidR="00000000" w:rsidDel="00000000" w:rsidP="00000000" w:rsidRDefault="00000000" w:rsidRPr="00000000" w14:paraId="00000074">
      <w:pPr>
        <w:numPr>
          <w:ilvl w:val="0"/>
          <w:numId w:val="16"/>
        </w:numPr>
        <w:ind w:left="720" w:hanging="360"/>
        <w:rPr>
          <w:u w:val="none"/>
        </w:rPr>
      </w:pPr>
      <w:r w:rsidDel="00000000" w:rsidR="00000000" w:rsidRPr="00000000">
        <w:rPr>
          <w:rtl w:val="0"/>
        </w:rPr>
        <w:t xml:space="preserve">Organu SubTrigonala (OST) -trigonoa=fornix-</w:t>
      </w:r>
    </w:p>
    <w:p w:rsidR="00000000" w:rsidDel="00000000" w:rsidP="00000000" w:rsidRDefault="00000000" w:rsidRPr="00000000" w14:paraId="00000075">
      <w:pPr>
        <w:numPr>
          <w:ilvl w:val="0"/>
          <w:numId w:val="16"/>
        </w:numPr>
        <w:ind w:left="720" w:hanging="360"/>
        <w:rPr>
          <w:u w:val="none"/>
        </w:rPr>
      </w:pPr>
      <w:r w:rsidDel="00000000" w:rsidR="00000000" w:rsidRPr="00000000">
        <w:rPr>
          <w:rtl w:val="0"/>
        </w:rPr>
        <w:t xml:space="preserve">Bi organu hauek ez dute hesi hemato-zefalikorik aurkezten eta LZRaren tonizitatearen eragin zuzenean aurkitzen dira. LZR plexu koroideoetan ekoizten da odol-plasmaren iragazpen batetan oinarrituta. LZRaren tonizitatea plasmarenaren proportzionala da.</w:t>
      </w:r>
    </w:p>
    <w:p w:rsidR="00000000" w:rsidDel="00000000" w:rsidP="00000000" w:rsidRDefault="00000000" w:rsidRPr="00000000" w14:paraId="00000076">
      <w:pPr>
        <w:numPr>
          <w:ilvl w:val="0"/>
          <w:numId w:val="16"/>
        </w:numPr>
        <w:ind w:left="720" w:hanging="360"/>
      </w:pPr>
      <w:r w:rsidDel="00000000" w:rsidR="00000000" w:rsidRPr="00000000">
        <w:rPr>
          <w:rtl w:val="0"/>
        </w:rPr>
        <w:t xml:space="preserve">Zain barneko injekzioa: gatz soluzio hipertonikoa.</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200025</wp:posOffset>
            </wp:positionV>
            <wp:extent cx="1766888" cy="2048339"/>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0"/>
                    <a:srcRect b="30383" l="18770" r="62458" t="30973"/>
                    <a:stretch>
                      <a:fillRect/>
                    </a:stretch>
                  </pic:blipFill>
                  <pic:spPr>
                    <a:xfrm>
                      <a:off x="0" y="0"/>
                      <a:ext cx="1766888" cy="2048339"/>
                    </a:xfrm>
                    <a:prstGeom prst="rect"/>
                    <a:ln/>
                  </pic:spPr>
                </pic:pic>
              </a:graphicData>
            </a:graphic>
          </wp:anchor>
        </w:drawing>
      </w:r>
    </w:p>
    <w:p w:rsidR="00000000" w:rsidDel="00000000" w:rsidP="00000000" w:rsidRDefault="00000000" w:rsidRPr="00000000" w14:paraId="00000077">
      <w:pPr>
        <w:numPr>
          <w:ilvl w:val="0"/>
          <w:numId w:val="16"/>
        </w:numPr>
        <w:ind w:left="720" w:hanging="360"/>
      </w:pPr>
      <w:r w:rsidDel="00000000" w:rsidR="00000000" w:rsidRPr="00000000">
        <w:rPr>
          <w:rtl w:val="0"/>
        </w:rPr>
        <w:t xml:space="preserve">RMf: LTOBaren aktibazioa bai eta aurreko kortex zingulatua</w:t>
      </w:r>
    </w:p>
    <w:p w:rsidR="00000000" w:rsidDel="00000000" w:rsidP="00000000" w:rsidRDefault="00000000" w:rsidRPr="00000000" w14:paraId="00000078">
      <w:pPr>
        <w:numPr>
          <w:ilvl w:val="0"/>
          <w:numId w:val="16"/>
        </w:numPr>
        <w:ind w:left="720" w:hanging="360"/>
      </w:pPr>
      <w:r w:rsidDel="00000000" w:rsidR="00000000" w:rsidRPr="00000000">
        <w:rPr>
          <w:rtl w:val="0"/>
        </w:rPr>
        <w:t xml:space="preserve">Ura edaterakoan AKZren aktibazioa desagertzen zen baina ez LTOBarena, zeinek</w:t>
      </w:r>
    </w:p>
    <w:p w:rsidR="00000000" w:rsidDel="00000000" w:rsidP="00000000" w:rsidRDefault="00000000" w:rsidRPr="00000000" w14:paraId="00000079">
      <w:pPr>
        <w:ind w:left="720" w:firstLine="0"/>
        <w:rPr/>
      </w:pPr>
      <w:r w:rsidDel="00000000" w:rsidR="00000000" w:rsidRPr="00000000">
        <w:rPr>
          <w:rtl w:val="0"/>
        </w:rPr>
        <w:t xml:space="preserve">20 minutu behar zituen.</w:t>
      </w:r>
    </w:p>
    <w:p w:rsidR="00000000" w:rsidDel="00000000" w:rsidP="00000000" w:rsidRDefault="00000000" w:rsidRPr="00000000" w14:paraId="0000007A">
      <w:pPr>
        <w:numPr>
          <w:ilvl w:val="0"/>
          <w:numId w:val="21"/>
        </w:numPr>
        <w:ind w:left="720" w:hanging="360"/>
        <w:rPr>
          <w:u w:val="none"/>
        </w:rPr>
      </w:pPr>
      <w:r w:rsidDel="00000000" w:rsidR="00000000" w:rsidRPr="00000000">
        <w:rPr>
          <w:rtl w:val="0"/>
        </w:rPr>
        <w:t xml:space="preserve">AKZ eta LTOBa talamoko erdiko lineako guneetatik pasatzen den zirkuito batek</w:t>
      </w:r>
    </w:p>
    <w:p w:rsidR="00000000" w:rsidDel="00000000" w:rsidP="00000000" w:rsidRDefault="00000000" w:rsidRPr="00000000" w14:paraId="0000007B">
      <w:pPr>
        <w:ind w:left="720" w:firstLine="0"/>
        <w:rPr/>
      </w:pPr>
      <w:r w:rsidDel="00000000" w:rsidR="00000000" w:rsidRPr="00000000">
        <w:rPr>
          <w:rtl w:val="0"/>
        </w:rPr>
        <w:t xml:space="preserve">lotzen ditu.</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ind w:left="720" w:firstLine="0"/>
        <w:rPr/>
      </w:pPr>
      <w:r w:rsidDel="00000000" w:rsidR="00000000" w:rsidRPr="00000000">
        <w:rPr>
          <w:rtl w:val="0"/>
        </w:rPr>
      </w:r>
    </w:p>
    <w:p w:rsidR="00000000" w:rsidDel="00000000" w:rsidP="00000000" w:rsidRDefault="00000000" w:rsidRPr="00000000" w14:paraId="00000080">
      <w:pPr>
        <w:ind w:left="720" w:firstLine="0"/>
        <w:rPr/>
      </w:pPr>
      <w:r w:rsidDel="00000000" w:rsidR="00000000" w:rsidRPr="00000000">
        <w:rPr>
          <w:rtl w:val="0"/>
        </w:rPr>
      </w:r>
    </w:p>
    <w:p w:rsidR="00000000" w:rsidDel="00000000" w:rsidP="00000000" w:rsidRDefault="00000000" w:rsidRPr="00000000" w14:paraId="00000081">
      <w:pPr>
        <w:ind w:left="720" w:firstLine="0"/>
        <w:rPr/>
      </w:pPr>
      <w:r w:rsidDel="00000000" w:rsidR="00000000" w:rsidRPr="00000000">
        <w:rPr>
          <w:rtl w:val="0"/>
        </w:rPr>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rPr>
          <w:i w:val="1"/>
        </w:rPr>
      </w:pPr>
      <w:r w:rsidDel="00000000" w:rsidR="00000000" w:rsidRPr="00000000">
        <w:rPr>
          <w:rFonts w:ascii="Arial Unicode MS" w:cs="Arial Unicode MS" w:eastAsia="Arial Unicode MS" w:hAnsi="Arial Unicode MS"/>
          <w:i w:val="1"/>
          <w:rtl w:val="0"/>
        </w:rPr>
        <w:t xml:space="preserve">→ Osmorezeptore zentrala: Ur galera batek lortzen badu gure likido zefalorrakideoko solutua igotzea (kontzentrazioa) hau detektatu. Garunaren bentrikuluan gatz gehiegi egotean hain zuzen ere.</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ind w:left="0" w:firstLine="0"/>
        <w:rPr>
          <w:b w:val="1"/>
          <w:i w:val="1"/>
        </w:rPr>
      </w:pPr>
      <w:r w:rsidDel="00000000" w:rsidR="00000000" w:rsidRPr="00000000">
        <w:rPr>
          <w:b w:val="1"/>
          <w:i w:val="1"/>
          <w:rtl w:val="0"/>
        </w:rPr>
        <w:t xml:space="preserve">Osmorrezptore periferikoak</w:t>
      </w:r>
    </w:p>
    <w:p w:rsidR="00000000" w:rsidDel="00000000" w:rsidP="00000000" w:rsidRDefault="00000000" w:rsidRPr="00000000" w14:paraId="00000087">
      <w:pPr>
        <w:numPr>
          <w:ilvl w:val="0"/>
          <w:numId w:val="80"/>
        </w:numPr>
        <w:ind w:left="720" w:hanging="360"/>
        <w:rPr>
          <w:u w:val="none"/>
        </w:rPr>
      </w:pPr>
      <w:r w:rsidDel="00000000" w:rsidR="00000000" w:rsidRPr="00000000">
        <w:rPr>
          <w:rtl w:val="0"/>
        </w:rPr>
        <w:t xml:space="preserve">Liseri aparatuaren goiko zatitan bai eta hesteetan xurgatutako solutuak jasotzen dituzten odol-hodietan, osmorrezeptore periferikoak aurki daitezke.</w:t>
      </w:r>
    </w:p>
    <w:p w:rsidR="00000000" w:rsidDel="00000000" w:rsidP="00000000" w:rsidRDefault="00000000" w:rsidRPr="00000000" w14:paraId="00000088">
      <w:pPr>
        <w:numPr>
          <w:ilvl w:val="0"/>
          <w:numId w:val="80"/>
        </w:numPr>
        <w:ind w:left="720" w:hanging="360"/>
        <w:rPr>
          <w:u w:val="none"/>
        </w:rPr>
      </w:pPr>
      <w:r w:rsidDel="00000000" w:rsidR="00000000" w:rsidRPr="00000000">
        <w:rPr>
          <w:rtl w:val="0"/>
        </w:rPr>
        <w:t xml:space="preserve">Oro-faringean,traktu gastrointestinalean, zain hepatiko portalean eta gibelan aurki daitezke.</w:t>
      </w:r>
    </w:p>
    <w:p w:rsidR="00000000" w:rsidDel="00000000" w:rsidP="00000000" w:rsidRDefault="00000000" w:rsidRPr="00000000" w14:paraId="00000089">
      <w:pPr>
        <w:numPr>
          <w:ilvl w:val="0"/>
          <w:numId w:val="80"/>
        </w:numPr>
        <w:ind w:left="720" w:hanging="360"/>
        <w:rPr>
          <w:u w:val="none"/>
        </w:rPr>
      </w:pPr>
      <w:r w:rsidDel="00000000" w:rsidR="00000000" w:rsidRPr="00000000">
        <w:rPr>
          <w:rtl w:val="0"/>
        </w:rPr>
        <w:t xml:space="preserve">Errezeptore hauek jasotako informazioa nerbio bagoan edo pneumogastrikoan zehar igotzen dira garunera, tratku bakartiaren guneraino (nucleus tractus solitarius, NTS).</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Edatean: Desagertu egiten da kortex zingulatuko aktibazioa, baita insularena ere. </w:t>
      </w:r>
    </w:p>
    <w:p w:rsidR="00000000" w:rsidDel="00000000" w:rsidP="00000000" w:rsidRDefault="00000000" w:rsidRPr="00000000" w14:paraId="0000008D">
      <w:pPr>
        <w:rPr/>
      </w:pPr>
      <w:r w:rsidDel="00000000" w:rsidR="00000000" w:rsidRPr="00000000">
        <w:rPr>
          <w:rtl w:val="0"/>
        </w:rPr>
        <w:t xml:space="preserve">Ura edatean heste, urdail...etara iristen da. Bertan osmorezeptore periferikoak daudelarik. Ondoren seinalea nerbio bagotik garraiatu. Amaitzeko nerbio hontatik seinalea garunera (nukleo de tracto solitariora hain zuzen ere) iristen da eta hemendik likido entzefalorrakideora.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Fonts w:ascii="Arial Unicode MS" w:cs="Arial Unicode MS" w:eastAsia="Arial Unicode MS" w:hAnsi="Arial Unicode MS"/>
          <w:rtl w:val="0"/>
        </w:rPr>
        <w:t xml:space="preserve">→ osmorezeptore periferikoa: Segituan egarria ez edukitzea eragin. Immediatoa.</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sz w:val="28"/>
          <w:szCs w:val="28"/>
          <w:u w:val="single"/>
        </w:rPr>
      </w:pPr>
      <w:r w:rsidDel="00000000" w:rsidR="00000000" w:rsidRPr="00000000">
        <w:rPr>
          <w:b w:val="1"/>
          <w:sz w:val="28"/>
          <w:szCs w:val="28"/>
          <w:u w:val="single"/>
          <w:rtl w:val="0"/>
        </w:rPr>
        <w:t xml:space="preserve">2.1.Egarria. Egarri Bolemikoa</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Egarri hau likido bolumen intrabaskularra gutxitzen denean ematen da.</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Gutxitze hau eragin dezaketen fenomenoak hauek dira:</w:t>
      </w:r>
    </w:p>
    <w:p w:rsidR="00000000" w:rsidDel="00000000" w:rsidP="00000000" w:rsidRDefault="00000000" w:rsidRPr="00000000" w14:paraId="00000097">
      <w:pPr>
        <w:numPr>
          <w:ilvl w:val="0"/>
          <w:numId w:val="2"/>
        </w:numPr>
        <w:ind w:left="720" w:hanging="360"/>
        <w:rPr>
          <w:u w:val="none"/>
        </w:rPr>
      </w:pPr>
      <w:r w:rsidDel="00000000" w:rsidR="00000000" w:rsidRPr="00000000">
        <w:rPr>
          <w:rtl w:val="0"/>
        </w:rPr>
        <w:t xml:space="preserve">Lurrunketak</w:t>
      </w:r>
    </w:p>
    <w:p w:rsidR="00000000" w:rsidDel="00000000" w:rsidP="00000000" w:rsidRDefault="00000000" w:rsidRPr="00000000" w14:paraId="00000098">
      <w:pPr>
        <w:numPr>
          <w:ilvl w:val="0"/>
          <w:numId w:val="2"/>
        </w:numPr>
        <w:ind w:left="720" w:hanging="360"/>
        <w:rPr>
          <w:u w:val="none"/>
        </w:rPr>
      </w:pPr>
      <w:r w:rsidDel="00000000" w:rsidR="00000000" w:rsidRPr="00000000">
        <w:rPr>
          <w:rtl w:val="0"/>
        </w:rPr>
        <w:t xml:space="preserve">Odolusteak zauriengatik</w:t>
      </w:r>
    </w:p>
    <w:p w:rsidR="00000000" w:rsidDel="00000000" w:rsidP="00000000" w:rsidRDefault="00000000" w:rsidRPr="00000000" w14:paraId="00000099">
      <w:pPr>
        <w:numPr>
          <w:ilvl w:val="0"/>
          <w:numId w:val="2"/>
        </w:numPr>
        <w:ind w:left="720" w:hanging="360"/>
        <w:rPr>
          <w:u w:val="none"/>
        </w:rPr>
      </w:pPr>
      <w:r w:rsidDel="00000000" w:rsidR="00000000" w:rsidRPr="00000000">
        <w:rPr>
          <w:rtl w:val="0"/>
        </w:rPr>
        <w:t xml:space="preserve">Botaka egiteak</w:t>
      </w:r>
    </w:p>
    <w:p w:rsidR="00000000" w:rsidDel="00000000" w:rsidP="00000000" w:rsidRDefault="00000000" w:rsidRPr="00000000" w14:paraId="0000009A">
      <w:pPr>
        <w:numPr>
          <w:ilvl w:val="0"/>
          <w:numId w:val="2"/>
        </w:numPr>
        <w:ind w:left="720" w:hanging="360"/>
        <w:rPr>
          <w:u w:val="none"/>
        </w:rPr>
      </w:pPr>
      <w:r w:rsidDel="00000000" w:rsidR="00000000" w:rsidRPr="00000000">
        <w:rPr>
          <w:rtl w:val="0"/>
        </w:rPr>
        <w:t xml:space="preserve">Beherakoa izateak</w:t>
      </w:r>
    </w:p>
    <w:p w:rsidR="00000000" w:rsidDel="00000000" w:rsidP="00000000" w:rsidRDefault="00000000" w:rsidRPr="00000000" w14:paraId="0000009B">
      <w:pPr>
        <w:rPr/>
      </w:pPr>
      <w:r w:rsidDel="00000000" w:rsidR="00000000" w:rsidRPr="00000000">
        <w:rPr>
          <w:rtl w:val="0"/>
        </w:rPr>
        <w:t xml:space="preserve">Lehenengoak egarri osmotikoa eta bolemikoa eragiten ditu, besteek egarri bolemikoa bakarrik, ez baitute zuzenean eragiten likido interstizialaren osmolaritatean. Likido-galtze fenomeno hauetan Na ++ ere galtzen da, gatzaren ahoratze nahia sortuaz. </w:t>
      </w:r>
    </w:p>
    <w:p w:rsidR="00000000" w:rsidDel="00000000" w:rsidP="00000000" w:rsidRDefault="00000000" w:rsidRPr="00000000" w14:paraId="0000009C">
      <w:pPr>
        <w:numPr>
          <w:ilvl w:val="0"/>
          <w:numId w:val="37"/>
        </w:numPr>
        <w:ind w:left="720" w:hanging="360"/>
        <w:rPr>
          <w:u w:val="none"/>
        </w:rPr>
      </w:pPr>
      <w:r w:rsidDel="00000000" w:rsidR="00000000" w:rsidRPr="00000000">
        <w:rPr>
          <w:rtl w:val="0"/>
        </w:rPr>
        <w:t xml:space="preserve">Egarri bolemikoan hormonek zeregin nagusia daukate.</w:t>
      </w:r>
    </w:p>
    <w:p w:rsidR="00000000" w:rsidDel="00000000" w:rsidP="00000000" w:rsidRDefault="00000000" w:rsidRPr="00000000" w14:paraId="0000009D">
      <w:pPr>
        <w:numPr>
          <w:ilvl w:val="0"/>
          <w:numId w:val="37"/>
        </w:numPr>
        <w:ind w:left="720" w:hanging="360"/>
        <w:rPr>
          <w:u w:val="none"/>
        </w:rPr>
      </w:pPr>
      <w:r w:rsidDel="00000000" w:rsidR="00000000" w:rsidRPr="00000000">
        <w:rPr>
          <w:rtl w:val="0"/>
        </w:rPr>
        <w:t xml:space="preserve">Bereziki entzima batek du eragina: Angiotensina II</w:t>
      </w:r>
    </w:p>
    <w:p w:rsidR="00000000" w:rsidDel="00000000" w:rsidP="00000000" w:rsidRDefault="00000000" w:rsidRPr="00000000" w14:paraId="0000009E">
      <w:pPr>
        <w:ind w:left="0" w:firstLine="0"/>
        <w:rPr/>
      </w:pPr>
      <w:r w:rsidDel="00000000" w:rsidR="00000000" w:rsidRPr="00000000">
        <w:rPr>
          <w:rtl w:val="0"/>
        </w:rPr>
      </w:r>
    </w:p>
    <w:p w:rsidR="00000000" w:rsidDel="00000000" w:rsidP="00000000" w:rsidRDefault="00000000" w:rsidRPr="00000000" w14:paraId="0000009F">
      <w:pPr>
        <w:ind w:left="0" w:firstLine="0"/>
        <w:rPr>
          <w:b w:val="1"/>
        </w:rPr>
      </w:pPr>
      <w:r w:rsidDel="00000000" w:rsidR="00000000" w:rsidRPr="00000000">
        <w:rPr>
          <w:b w:val="1"/>
          <w:rtl w:val="0"/>
        </w:rPr>
        <w:t xml:space="preserve">Angiotensina II</w:t>
      </w:r>
    </w:p>
    <w:p w:rsidR="00000000" w:rsidDel="00000000" w:rsidP="00000000" w:rsidRDefault="00000000" w:rsidRPr="00000000" w14:paraId="000000A0">
      <w:pPr>
        <w:ind w:left="0" w:firstLine="0"/>
        <w:rPr/>
      </w:pPr>
      <w:r w:rsidDel="00000000" w:rsidR="00000000" w:rsidRPr="00000000">
        <w:rPr>
          <w:rtl w:val="0"/>
        </w:rPr>
        <w:t xml:space="preserve">Giltzurrinetan dauden zelula batzuek, heltzen zaien odol fluxuaren bolumena detektatzen dute eta gutxi denean, hau da hipobolemia dagoenean, renina deitutako enzima bat jariatzen da. Reninak odolatan dagoen proteina bat, angiotensinogenoa, angiotensina I hormona bihur dadin erreakzioa katalizatzen du. Forma aktiboa: angiotensina II.</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numPr>
          <w:ilvl w:val="0"/>
          <w:numId w:val="32"/>
        </w:numPr>
        <w:ind w:left="720" w:hanging="360"/>
        <w:rPr>
          <w:u w:val="none"/>
        </w:rPr>
      </w:pPr>
      <w:r w:rsidDel="00000000" w:rsidR="00000000" w:rsidRPr="00000000">
        <w:rPr>
          <w:rtl w:val="0"/>
        </w:rPr>
        <w:t xml:space="preserve">Bi funtzio nagusi ditu entzima honek:</w:t>
      </w:r>
    </w:p>
    <w:p w:rsidR="00000000" w:rsidDel="00000000" w:rsidP="00000000" w:rsidRDefault="00000000" w:rsidRPr="00000000" w14:paraId="000000A3">
      <w:pPr>
        <w:numPr>
          <w:ilvl w:val="0"/>
          <w:numId w:val="61"/>
        </w:numPr>
        <w:ind w:left="1440" w:hanging="360"/>
        <w:rPr>
          <w:u w:val="none"/>
        </w:rPr>
      </w:pPr>
      <w:r w:rsidDel="00000000" w:rsidR="00000000" w:rsidRPr="00000000">
        <w:rPr>
          <w:rtl w:val="0"/>
        </w:rPr>
        <w:t xml:space="preserve">Ura galdu ez dezagun. (ur gehiago).</w:t>
      </w:r>
    </w:p>
    <w:p w:rsidR="00000000" w:rsidDel="00000000" w:rsidP="00000000" w:rsidRDefault="00000000" w:rsidRPr="00000000" w14:paraId="000000A4">
      <w:pPr>
        <w:numPr>
          <w:ilvl w:val="0"/>
          <w:numId w:val="61"/>
        </w:numPr>
        <w:ind w:left="1440" w:hanging="360"/>
        <w:rPr>
          <w:u w:val="none"/>
        </w:rPr>
      </w:pPr>
      <w:r w:rsidDel="00000000" w:rsidR="00000000" w:rsidRPr="00000000">
        <w:rPr>
          <w:rtl w:val="0"/>
        </w:rPr>
        <w:t xml:space="preserve">Ura edan dezagun. </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drawing>
          <wp:inline distB="114300" distT="114300" distL="114300" distR="114300">
            <wp:extent cx="5148263" cy="2341002"/>
            <wp:effectExtent b="0" l="0" r="0" t="0"/>
            <wp:docPr id="3" name="image5.png"/>
            <a:graphic>
              <a:graphicData uri="http://schemas.openxmlformats.org/drawingml/2006/picture">
                <pic:pic>
                  <pic:nvPicPr>
                    <pic:cNvPr id="0" name="image5.png"/>
                    <pic:cNvPicPr preferRelativeResize="0"/>
                  </pic:nvPicPr>
                  <pic:blipFill>
                    <a:blip r:embed="rId11"/>
                    <a:srcRect b="24778" l="7807" r="62956" t="51622"/>
                    <a:stretch>
                      <a:fillRect/>
                    </a:stretch>
                  </pic:blipFill>
                  <pic:spPr>
                    <a:xfrm>
                      <a:off x="0" y="0"/>
                      <a:ext cx="5148263" cy="2341002"/>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b w:val="1"/>
        </w:rPr>
      </w:pPr>
      <w:r w:rsidDel="00000000" w:rsidR="00000000" w:rsidRPr="00000000">
        <w:rPr>
          <w:b w:val="1"/>
          <w:rtl w:val="0"/>
        </w:rPr>
        <w:t xml:space="preserve">Angiotensina.</w:t>
      </w:r>
    </w:p>
    <w:p w:rsidR="00000000" w:rsidDel="00000000" w:rsidP="00000000" w:rsidRDefault="00000000" w:rsidRPr="00000000" w14:paraId="000000AC">
      <w:pPr>
        <w:ind w:left="0" w:firstLine="0"/>
        <w:rPr/>
      </w:pPr>
      <w:r w:rsidDel="00000000" w:rsidR="00000000" w:rsidRPr="00000000">
        <w:rPr>
          <w:rtl w:val="0"/>
        </w:rPr>
        <w:t xml:space="preserve">Hormona honen jariaketak ondorio fisiologiko egokitzaileak aurkezten ditu hipobolemia egoeratan:</w:t>
      </w:r>
    </w:p>
    <w:p w:rsidR="00000000" w:rsidDel="00000000" w:rsidP="00000000" w:rsidRDefault="00000000" w:rsidRPr="00000000" w14:paraId="000000AD">
      <w:pPr>
        <w:numPr>
          <w:ilvl w:val="0"/>
          <w:numId w:val="67"/>
        </w:numPr>
        <w:ind w:left="720" w:hanging="360"/>
        <w:rPr>
          <w:u w:val="none"/>
        </w:rPr>
      </w:pPr>
      <w:r w:rsidDel="00000000" w:rsidR="00000000" w:rsidRPr="00000000">
        <w:rPr>
          <w:rtl w:val="0"/>
        </w:rPr>
        <w:t xml:space="preserve">Neurohipofisiak bai eta kortex adrenalak beste hormona batzuk jaria ditzaten eragiten du: basopresina eta aldosterona.</w:t>
      </w:r>
    </w:p>
    <w:p w:rsidR="00000000" w:rsidDel="00000000" w:rsidP="00000000" w:rsidRDefault="00000000" w:rsidRPr="00000000" w14:paraId="000000AE">
      <w:pPr>
        <w:numPr>
          <w:ilvl w:val="1"/>
          <w:numId w:val="67"/>
        </w:numPr>
        <w:ind w:left="1440" w:hanging="360"/>
        <w:rPr>
          <w:u w:val="none"/>
        </w:rPr>
      </w:pPr>
      <w:r w:rsidDel="00000000" w:rsidR="00000000" w:rsidRPr="00000000">
        <w:rPr>
          <w:rtl w:val="0"/>
        </w:rPr>
        <w:t xml:space="preserve">Basopresinak uraren berxurgatzea bultzatzen du. Iraitz aparattik (hesteetatik, maskuria..).</w:t>
      </w:r>
    </w:p>
    <w:p w:rsidR="00000000" w:rsidDel="00000000" w:rsidP="00000000" w:rsidRDefault="00000000" w:rsidRPr="00000000" w14:paraId="000000AF">
      <w:pPr>
        <w:numPr>
          <w:ilvl w:val="1"/>
          <w:numId w:val="67"/>
        </w:numPr>
        <w:ind w:left="1440" w:hanging="360"/>
        <w:rPr>
          <w:u w:val="none"/>
        </w:rPr>
      </w:pPr>
      <w:r w:rsidDel="00000000" w:rsidR="00000000" w:rsidRPr="00000000">
        <w:rPr>
          <w:rtl w:val="0"/>
        </w:rPr>
        <w:t xml:space="preserve">Aldosteronak Na ++ eta Cl- ioien berxurgatzea, uraren retentzioa eta K+aren iraizketa bultzatzen ditu.</w:t>
      </w:r>
    </w:p>
    <w:p w:rsidR="00000000" w:rsidDel="00000000" w:rsidP="00000000" w:rsidRDefault="00000000" w:rsidRPr="00000000" w14:paraId="000000B0">
      <w:pPr>
        <w:numPr>
          <w:ilvl w:val="0"/>
          <w:numId w:val="26"/>
        </w:numPr>
        <w:ind w:left="2160" w:hanging="360"/>
        <w:rPr>
          <w:u w:val="none"/>
        </w:rPr>
      </w:pPr>
      <w:r w:rsidDel="00000000" w:rsidR="00000000" w:rsidRPr="00000000">
        <w:rPr>
          <w:rtl w:val="0"/>
        </w:rPr>
        <w:t xml:space="preserve">Gatzen birxurgaketa. Ura retenitzeko iraitz prozesua eten.</w:t>
      </w:r>
    </w:p>
    <w:p w:rsidR="00000000" w:rsidDel="00000000" w:rsidP="00000000" w:rsidRDefault="00000000" w:rsidRPr="00000000" w14:paraId="000000B1">
      <w:pPr>
        <w:ind w:left="2160" w:firstLine="0"/>
        <w:rPr/>
      </w:pPr>
      <w:r w:rsidDel="00000000" w:rsidR="00000000" w:rsidRPr="00000000">
        <w:rPr>
          <w:rtl w:val="0"/>
        </w:rPr>
      </w:r>
    </w:p>
    <w:p w:rsidR="00000000" w:rsidDel="00000000" w:rsidP="00000000" w:rsidRDefault="00000000" w:rsidRPr="00000000" w14:paraId="000000B2">
      <w:pPr>
        <w:numPr>
          <w:ilvl w:val="0"/>
          <w:numId w:val="67"/>
        </w:numPr>
        <w:ind w:left="720" w:hanging="360"/>
        <w:rPr>
          <w:u w:val="none"/>
        </w:rPr>
      </w:pPr>
      <w:r w:rsidDel="00000000" w:rsidR="00000000" w:rsidRPr="00000000">
        <w:rPr>
          <w:rtl w:val="0"/>
        </w:rPr>
        <w:t xml:space="preserve">Odol-hodien uzkurketa bultzatzen du, presio arteriala handituaz.(</w:t>
      </w:r>
      <w:r w:rsidDel="00000000" w:rsidR="00000000" w:rsidRPr="00000000">
        <w:rPr>
          <w:i w:val="1"/>
          <w:rtl w:val="0"/>
        </w:rPr>
        <w:t xml:space="preserve">beraz, bolumen gutxiagorekin betetzen dira hodiak).</w:t>
      </w:r>
    </w:p>
    <w:p w:rsidR="00000000" w:rsidDel="00000000" w:rsidP="00000000" w:rsidRDefault="00000000" w:rsidRPr="00000000" w14:paraId="000000B3">
      <w:pPr>
        <w:numPr>
          <w:ilvl w:val="0"/>
          <w:numId w:val="56"/>
        </w:numPr>
        <w:ind w:left="1440" w:hanging="360"/>
        <w:rPr>
          <w:i w:val="1"/>
          <w:u w:val="none"/>
        </w:rPr>
      </w:pPr>
      <w:r w:rsidDel="00000000" w:rsidR="00000000" w:rsidRPr="00000000">
        <w:rPr>
          <w:i w:val="1"/>
          <w:rtl w:val="0"/>
        </w:rPr>
        <w:t xml:space="preserve">2 lorpen honekin. Odol presioa igotzea eta ura ez iraiztea (sodio eta kloroa retenituz). </w:t>
      </w:r>
    </w:p>
    <w:p w:rsidR="00000000" w:rsidDel="00000000" w:rsidP="00000000" w:rsidRDefault="00000000" w:rsidRPr="00000000" w14:paraId="000000B4">
      <w:pPr>
        <w:numPr>
          <w:ilvl w:val="0"/>
          <w:numId w:val="67"/>
        </w:numPr>
        <w:ind w:left="720" w:hanging="360"/>
        <w:rPr>
          <w:u w:val="none"/>
        </w:rPr>
      </w:pPr>
      <w:r w:rsidDel="00000000" w:rsidR="00000000" w:rsidRPr="00000000">
        <w:rPr>
          <w:rtl w:val="0"/>
        </w:rPr>
        <w:t xml:space="preserve">Edate-jokaera bultzatzen du, bai eta Na++ren ahoratzearena ere.</w:t>
      </w:r>
    </w:p>
    <w:p w:rsidR="00000000" w:rsidDel="00000000" w:rsidP="00000000" w:rsidRDefault="00000000" w:rsidRPr="00000000" w14:paraId="000000B5">
      <w:pPr>
        <w:ind w:left="0" w:firstLine="0"/>
        <w:rPr/>
      </w:pP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rtl w:val="0"/>
        </w:rPr>
        <w:t xml:space="preserve">Egarri bolemikoaren mekanismo neuralak.</w:t>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numPr>
          <w:ilvl w:val="0"/>
          <w:numId w:val="33"/>
        </w:numPr>
        <w:ind w:left="720" w:hanging="360"/>
        <w:rPr>
          <w:u w:val="none"/>
        </w:rPr>
      </w:pPr>
      <w:r w:rsidDel="00000000" w:rsidR="00000000" w:rsidRPr="00000000">
        <w:rPr>
          <w:rtl w:val="0"/>
        </w:rPr>
        <w:t xml:space="preserve">Lamina terminaleko Organu Sub-Trigonalean (OST) angiotensina II-rako hartzaile dentsitate handia dago.</w:t>
      </w:r>
    </w:p>
    <w:p w:rsidR="00000000" w:rsidDel="00000000" w:rsidP="00000000" w:rsidRDefault="00000000" w:rsidRPr="00000000" w14:paraId="000000BB">
      <w:pPr>
        <w:numPr>
          <w:ilvl w:val="0"/>
          <w:numId w:val="64"/>
        </w:numPr>
        <w:ind w:left="720" w:hanging="360"/>
        <w:rPr>
          <w:u w:val="none"/>
        </w:rPr>
      </w:pPr>
      <w:r w:rsidDel="00000000" w:rsidR="00000000" w:rsidRPr="00000000">
        <w:rPr>
          <w:rtl w:val="0"/>
        </w:rPr>
        <w:t xml:space="preserve">Angiotensina OSTan zuzenean injektatzean edateko jokaera bultzatzen da.</w:t>
      </w:r>
    </w:p>
    <w:p w:rsidR="00000000" w:rsidDel="00000000" w:rsidP="00000000" w:rsidRDefault="00000000" w:rsidRPr="00000000" w14:paraId="000000BC">
      <w:pPr>
        <w:numPr>
          <w:ilvl w:val="0"/>
          <w:numId w:val="64"/>
        </w:numPr>
        <w:ind w:left="720" w:hanging="360"/>
        <w:rPr>
          <w:u w:val="none"/>
        </w:rPr>
      </w:pPr>
      <w:r w:rsidDel="00000000" w:rsidR="00000000" w:rsidRPr="00000000">
        <w:rPr>
          <w:rtl w:val="0"/>
        </w:rPr>
        <w:t xml:space="preserve">OSTan dauden angiotensinarako hartzaileen blokeoak, zain-barneko angiotensinaren injekzioak sortzen duen edateko jokaera ekiditen du.</w:t>
      </w:r>
    </w:p>
    <w:p w:rsidR="00000000" w:rsidDel="00000000" w:rsidP="00000000" w:rsidRDefault="00000000" w:rsidRPr="00000000" w14:paraId="000000BD">
      <w:pPr>
        <w:numPr>
          <w:ilvl w:val="0"/>
          <w:numId w:val="64"/>
        </w:numPr>
        <w:ind w:left="720" w:hanging="360"/>
        <w:rPr>
          <w:u w:val="none"/>
        </w:rPr>
      </w:pPr>
      <w:r w:rsidDel="00000000" w:rsidR="00000000" w:rsidRPr="00000000">
        <w:rPr>
          <w:rtl w:val="0"/>
        </w:rPr>
        <w:t xml:space="preserve">OSTak axoiak igortzen dituzte erdiko gune preoptikora.</w:t>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0" w:firstLine="0"/>
        <w:rPr>
          <w:i w:val="1"/>
        </w:rPr>
      </w:pPr>
      <w:r w:rsidDel="00000000" w:rsidR="00000000" w:rsidRPr="00000000">
        <w:rPr>
          <w:i w:val="1"/>
          <w:rtl w:val="0"/>
        </w:rPr>
        <w:t xml:space="preserve">Apunteak aurreko prozesua:</w:t>
      </w:r>
    </w:p>
    <w:p w:rsidR="00000000" w:rsidDel="00000000" w:rsidP="00000000" w:rsidRDefault="00000000" w:rsidRPr="00000000" w14:paraId="000000C4">
      <w:pPr>
        <w:numPr>
          <w:ilvl w:val="0"/>
          <w:numId w:val="9"/>
        </w:numPr>
        <w:ind w:left="720" w:hanging="360"/>
        <w:rPr>
          <w:i w:val="1"/>
        </w:rPr>
      </w:pPr>
      <w:r w:rsidDel="00000000" w:rsidR="00000000" w:rsidRPr="00000000">
        <w:rPr>
          <w:i w:val="1"/>
          <w:rtl w:val="0"/>
        </w:rPr>
        <w:t xml:space="preserve">Errezeptore zentralak organo subtrigonalean.</w:t>
      </w:r>
    </w:p>
    <w:p w:rsidR="00000000" w:rsidDel="00000000" w:rsidP="00000000" w:rsidRDefault="00000000" w:rsidRPr="00000000" w14:paraId="000000C5">
      <w:pPr>
        <w:numPr>
          <w:ilvl w:val="0"/>
          <w:numId w:val="9"/>
        </w:numPr>
        <w:ind w:left="720" w:hanging="360"/>
        <w:rPr>
          <w:i w:val="1"/>
        </w:rPr>
      </w:pPr>
      <w:r w:rsidDel="00000000" w:rsidR="00000000" w:rsidRPr="00000000">
        <w:rPr>
          <w:i w:val="1"/>
          <w:rtl w:val="0"/>
        </w:rPr>
        <w:t xml:space="preserve">Hartzaileak blokeatuz angiotenina sortu. Honekin ez da sentitzen egarria.</w:t>
      </w:r>
    </w:p>
    <w:p w:rsidR="00000000" w:rsidDel="00000000" w:rsidP="00000000" w:rsidRDefault="00000000" w:rsidRPr="00000000" w14:paraId="000000C6">
      <w:pPr>
        <w:numPr>
          <w:ilvl w:val="0"/>
          <w:numId w:val="9"/>
        </w:numPr>
        <w:ind w:left="720" w:hanging="360"/>
        <w:rPr>
          <w:i w:val="1"/>
        </w:rPr>
      </w:pPr>
      <w:r w:rsidDel="00000000" w:rsidR="00000000" w:rsidRPr="00000000">
        <w:rPr>
          <w:rFonts w:ascii="Arial Unicode MS" w:cs="Arial Unicode MS" w:eastAsia="Arial Unicode MS" w:hAnsi="Arial Unicode MS"/>
          <w:i w:val="1"/>
          <w:rtl w:val="0"/>
        </w:rPr>
        <w:t xml:space="preserve">Organo subtrigonal/baskulotsual→ Axoiak bidali gune ertain preoptikora (hipotalamoan dago).</w:t>
      </w:r>
    </w:p>
    <w:p w:rsidR="00000000" w:rsidDel="00000000" w:rsidP="00000000" w:rsidRDefault="00000000" w:rsidRPr="00000000" w14:paraId="000000C7">
      <w:pPr>
        <w:numPr>
          <w:ilvl w:val="0"/>
          <w:numId w:val="9"/>
        </w:numPr>
        <w:ind w:left="720" w:hanging="360"/>
        <w:rPr>
          <w:i w:val="1"/>
        </w:rPr>
      </w:pPr>
      <w:r w:rsidDel="00000000" w:rsidR="00000000" w:rsidRPr="00000000">
        <w:rPr>
          <w:rFonts w:ascii="Arial Unicode MS" w:cs="Arial Unicode MS" w:eastAsia="Arial Unicode MS" w:hAnsi="Arial Unicode MS"/>
          <w:i w:val="1"/>
          <w:rtl w:val="0"/>
        </w:rPr>
        <w:t xml:space="preserve">G.P. ertainak→ Informazioa integratu</w:t>
      </w:r>
    </w:p>
    <w:p w:rsidR="00000000" w:rsidDel="00000000" w:rsidP="00000000" w:rsidRDefault="00000000" w:rsidRPr="00000000" w14:paraId="000000C8">
      <w:pPr>
        <w:numPr>
          <w:ilvl w:val="0"/>
          <w:numId w:val="9"/>
        </w:numPr>
        <w:ind w:left="720" w:hanging="360"/>
        <w:rPr>
          <w:i w:val="1"/>
        </w:rPr>
      </w:pPr>
      <w:r w:rsidDel="00000000" w:rsidR="00000000" w:rsidRPr="00000000">
        <w:rPr>
          <w:rFonts w:ascii="Arial Unicode MS" w:cs="Arial Unicode MS" w:eastAsia="Arial Unicode MS" w:hAnsi="Arial Unicode MS"/>
          <w:i w:val="1"/>
          <w:rtl w:val="0"/>
        </w:rPr>
        <w:t xml:space="preserve">Lehen erantzuna 2 aldagaietan→ Bolemia eta presio osmotikoan.(organo subtrigonal eta baskularrak)</w:t>
      </w:r>
    </w:p>
    <w:p w:rsidR="00000000" w:rsidDel="00000000" w:rsidP="00000000" w:rsidRDefault="00000000" w:rsidRPr="00000000" w14:paraId="000000C9">
      <w:pPr>
        <w:numPr>
          <w:ilvl w:val="0"/>
          <w:numId w:val="9"/>
        </w:numPr>
        <w:ind w:left="720" w:hanging="360"/>
        <w:rPr>
          <w:i w:val="1"/>
        </w:rPr>
      </w:pPr>
      <w:r w:rsidDel="00000000" w:rsidR="00000000" w:rsidRPr="00000000">
        <w:rPr>
          <w:i w:val="1"/>
          <w:rtl w:val="0"/>
        </w:rPr>
        <w:t xml:space="preserve">Traktu bakartiko osmorrezeptore periferikoen informazioa jasotzen du ere gune ertain preoptikoak.</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drawing>
          <wp:inline distB="114300" distT="114300" distL="114300" distR="114300">
            <wp:extent cx="4415730" cy="3071813"/>
            <wp:effectExtent b="0" l="0" r="0" t="0"/>
            <wp:docPr id="9" name="image10.png"/>
            <a:graphic>
              <a:graphicData uri="http://schemas.openxmlformats.org/drawingml/2006/picture">
                <pic:pic>
                  <pic:nvPicPr>
                    <pic:cNvPr id="0" name="image10.png"/>
                    <pic:cNvPicPr preferRelativeResize="0"/>
                  </pic:nvPicPr>
                  <pic:blipFill>
                    <a:blip r:embed="rId12"/>
                    <a:srcRect b="16519" l="6478" r="57308" t="38643"/>
                    <a:stretch>
                      <a:fillRect/>
                    </a:stretch>
                  </pic:blipFill>
                  <pic:spPr>
                    <a:xfrm>
                      <a:off x="0" y="0"/>
                      <a:ext cx="4415730"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pPr>
      <w:r w:rsidDel="00000000" w:rsidR="00000000" w:rsidRPr="00000000">
        <w:rPr>
          <w:rtl w:val="0"/>
        </w:rPr>
      </w:r>
    </w:p>
    <w:p w:rsidR="00000000" w:rsidDel="00000000" w:rsidP="00000000" w:rsidRDefault="00000000" w:rsidRPr="00000000" w14:paraId="000000CD">
      <w:pPr>
        <w:jc w:val="center"/>
        <w:rPr/>
      </w:pPr>
      <w:r w:rsidDel="00000000" w:rsidR="00000000" w:rsidRPr="00000000">
        <w:rPr>
          <w:rtl w:val="0"/>
        </w:rPr>
      </w:r>
    </w:p>
    <w:p w:rsidR="00000000" w:rsidDel="00000000" w:rsidP="00000000" w:rsidRDefault="00000000" w:rsidRPr="00000000" w14:paraId="000000CE">
      <w:pPr>
        <w:rPr/>
      </w:pPr>
      <w:r w:rsidDel="00000000" w:rsidR="00000000" w:rsidRPr="00000000">
        <w:rPr>
          <w:rFonts w:ascii="Arial Unicode MS" w:cs="Arial Unicode MS" w:eastAsia="Arial Unicode MS" w:hAnsi="Arial Unicode MS"/>
          <w:rtl w:val="0"/>
        </w:rPr>
        <w:t xml:space="preserve">Egela→ Ikerketan parte hartzen duten artikuluak (grafikoak). Liburukoak gaizki baitaude.</w:t>
      </w: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jc w:val="center"/>
        <w:rPr>
          <w:rFonts w:ascii="Yellowtail" w:cs="Yellowtail" w:eastAsia="Yellowtail" w:hAnsi="Yellowtail"/>
          <w:sz w:val="72"/>
          <w:szCs w:val="72"/>
        </w:rPr>
      </w:pPr>
      <w:r w:rsidDel="00000000" w:rsidR="00000000" w:rsidRPr="00000000">
        <w:rPr>
          <w:rFonts w:ascii="Yellowtail" w:cs="Yellowtail" w:eastAsia="Yellowtail" w:hAnsi="Yellowtail"/>
          <w:sz w:val="72"/>
          <w:szCs w:val="72"/>
          <w:rtl w:val="0"/>
        </w:rPr>
        <w:t xml:space="preserve">Gosea</w:t>
      </w:r>
    </w:p>
    <w:p w:rsidR="00000000" w:rsidDel="00000000" w:rsidP="00000000" w:rsidRDefault="00000000" w:rsidRPr="00000000" w14:paraId="000000DF">
      <w:pPr>
        <w:ind w:left="0" w:firstLine="0"/>
        <w:rPr/>
      </w:pPr>
      <w:r w:rsidDel="00000000" w:rsidR="00000000" w:rsidRPr="00000000">
        <w:rPr>
          <w:rtl w:val="0"/>
        </w:rPr>
        <w:t xml:space="preserve">4 puntu nagusi:</w:t>
      </w:r>
    </w:p>
    <w:p w:rsidR="00000000" w:rsidDel="00000000" w:rsidP="00000000" w:rsidRDefault="00000000" w:rsidRPr="00000000" w14:paraId="000000E0">
      <w:pPr>
        <w:numPr>
          <w:ilvl w:val="0"/>
          <w:numId w:val="49"/>
        </w:numPr>
        <w:ind w:left="720" w:hanging="360"/>
        <w:rPr>
          <w:u w:val="none"/>
        </w:rPr>
      </w:pPr>
      <w:r w:rsidDel="00000000" w:rsidR="00000000" w:rsidRPr="00000000">
        <w:rPr>
          <w:rtl w:val="0"/>
        </w:rPr>
        <w:t xml:space="preserve">Metabolismoaren 4 ideia.</w:t>
      </w:r>
    </w:p>
    <w:p w:rsidR="00000000" w:rsidDel="00000000" w:rsidP="00000000" w:rsidRDefault="00000000" w:rsidRPr="00000000" w14:paraId="000000E1">
      <w:pPr>
        <w:numPr>
          <w:ilvl w:val="0"/>
          <w:numId w:val="49"/>
        </w:numPr>
        <w:ind w:left="720" w:hanging="360"/>
        <w:rPr>
          <w:u w:val="none"/>
        </w:rPr>
      </w:pPr>
      <w:r w:rsidDel="00000000" w:rsidR="00000000" w:rsidRPr="00000000">
        <w:rPr>
          <w:rtl w:val="0"/>
        </w:rPr>
        <w:t xml:space="preserve">Faseak.</w:t>
      </w:r>
    </w:p>
    <w:p w:rsidR="00000000" w:rsidDel="00000000" w:rsidP="00000000" w:rsidRDefault="00000000" w:rsidRPr="00000000" w14:paraId="000000E2">
      <w:pPr>
        <w:numPr>
          <w:ilvl w:val="0"/>
          <w:numId w:val="49"/>
        </w:numPr>
        <w:ind w:left="720" w:hanging="360"/>
        <w:rPr>
          <w:u w:val="none"/>
        </w:rPr>
      </w:pPr>
      <w:r w:rsidDel="00000000" w:rsidR="00000000" w:rsidRPr="00000000">
        <w:rPr>
          <w:rtl w:val="0"/>
        </w:rPr>
        <w:t xml:space="preserve">Integrazioa.</w:t>
      </w:r>
    </w:p>
    <w:p w:rsidR="00000000" w:rsidDel="00000000" w:rsidP="00000000" w:rsidRDefault="00000000" w:rsidRPr="00000000" w14:paraId="000000E3">
      <w:pPr>
        <w:numPr>
          <w:ilvl w:val="0"/>
          <w:numId w:val="49"/>
        </w:numPr>
        <w:ind w:left="720" w:hanging="360"/>
        <w:rPr>
          <w:u w:val="none"/>
        </w:rPr>
      </w:pPr>
      <w:r w:rsidDel="00000000" w:rsidR="00000000" w:rsidRPr="00000000">
        <w:rPr>
          <w:rtl w:val="0"/>
        </w:rPr>
        <w:t xml:space="preserve">Anorexia nervosa.</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Sarrerarako apunteak:</w:t>
      </w:r>
    </w:p>
    <w:p w:rsidR="00000000" w:rsidDel="00000000" w:rsidP="00000000" w:rsidRDefault="00000000" w:rsidRPr="00000000" w14:paraId="000000E6">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3 nutriente behar ditugu→ Proteinak, gantzak eta karbohidratoak.</w:t>
      </w:r>
    </w:p>
    <w:p w:rsidR="00000000" w:rsidDel="00000000" w:rsidP="00000000" w:rsidRDefault="00000000" w:rsidRPr="00000000" w14:paraId="000000E7">
      <w:pPr>
        <w:numPr>
          <w:ilvl w:val="0"/>
          <w:numId w:val="5"/>
        </w:numPr>
        <w:ind w:left="720" w:hanging="360"/>
        <w:rPr>
          <w:u w:val="none"/>
        </w:rPr>
      </w:pPr>
      <w:r w:rsidDel="00000000" w:rsidR="00000000" w:rsidRPr="00000000">
        <w:rPr>
          <w:rtl w:val="0"/>
        </w:rPr>
        <w:t xml:space="preserve">Jateko beharra:Gorputza mantentzeko (berreraiki) eta energia lortzeko (uzkurketa muskularra + tenperatura mantendu).</w:t>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b w:val="1"/>
          <w:u w:val="single"/>
        </w:rPr>
      </w:pPr>
      <w:r w:rsidDel="00000000" w:rsidR="00000000" w:rsidRPr="00000000">
        <w:rPr>
          <w:b w:val="1"/>
          <w:u w:val="single"/>
          <w:rtl w:val="0"/>
        </w:rPr>
        <w:t xml:space="preserve">2.2.1 Metabolismoaren inguruko zenbait informazio</w:t>
      </w:r>
    </w:p>
    <w:p w:rsidR="00000000" w:rsidDel="00000000" w:rsidP="00000000" w:rsidRDefault="00000000" w:rsidRPr="00000000" w14:paraId="000000EA">
      <w:pPr>
        <w:rPr/>
      </w:pPr>
      <w:r w:rsidDel="00000000" w:rsidR="00000000" w:rsidRPr="00000000">
        <w:rPr>
          <w:rtl w:val="0"/>
        </w:rPr>
        <w:t xml:space="preserve">Likidoen oreka mantentzeko ura eta NaCl barneratzea besterik ez da behar. Jakien bitartez barneratu behar ditugun gaiak gehiago dira: karbohidratoak, gantzak, aminoazidoak, bitaminak eta beharrezkoak diren oligoelementuak. Hauen oreka egokia lortzeko, gorputzak dauzkan</w:t>
      </w:r>
    </w:p>
    <w:p w:rsidR="00000000" w:rsidDel="00000000" w:rsidP="00000000" w:rsidRDefault="00000000" w:rsidRPr="00000000" w14:paraId="000000EB">
      <w:pPr>
        <w:rPr/>
      </w:pPr>
      <w:r w:rsidDel="00000000" w:rsidR="00000000" w:rsidRPr="00000000">
        <w:rPr>
          <w:rtl w:val="0"/>
        </w:rPr>
        <w:t xml:space="preserve">mekanismoak konplexuagoak dira.</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Jakiak, berez beste animalia edo ta landareen parte ziren molekulez osatuta daude. Guk molekula hoiek bi helbururekin barneratzen ditugu:</w:t>
      </w:r>
    </w:p>
    <w:p w:rsidR="00000000" w:rsidDel="00000000" w:rsidP="00000000" w:rsidRDefault="00000000" w:rsidRPr="00000000" w14:paraId="000000EE">
      <w:pPr>
        <w:numPr>
          <w:ilvl w:val="0"/>
          <w:numId w:val="41"/>
        </w:numPr>
        <w:ind w:left="720" w:hanging="360"/>
        <w:rPr>
          <w:u w:val="none"/>
        </w:rPr>
      </w:pPr>
      <w:r w:rsidDel="00000000" w:rsidR="00000000" w:rsidRPr="00000000">
        <w:rPr>
          <w:b w:val="1"/>
          <w:rtl w:val="0"/>
        </w:rPr>
        <w:t xml:space="preserve">energia lortu</w:t>
      </w:r>
      <w:r w:rsidDel="00000000" w:rsidR="00000000" w:rsidRPr="00000000">
        <w:rPr>
          <w:rtl w:val="0"/>
        </w:rPr>
        <w:t xml:space="preserve"> gure giharrak mugitu daitezen eta tenperatura mantendu ahal izan dezagun.</w:t>
      </w:r>
    </w:p>
    <w:p w:rsidR="00000000" w:rsidDel="00000000" w:rsidP="00000000" w:rsidRDefault="00000000" w:rsidRPr="00000000" w14:paraId="000000EF">
      <w:pPr>
        <w:numPr>
          <w:ilvl w:val="0"/>
          <w:numId w:val="41"/>
        </w:numPr>
        <w:ind w:left="720" w:hanging="360"/>
        <w:rPr>
          <w:u w:val="none"/>
        </w:rPr>
      </w:pPr>
      <w:r w:rsidDel="00000000" w:rsidR="00000000" w:rsidRPr="00000000">
        <w:rPr>
          <w:rtl w:val="0"/>
        </w:rPr>
        <w:t xml:space="preserve">gure </w:t>
      </w:r>
      <w:r w:rsidDel="00000000" w:rsidR="00000000" w:rsidRPr="00000000">
        <w:rPr>
          <w:b w:val="1"/>
          <w:rtl w:val="0"/>
        </w:rPr>
        <w:t xml:space="preserve">organoak mantendu</w:t>
      </w:r>
      <w:r w:rsidDel="00000000" w:rsidR="00000000" w:rsidRPr="00000000">
        <w:rPr>
          <w:rtl w:val="0"/>
        </w:rPr>
        <w:t xml:space="preserve"> eta </w:t>
      </w:r>
      <w:r w:rsidDel="00000000" w:rsidR="00000000" w:rsidRPr="00000000">
        <w:rPr>
          <w:b w:val="1"/>
          <w:rtl w:val="0"/>
        </w:rPr>
        <w:t xml:space="preserve">berreraiki</w:t>
      </w:r>
      <w:r w:rsidDel="00000000" w:rsidR="00000000" w:rsidRPr="00000000">
        <w:rPr>
          <w:rtl w:val="0"/>
        </w:rPr>
        <w:t xml:space="preserv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Jaten dugunaren gehiengoa lehenengo funtziorako erabiltzen dugu, hau da guretzako jakiak, batez ere, erregaiak dira. Erretze prozesua ulertu behar dugu, jatearen jokaeraren erregulazio prozesuak ulertu ahal izan ditzagun, hots: </w:t>
      </w:r>
      <w:r w:rsidDel="00000000" w:rsidR="00000000" w:rsidRPr="00000000">
        <w:rPr>
          <w:b w:val="1"/>
          <w:rtl w:val="0"/>
        </w:rPr>
        <w:t xml:space="preserve">Metabolismoa</w:t>
      </w: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b w:val="1"/>
          <w:u w:val="single"/>
        </w:rPr>
      </w:pPr>
      <w:r w:rsidDel="00000000" w:rsidR="00000000" w:rsidRPr="00000000">
        <w:rPr>
          <w:b w:val="1"/>
          <w:u w:val="single"/>
          <w:rtl w:val="0"/>
        </w:rPr>
        <w:t xml:space="preserve">Metabolismoa.</w:t>
      </w:r>
    </w:p>
    <w:p w:rsidR="00000000" w:rsidDel="00000000" w:rsidP="00000000" w:rsidRDefault="00000000" w:rsidRPr="00000000" w14:paraId="000000F4">
      <w:pPr>
        <w:rPr/>
      </w:pPr>
      <w:r w:rsidDel="00000000" w:rsidR="00000000" w:rsidRPr="00000000">
        <w:rPr>
          <w:rtl w:val="0"/>
        </w:rPr>
        <w:t xml:space="preserve">Jakiak, liseri aparatuaren urdailak eta hesteek osatzen duten hodian egoten dira. Hor xurgatzen ditugu mantenugaiak, elikagaiak. Otorduen artean, batez ere gauez, hodia elikagaiez ustu egiten da. Barau egoeran gaudenean, energia, gorputzak dauzkan erreserba biltegietatik jasotzen dugu.</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Bi mantenugai-biltegi dauzkagu:</w:t>
      </w:r>
    </w:p>
    <w:p w:rsidR="00000000" w:rsidDel="00000000" w:rsidP="00000000" w:rsidRDefault="00000000" w:rsidRPr="00000000" w14:paraId="000000F7">
      <w:pPr>
        <w:numPr>
          <w:ilvl w:val="0"/>
          <w:numId w:val="58"/>
        </w:numPr>
        <w:ind w:left="720" w:hanging="360"/>
        <w:rPr>
          <w:u w:val="none"/>
        </w:rPr>
      </w:pPr>
      <w:r w:rsidDel="00000000" w:rsidR="00000000" w:rsidRPr="00000000">
        <w:rPr>
          <w:b w:val="1"/>
          <w:rtl w:val="0"/>
        </w:rPr>
        <w:t xml:space="preserve">Epe laburrerako biltegia:</w:t>
      </w:r>
      <w:r w:rsidDel="00000000" w:rsidR="00000000" w:rsidRPr="00000000">
        <w:rPr>
          <w:rtl w:val="0"/>
        </w:rPr>
        <w:t xml:space="preserve"> gibelean eta giharretan metatzen dugun glukogeno karbohidratoak osatutakoa da.</w:t>
      </w:r>
    </w:p>
    <w:p w:rsidR="00000000" w:rsidDel="00000000" w:rsidP="00000000" w:rsidRDefault="00000000" w:rsidRPr="00000000" w14:paraId="000000F8">
      <w:pPr>
        <w:numPr>
          <w:ilvl w:val="0"/>
          <w:numId w:val="58"/>
        </w:numPr>
        <w:ind w:left="720" w:hanging="360"/>
        <w:rPr>
          <w:u w:val="none"/>
        </w:rPr>
      </w:pPr>
      <w:r w:rsidDel="00000000" w:rsidR="00000000" w:rsidRPr="00000000">
        <w:rPr>
          <w:b w:val="1"/>
          <w:rtl w:val="0"/>
        </w:rPr>
        <w:t xml:space="preserve">Epe luzerako biltegia:</w:t>
      </w:r>
      <w:r w:rsidDel="00000000" w:rsidR="00000000" w:rsidRPr="00000000">
        <w:rPr>
          <w:rtl w:val="0"/>
        </w:rPr>
        <w:t xml:space="preserve"> gantz-ehuna osatzen duten adipozitoetan gordetzen ditugun triglizeridoek osatutakoa da.</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ind w:left="0" w:firstLine="0"/>
        <w:rPr>
          <w:u w:val="single"/>
        </w:rPr>
      </w:pPr>
      <w:r w:rsidDel="00000000" w:rsidR="00000000" w:rsidRPr="00000000">
        <w:rPr>
          <w:u w:val="single"/>
          <w:rtl w:val="0"/>
        </w:rPr>
        <w:t xml:space="preserve">Apunteak:</w:t>
      </w:r>
    </w:p>
    <w:p w:rsidR="00000000" w:rsidDel="00000000" w:rsidP="00000000" w:rsidRDefault="00000000" w:rsidRPr="00000000" w14:paraId="000000FB">
      <w:pPr>
        <w:numPr>
          <w:ilvl w:val="0"/>
          <w:numId w:val="42"/>
        </w:numPr>
        <w:ind w:left="720" w:hanging="360"/>
        <w:rPr>
          <w:u w:val="none"/>
        </w:rPr>
      </w:pPr>
      <w:r w:rsidDel="00000000" w:rsidR="00000000" w:rsidRPr="00000000">
        <w:rPr>
          <w:rFonts w:ascii="Arial Unicode MS" w:cs="Arial Unicode MS" w:eastAsia="Arial Unicode MS" w:hAnsi="Arial Unicode MS"/>
          <w:rtl w:val="0"/>
        </w:rPr>
        <w:t xml:space="preserve">Ahoratzetik odolera iritsi arte. 1H→ Digestioa (xurgapen fasea). </w:t>
      </w:r>
    </w:p>
    <w:p w:rsidR="00000000" w:rsidDel="00000000" w:rsidP="00000000" w:rsidRDefault="00000000" w:rsidRPr="00000000" w14:paraId="000000FC">
      <w:pPr>
        <w:numPr>
          <w:ilvl w:val="0"/>
          <w:numId w:val="42"/>
        </w:numPr>
        <w:ind w:left="720" w:hanging="360"/>
        <w:rPr>
          <w:u w:val="none"/>
        </w:rPr>
      </w:pPr>
      <w:r w:rsidDel="00000000" w:rsidR="00000000" w:rsidRPr="00000000">
        <w:rPr>
          <w:rtl w:val="0"/>
        </w:rPr>
        <w:t xml:space="preserve">Janari lorpenaren bariantza aldakorra izan da mendeen zehar.</w:t>
      </w:r>
    </w:p>
    <w:p w:rsidR="00000000" w:rsidDel="00000000" w:rsidP="00000000" w:rsidRDefault="00000000" w:rsidRPr="00000000" w14:paraId="000000FD">
      <w:pPr>
        <w:ind w:left="0" w:firstLine="0"/>
        <w:rPr>
          <w:b w:val="1"/>
          <w:sz w:val="24"/>
          <w:szCs w:val="24"/>
          <w:u w:val="single"/>
        </w:rPr>
      </w:pPr>
      <w:r w:rsidDel="00000000" w:rsidR="00000000" w:rsidRPr="00000000">
        <w:rPr>
          <w:b w:val="1"/>
          <w:sz w:val="24"/>
          <w:szCs w:val="24"/>
          <w:u w:val="single"/>
          <w:rtl w:val="0"/>
        </w:rPr>
        <w:t xml:space="preserve">Epe laburreko bitegia: Xurgapen fasea</w:t>
      </w:r>
    </w:p>
    <w:p w:rsidR="00000000" w:rsidDel="00000000" w:rsidP="00000000" w:rsidRDefault="00000000" w:rsidRPr="00000000" w14:paraId="000000FE">
      <w:pPr>
        <w:numPr>
          <w:ilvl w:val="0"/>
          <w:numId w:val="29"/>
        </w:numPr>
        <w:ind w:left="720" w:hanging="360"/>
      </w:pPr>
      <w:r w:rsidDel="00000000" w:rsidR="00000000" w:rsidRPr="00000000">
        <w:rPr>
          <w:rtl w:val="0"/>
        </w:rPr>
        <w:t xml:space="preserve">Glukosaren zati bat erretzen da eta bestea metatu egiten da glukogeno moduan, gibelean batez ere, baina giharretan ere bai.</w:t>
      </w:r>
    </w:p>
    <w:p w:rsidR="00000000" w:rsidDel="00000000" w:rsidP="00000000" w:rsidRDefault="00000000" w:rsidRPr="00000000" w14:paraId="000000FF">
      <w:pPr>
        <w:numPr>
          <w:ilvl w:val="0"/>
          <w:numId w:val="48"/>
        </w:numPr>
        <w:ind w:left="720" w:hanging="360"/>
        <w:rPr>
          <w:u w:val="none"/>
        </w:rPr>
      </w:pPr>
      <w:r w:rsidDel="00000000" w:rsidR="00000000" w:rsidRPr="00000000">
        <w:rPr>
          <w:rtl w:val="0"/>
        </w:rPr>
        <w:t xml:space="preserve">Energia kantitate txikia eta egunean zehar erre.</w:t>
      </w:r>
    </w:p>
    <w:p w:rsidR="00000000" w:rsidDel="00000000" w:rsidP="00000000" w:rsidRDefault="00000000" w:rsidRPr="00000000" w14:paraId="00000100">
      <w:pPr>
        <w:numPr>
          <w:ilvl w:val="0"/>
          <w:numId w:val="48"/>
        </w:numPr>
        <w:ind w:left="720" w:hanging="360"/>
        <w:rPr>
          <w:u w:val="none"/>
        </w:rPr>
      </w:pPr>
      <w:r w:rsidDel="00000000" w:rsidR="00000000" w:rsidRPr="00000000">
        <w:rPr>
          <w:rtl w:val="0"/>
        </w:rPr>
        <w:t xml:space="preserve">Intsulina: Glukosak lotu glukogenoa lortzeko, hau da, katea martxan jartzen du.</w:t>
      </w:r>
    </w:p>
    <w:p w:rsidR="00000000" w:rsidDel="00000000" w:rsidP="00000000" w:rsidRDefault="00000000" w:rsidRPr="00000000" w14:paraId="00000101">
      <w:pPr>
        <w:numPr>
          <w:ilvl w:val="0"/>
          <w:numId w:val="48"/>
        </w:numPr>
        <w:ind w:left="720" w:hanging="360"/>
        <w:rPr>
          <w:u w:val="none"/>
        </w:rPr>
      </w:pPr>
      <w:r w:rsidDel="00000000" w:rsidR="00000000" w:rsidRPr="00000000">
        <w:rPr>
          <w:rtl w:val="0"/>
        </w:rPr>
        <w:t xml:space="preserve">Giharrak: Beste glukogeno biltegi bat.Uzkurketarako soilik gordetzen da.</w:t>
      </w:r>
    </w:p>
    <w:p w:rsidR="00000000" w:rsidDel="00000000" w:rsidP="00000000" w:rsidRDefault="00000000" w:rsidRPr="00000000" w14:paraId="00000102">
      <w:pPr>
        <w:numPr>
          <w:ilvl w:val="0"/>
          <w:numId w:val="48"/>
        </w:numPr>
        <w:ind w:left="720" w:hanging="360"/>
        <w:rPr>
          <w:u w:val="none"/>
        </w:rPr>
      </w:pPr>
      <w:r w:rsidDel="00000000" w:rsidR="00000000" w:rsidRPr="00000000">
        <w:rPr>
          <w:rFonts w:ascii="Arial Unicode MS" w:cs="Arial Unicode MS" w:eastAsia="Arial Unicode MS" w:hAnsi="Arial Unicode MS"/>
          <w:rtl w:val="0"/>
        </w:rPr>
        <w:t xml:space="preserve">Gorputzak behar duen gainontzeko glukogenoa→ gibelean  </w:t>
      </w:r>
    </w:p>
    <w:p w:rsidR="00000000" w:rsidDel="00000000" w:rsidP="00000000" w:rsidRDefault="00000000" w:rsidRPr="00000000" w14:paraId="00000103">
      <w:pPr>
        <w:numPr>
          <w:ilvl w:val="0"/>
          <w:numId w:val="48"/>
        </w:numPr>
        <w:ind w:left="720" w:hanging="360"/>
        <w:rPr>
          <w:u w:val="none"/>
        </w:rPr>
      </w:pPr>
      <w:r w:rsidDel="00000000" w:rsidR="00000000" w:rsidRPr="00000000">
        <w:rPr>
          <w:rFonts w:ascii="Arial Unicode MS" w:cs="Arial Unicode MS" w:eastAsia="Arial Unicode MS" w:hAnsi="Arial Unicode MS"/>
          <w:rtl w:val="0"/>
        </w:rPr>
        <w:t xml:space="preserve">Gibelaren glukogeno → Loaldian gaudenean erregaia izan dezan.</w:t>
      </w:r>
    </w:p>
    <w:p w:rsidR="00000000" w:rsidDel="00000000" w:rsidP="00000000" w:rsidRDefault="00000000" w:rsidRPr="00000000" w14:paraId="00000104">
      <w:pPr>
        <w:ind w:left="0" w:firstLine="0"/>
        <w:jc w:val="center"/>
        <w:rPr/>
      </w:pPr>
      <w:r w:rsidDel="00000000" w:rsidR="00000000" w:rsidRPr="00000000">
        <w:rPr/>
        <w:drawing>
          <wp:inline distB="114300" distT="114300" distL="114300" distR="114300">
            <wp:extent cx="3180195" cy="2671763"/>
            <wp:effectExtent b="0" l="0" r="0" t="0"/>
            <wp:docPr id="10" name="image9.png"/>
            <a:graphic>
              <a:graphicData uri="http://schemas.openxmlformats.org/drawingml/2006/picture">
                <pic:pic>
                  <pic:nvPicPr>
                    <pic:cNvPr id="0" name="image9.png"/>
                    <pic:cNvPicPr preferRelativeResize="0"/>
                  </pic:nvPicPr>
                  <pic:blipFill>
                    <a:blip r:embed="rId13"/>
                    <a:srcRect b="16224" l="4983" r="57807" t="28023"/>
                    <a:stretch>
                      <a:fillRect/>
                    </a:stretch>
                  </pic:blipFill>
                  <pic:spPr>
                    <a:xfrm>
                      <a:off x="0" y="0"/>
                      <a:ext cx="3180195"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ind w:left="0" w:firstLine="0"/>
        <w:jc w:val="center"/>
        <w:rPr/>
      </w:pPr>
      <w:r w:rsidDel="00000000" w:rsidR="00000000" w:rsidRPr="00000000">
        <w:rPr>
          <w:rtl w:val="0"/>
        </w:rPr>
      </w:r>
    </w:p>
    <w:p w:rsidR="00000000" w:rsidDel="00000000" w:rsidP="00000000" w:rsidRDefault="00000000" w:rsidRPr="00000000" w14:paraId="00000106">
      <w:pPr>
        <w:ind w:left="0" w:firstLine="0"/>
        <w:rPr>
          <w:b w:val="1"/>
          <w:u w:val="single"/>
        </w:rPr>
      </w:pPr>
      <w:r w:rsidDel="00000000" w:rsidR="00000000" w:rsidRPr="00000000">
        <w:rPr>
          <w:b w:val="1"/>
          <w:u w:val="single"/>
          <w:rtl w:val="0"/>
        </w:rPr>
        <w:t xml:space="preserve">Epe laburrerako biltegia.Barau fasea</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pPr>
      <w:r w:rsidDel="00000000" w:rsidR="00000000" w:rsidRPr="00000000">
        <w:rPr>
          <w:rtl w:val="0"/>
        </w:rPr>
        <w:t xml:space="preserve">Gibeleko glukogeno gehiena, barau-aldian, NSZaren funtzioetarako erabiltzen da. </w:t>
      </w:r>
    </w:p>
    <w:p w:rsidR="00000000" w:rsidDel="00000000" w:rsidP="00000000" w:rsidRDefault="00000000" w:rsidRPr="00000000" w14:paraId="00000109">
      <w:pPr>
        <w:ind w:left="0" w:firstLine="0"/>
        <w:rPr/>
      </w:pPr>
      <w:r w:rsidDel="00000000" w:rsidR="00000000" w:rsidRPr="00000000">
        <w:rPr>
          <w:rtl w:val="0"/>
        </w:rPr>
        <w:t xml:space="preserve">Neurona eta neurogliozitoak glukosa besterik ezin dute erabili.</w:t>
      </w:r>
    </w:p>
    <w:p w:rsidR="00000000" w:rsidDel="00000000" w:rsidP="00000000" w:rsidRDefault="00000000" w:rsidRPr="00000000" w14:paraId="0000010A">
      <w:pPr>
        <w:ind w:left="0" w:firstLine="0"/>
        <w:rPr/>
      </w:pPr>
      <w:r w:rsidDel="00000000" w:rsidR="00000000" w:rsidRPr="00000000">
        <w:rPr>
          <w:rtl w:val="0"/>
        </w:rPr>
        <w:t xml:space="preserve">Gibeleko erreserbak (300-400Kcal /100 gr glukogeno) agortzen direnean, epe luzerako biltegiko erreserbak erretzen hasiko gara.</w:t>
      </w:r>
    </w:p>
    <w:p w:rsidR="00000000" w:rsidDel="00000000" w:rsidP="00000000" w:rsidRDefault="00000000" w:rsidRPr="00000000" w14:paraId="0000010B">
      <w:pPr>
        <w:numPr>
          <w:ilvl w:val="0"/>
          <w:numId w:val="48"/>
        </w:numPr>
        <w:ind w:left="720" w:hanging="360"/>
        <w:rPr>
          <w:b w:val="1"/>
        </w:rPr>
      </w:pPr>
      <w:r w:rsidDel="00000000" w:rsidR="00000000" w:rsidRPr="00000000">
        <w:rPr>
          <w:b w:val="1"/>
          <w:rtl w:val="0"/>
        </w:rPr>
        <w:t xml:space="preserve">Barau fasean:</w:t>
      </w:r>
    </w:p>
    <w:p w:rsidR="00000000" w:rsidDel="00000000" w:rsidP="00000000" w:rsidRDefault="00000000" w:rsidRPr="00000000" w14:paraId="0000010C">
      <w:pPr>
        <w:numPr>
          <w:ilvl w:val="1"/>
          <w:numId w:val="48"/>
        </w:numPr>
        <w:ind w:left="1440" w:hanging="360"/>
        <w:rPr/>
      </w:pPr>
      <w:r w:rsidDel="00000000" w:rsidR="00000000" w:rsidRPr="00000000">
        <w:rPr>
          <w:rtl w:val="0"/>
        </w:rPr>
        <w:t xml:space="preserve">Insulina jariatu eta odolean dagoen glukosa.</w:t>
      </w:r>
    </w:p>
    <w:p w:rsidR="00000000" w:rsidDel="00000000" w:rsidP="00000000" w:rsidRDefault="00000000" w:rsidRPr="00000000" w14:paraId="0000010D">
      <w:pPr>
        <w:numPr>
          <w:ilvl w:val="1"/>
          <w:numId w:val="48"/>
        </w:numPr>
        <w:ind w:left="1440" w:hanging="360"/>
        <w:rPr>
          <w:u w:val="none"/>
        </w:rPr>
      </w:pPr>
      <w:r w:rsidDel="00000000" w:rsidR="00000000" w:rsidRPr="00000000">
        <w:rPr>
          <w:rtl w:val="0"/>
        </w:rPr>
        <w:t xml:space="preserve">Berehala erre,</w:t>
      </w:r>
    </w:p>
    <w:p w:rsidR="00000000" w:rsidDel="00000000" w:rsidP="00000000" w:rsidRDefault="00000000" w:rsidRPr="00000000" w14:paraId="0000010E">
      <w:pPr>
        <w:numPr>
          <w:ilvl w:val="1"/>
          <w:numId w:val="48"/>
        </w:numPr>
        <w:ind w:left="1440" w:hanging="360"/>
        <w:rPr>
          <w:u w:val="none"/>
        </w:rPr>
      </w:pPr>
      <w:r w:rsidDel="00000000" w:rsidR="00000000" w:rsidRPr="00000000">
        <w:rPr>
          <w:rFonts w:ascii="Arial Unicode MS" w:cs="Arial Unicode MS" w:eastAsia="Arial Unicode MS" w:hAnsi="Arial Unicode MS"/>
          <w:rtl w:val="0"/>
        </w:rPr>
        <w:t xml:space="preserve">Beste hormona bat jariatzen du: Glukagona(honek glukogenoa→ glukosa).</w:t>
      </w:r>
    </w:p>
    <w:p w:rsidR="00000000" w:rsidDel="00000000" w:rsidP="00000000" w:rsidRDefault="00000000" w:rsidRPr="00000000" w14:paraId="0000010F">
      <w:pPr>
        <w:numPr>
          <w:ilvl w:val="1"/>
          <w:numId w:val="48"/>
        </w:numPr>
        <w:ind w:left="1440" w:hanging="360"/>
        <w:rPr>
          <w:u w:val="none"/>
        </w:rPr>
      </w:pPr>
      <w:r w:rsidDel="00000000" w:rsidR="00000000" w:rsidRPr="00000000">
        <w:rPr>
          <w:rFonts w:ascii="Arial Unicode MS" w:cs="Arial Unicode MS" w:eastAsia="Arial Unicode MS" w:hAnsi="Arial Unicode MS"/>
          <w:rtl w:val="0"/>
        </w:rPr>
        <w:t xml:space="preserve">Gorputzak odoleko glukosa kantitatea jaitsi → hipogluzemia → glukosa beharra → glukogenoa askatu glukosa izateko.</w:t>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485775</wp:posOffset>
            </wp:positionV>
            <wp:extent cx="3529013" cy="2885601"/>
            <wp:effectExtent b="0" l="0" r="0" t="0"/>
            <wp:wrapSquare wrapText="bothSides" distB="114300" distT="114300" distL="114300" distR="114300"/>
            <wp:docPr id="16" name="image15.png"/>
            <a:graphic>
              <a:graphicData uri="http://schemas.openxmlformats.org/drawingml/2006/picture">
                <pic:pic>
                  <pic:nvPicPr>
                    <pic:cNvPr id="0" name="image15.png"/>
                    <pic:cNvPicPr preferRelativeResize="0"/>
                  </pic:nvPicPr>
                  <pic:blipFill>
                    <a:blip r:embed="rId14"/>
                    <a:srcRect b="32743" l="16279" r="55315" t="25663"/>
                    <a:stretch>
                      <a:fillRect/>
                    </a:stretch>
                  </pic:blipFill>
                  <pic:spPr>
                    <a:xfrm>
                      <a:off x="0" y="0"/>
                      <a:ext cx="3529013" cy="2885601"/>
                    </a:xfrm>
                    <a:prstGeom prst="rect"/>
                    <a:ln/>
                  </pic:spPr>
                </pic:pic>
              </a:graphicData>
            </a:graphic>
          </wp:anchor>
        </w:drawing>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r>
    </w:p>
    <w:p w:rsidR="00000000" w:rsidDel="00000000" w:rsidP="00000000" w:rsidRDefault="00000000" w:rsidRPr="00000000" w14:paraId="00000112">
      <w:pPr>
        <w:ind w:left="0" w:firstLine="0"/>
        <w:rPr/>
      </w:pPr>
      <w:r w:rsidDel="00000000" w:rsidR="00000000" w:rsidRPr="00000000">
        <w:rPr>
          <w:rtl w:val="0"/>
        </w:rPr>
      </w:r>
    </w:p>
    <w:p w:rsidR="00000000" w:rsidDel="00000000" w:rsidP="00000000" w:rsidRDefault="00000000" w:rsidRPr="00000000" w14:paraId="00000113">
      <w:pPr>
        <w:ind w:left="0" w:firstLine="0"/>
        <w:rPr/>
      </w:pPr>
      <w:r w:rsidDel="00000000" w:rsidR="00000000" w:rsidRPr="00000000">
        <w:rPr>
          <w:rtl w:val="0"/>
        </w:rPr>
      </w:r>
    </w:p>
    <w:p w:rsidR="00000000" w:rsidDel="00000000" w:rsidP="00000000" w:rsidRDefault="00000000" w:rsidRPr="00000000" w14:paraId="00000114">
      <w:pPr>
        <w:ind w:left="0" w:firstLine="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ind w:left="0" w:firstLine="0"/>
        <w:rPr/>
      </w:pPr>
      <w:r w:rsidDel="00000000" w:rsidR="00000000" w:rsidRPr="00000000">
        <w:rPr>
          <w:rtl w:val="0"/>
        </w:rPr>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ind w:left="0" w:firstLine="0"/>
        <w:rPr>
          <w:b w:val="1"/>
          <w:sz w:val="24"/>
          <w:szCs w:val="24"/>
        </w:rPr>
      </w:pPr>
      <w:r w:rsidDel="00000000" w:rsidR="00000000" w:rsidRPr="00000000">
        <w:rPr>
          <w:b w:val="1"/>
          <w:sz w:val="24"/>
          <w:szCs w:val="24"/>
          <w:rtl w:val="0"/>
        </w:rPr>
        <w:t xml:space="preserve">Epe luzerako biltegia.</w:t>
      </w:r>
    </w:p>
    <w:p w:rsidR="00000000" w:rsidDel="00000000" w:rsidP="00000000" w:rsidRDefault="00000000" w:rsidRPr="00000000" w14:paraId="0000011C">
      <w:pPr>
        <w:ind w:left="0" w:firstLine="0"/>
        <w:rPr/>
      </w:pPr>
      <w:r w:rsidDel="00000000" w:rsidR="00000000" w:rsidRPr="00000000">
        <w:rPr>
          <w:rtl w:val="0"/>
        </w:rPr>
        <w:t xml:space="preserve">Gantz-ehuneko adipozitoek gordetzen duten errekina, gantza da, triglizeridoak hain zuzen.</w:t>
      </w:r>
    </w:p>
    <w:p w:rsidR="00000000" w:rsidDel="00000000" w:rsidP="00000000" w:rsidRDefault="00000000" w:rsidRPr="00000000" w14:paraId="0000011D">
      <w:pPr>
        <w:ind w:left="0" w:firstLine="0"/>
        <w:rPr/>
      </w:pP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t xml:space="preserve">Triglizerdio molekula batek bi osagai mota dauzka:</w:t>
      </w:r>
    </w:p>
    <w:p w:rsidR="00000000" w:rsidDel="00000000" w:rsidP="00000000" w:rsidRDefault="00000000" w:rsidRPr="00000000" w14:paraId="0000011F">
      <w:pPr>
        <w:numPr>
          <w:ilvl w:val="0"/>
          <w:numId w:val="3"/>
        </w:numPr>
        <w:ind w:left="720" w:hanging="360"/>
        <w:rPr>
          <w:u w:val="none"/>
        </w:rPr>
      </w:pPr>
      <w:r w:rsidDel="00000000" w:rsidR="00000000" w:rsidRPr="00000000">
        <w:rPr>
          <w:rtl w:val="0"/>
        </w:rPr>
        <w:t xml:space="preserve">Karbohidrato molekula bat: glizerola</w:t>
      </w:r>
    </w:p>
    <w:p w:rsidR="00000000" w:rsidDel="00000000" w:rsidP="00000000" w:rsidRDefault="00000000" w:rsidRPr="00000000" w14:paraId="00000120">
      <w:pPr>
        <w:numPr>
          <w:ilvl w:val="0"/>
          <w:numId w:val="3"/>
        </w:numPr>
        <w:ind w:left="720" w:hanging="360"/>
        <w:rPr>
          <w:u w:val="none"/>
        </w:rPr>
      </w:pPr>
      <w:r w:rsidDel="00000000" w:rsidR="00000000" w:rsidRPr="00000000">
        <w:rPr>
          <w:rtl w:val="0"/>
        </w:rPr>
        <w:t xml:space="preserve">Hiru gantz-azido molekula.</w:t>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t xml:space="preserve">Gantz-azidoak hiru motatakoak izan daitezke gizakian:</w:t>
      </w:r>
    </w:p>
    <w:p w:rsidR="00000000" w:rsidDel="00000000" w:rsidP="00000000" w:rsidRDefault="00000000" w:rsidRPr="00000000" w14:paraId="00000123">
      <w:pPr>
        <w:numPr>
          <w:ilvl w:val="0"/>
          <w:numId w:val="66"/>
        </w:numPr>
        <w:ind w:left="720" w:hanging="360"/>
        <w:rPr>
          <w:u w:val="none"/>
        </w:rPr>
      </w:pPr>
      <w:r w:rsidDel="00000000" w:rsidR="00000000" w:rsidRPr="00000000">
        <w:rPr>
          <w:rtl w:val="0"/>
        </w:rPr>
        <w:t xml:space="preserve">Azido oleikoa</w:t>
      </w:r>
    </w:p>
    <w:p w:rsidR="00000000" w:rsidDel="00000000" w:rsidP="00000000" w:rsidRDefault="00000000" w:rsidRPr="00000000" w14:paraId="00000124">
      <w:pPr>
        <w:numPr>
          <w:ilvl w:val="0"/>
          <w:numId w:val="66"/>
        </w:numPr>
        <w:ind w:left="720" w:hanging="360"/>
        <w:rPr>
          <w:u w:val="none"/>
        </w:rPr>
      </w:pPr>
      <w:r w:rsidDel="00000000" w:rsidR="00000000" w:rsidRPr="00000000">
        <w:rPr>
          <w:rtl w:val="0"/>
        </w:rPr>
        <w:t xml:space="preserve">Azido estearikoa</w:t>
      </w:r>
    </w:p>
    <w:p w:rsidR="00000000" w:rsidDel="00000000" w:rsidP="00000000" w:rsidRDefault="00000000" w:rsidRPr="00000000" w14:paraId="00000125">
      <w:pPr>
        <w:numPr>
          <w:ilvl w:val="0"/>
          <w:numId w:val="66"/>
        </w:numPr>
        <w:ind w:left="720" w:hanging="360"/>
        <w:rPr>
          <w:u w:val="none"/>
        </w:rPr>
      </w:pPr>
      <w:r w:rsidDel="00000000" w:rsidR="00000000" w:rsidRPr="00000000">
        <w:rPr>
          <w:rtl w:val="0"/>
        </w:rPr>
        <w:t xml:space="preserve">Azido palmitikoa</w:t>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numPr>
          <w:ilvl w:val="0"/>
          <w:numId w:val="14"/>
        </w:numPr>
        <w:ind w:left="720" w:hanging="360"/>
      </w:pPr>
      <w:r w:rsidDel="00000000" w:rsidR="00000000" w:rsidRPr="00000000">
        <w:rPr>
          <w:rtl w:val="0"/>
        </w:rPr>
        <w:t xml:space="preserve">Adipozitoak handitu egiten dira triglizeridoak metatzen doazen neurrian.</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720" w:firstLine="0"/>
        <w:rPr>
          <w:i w:val="1"/>
        </w:rPr>
      </w:pPr>
      <w:r w:rsidDel="00000000" w:rsidR="00000000" w:rsidRPr="00000000">
        <w:rPr>
          <w:rtl w:val="0"/>
        </w:rPr>
        <w:t xml:space="preserve">-</w:t>
      </w:r>
      <w:r w:rsidDel="00000000" w:rsidR="00000000" w:rsidRPr="00000000">
        <w:rPr>
          <w:i w:val="1"/>
          <w:rtl w:val="0"/>
        </w:rPr>
        <w:t xml:space="preserve">Gibelean glukosa--glukogeno</w:t>
      </w:r>
    </w:p>
    <w:p w:rsidR="00000000" w:rsidDel="00000000" w:rsidP="00000000" w:rsidRDefault="00000000" w:rsidRPr="00000000" w14:paraId="0000012A">
      <w:pPr>
        <w:ind w:left="720" w:firstLine="0"/>
        <w:rPr>
          <w:i w:val="1"/>
        </w:rPr>
      </w:pPr>
      <w:r w:rsidDel="00000000" w:rsidR="00000000" w:rsidRPr="00000000">
        <w:rPr>
          <w:i w:val="1"/>
          <w:rtl w:val="0"/>
        </w:rPr>
        <w:t xml:space="preserve">-Neuronek soilik glukosa erabili dezakete. Intsulinari esker lortu</w:t>
      </w:r>
    </w:p>
    <w:p w:rsidR="00000000" w:rsidDel="00000000" w:rsidP="00000000" w:rsidRDefault="00000000" w:rsidRPr="00000000" w14:paraId="0000012B">
      <w:pPr>
        <w:ind w:left="720" w:firstLine="0"/>
        <w:rPr>
          <w:i w:val="1"/>
        </w:rPr>
      </w:pPr>
      <w:r w:rsidDel="00000000" w:rsidR="00000000" w:rsidRPr="00000000">
        <w:rPr>
          <w:i w:val="1"/>
          <w:rtl w:val="0"/>
        </w:rPr>
        <w:t xml:space="preserve">-Beste zelulek neuronei utzi glukosa hartzen. Eta gantzetatik lortzen dute energia.</w:t>
      </w:r>
    </w:p>
    <w:p w:rsidR="00000000" w:rsidDel="00000000" w:rsidP="00000000" w:rsidRDefault="00000000" w:rsidRPr="00000000" w14:paraId="0000012C">
      <w:pPr>
        <w:ind w:left="720" w:firstLine="0"/>
        <w:rPr>
          <w:i w:val="1"/>
        </w:rPr>
      </w:pPr>
      <w:r w:rsidDel="00000000" w:rsidR="00000000" w:rsidRPr="00000000">
        <w:rPr>
          <w:i w:val="1"/>
          <w:rtl w:val="0"/>
        </w:rPr>
        <w:t xml:space="preserve">-Neuronek dauzkaten glukosarako hartzaileek ez daukate intsulinaren beharrik.</w:t>
      </w:r>
    </w:p>
    <w:p w:rsidR="00000000" w:rsidDel="00000000" w:rsidP="00000000" w:rsidRDefault="00000000" w:rsidRPr="00000000" w14:paraId="0000012D">
      <w:pPr>
        <w:ind w:left="720" w:firstLine="0"/>
        <w:rPr>
          <w:i w:val="1"/>
        </w:rPr>
      </w:pPr>
      <w:r w:rsidDel="00000000" w:rsidR="00000000" w:rsidRPr="00000000">
        <w:rPr>
          <w:i w:val="1"/>
          <w:rtl w:val="0"/>
        </w:rPr>
        <w:t xml:space="preserve">-Baraualdi fasean ez dago intsulinarik. Intsulina janaria duodenora iristean .</w:t>
      </w:r>
    </w:p>
    <w:p w:rsidR="00000000" w:rsidDel="00000000" w:rsidP="00000000" w:rsidRDefault="00000000" w:rsidRPr="00000000" w14:paraId="0000012E">
      <w:pPr>
        <w:ind w:left="0" w:firstLine="0"/>
        <w:rPr>
          <w:i w:val="1"/>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Zelulek glukosa erabili ahal izateko, zelula barnera garraiatzaileen bidez sartua izan behar da. Garraiatzaile hauek euren funtzioa bete dezaten, intsulinak , intsulinarako hartzaileak aktibatu behar ditu. Neuronek dauzkaten glukosarentzako garraiatzaileek, glukosa barneratu dezakete, intsulinaren laguntzarik gabe.</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b w:val="1"/>
        </w:rPr>
      </w:pPr>
      <w:r w:rsidDel="00000000" w:rsidR="00000000" w:rsidRPr="00000000">
        <w:rPr>
          <w:b w:val="1"/>
          <w:rtl w:val="0"/>
        </w:rPr>
        <w:t xml:space="preserve">+Eskema ikasi: 15.orria</w:t>
      </w:r>
    </w:p>
    <w:p w:rsidR="00000000" w:rsidDel="00000000" w:rsidP="00000000" w:rsidRDefault="00000000" w:rsidRPr="00000000" w14:paraId="00000132">
      <w:pPr>
        <w:ind w:left="0" w:firstLine="0"/>
        <w:rPr>
          <w:b w:val="1"/>
        </w:rPr>
      </w:pPr>
      <w:r w:rsidDel="00000000" w:rsidR="00000000" w:rsidRPr="00000000">
        <w:rPr>
          <w:rtl w:val="0"/>
        </w:rPr>
      </w:r>
    </w:p>
    <w:p w:rsidR="00000000" w:rsidDel="00000000" w:rsidP="00000000" w:rsidRDefault="00000000" w:rsidRPr="00000000" w14:paraId="00000133">
      <w:pPr>
        <w:ind w:left="0" w:firstLine="0"/>
        <w:rPr>
          <w:b w:val="1"/>
          <w:sz w:val="24"/>
          <w:szCs w:val="24"/>
          <w:u w:val="single"/>
        </w:rPr>
      </w:pPr>
      <w:r w:rsidDel="00000000" w:rsidR="00000000" w:rsidRPr="00000000">
        <w:rPr>
          <w:b w:val="1"/>
          <w:sz w:val="24"/>
          <w:szCs w:val="24"/>
          <w:u w:val="single"/>
          <w:rtl w:val="0"/>
        </w:rPr>
        <w:t xml:space="preserve">Eskemaren azalpena:</w:t>
      </w:r>
    </w:p>
    <w:p w:rsidR="00000000" w:rsidDel="00000000" w:rsidP="00000000" w:rsidRDefault="00000000" w:rsidRPr="00000000" w14:paraId="00000134">
      <w:pPr>
        <w:ind w:left="0" w:firstLine="0"/>
        <w:rPr/>
      </w:pPr>
      <w:r w:rsidDel="00000000" w:rsidR="00000000" w:rsidRPr="00000000">
        <w:rPr>
          <w:rtl w:val="0"/>
        </w:rPr>
        <w:t xml:space="preserve">Xurgapen fasean:</w:t>
      </w:r>
    </w:p>
    <w:p w:rsidR="00000000" w:rsidDel="00000000" w:rsidP="00000000" w:rsidRDefault="00000000" w:rsidRPr="00000000" w14:paraId="00000135">
      <w:pPr>
        <w:numPr>
          <w:ilvl w:val="0"/>
          <w:numId w:val="43"/>
        </w:numPr>
        <w:ind w:left="720" w:hanging="360"/>
        <w:rPr>
          <w:u w:val="none"/>
        </w:rPr>
      </w:pPr>
      <w:r w:rsidDel="00000000" w:rsidR="00000000" w:rsidRPr="00000000">
        <w:rPr>
          <w:rtl w:val="0"/>
        </w:rPr>
        <w:t xml:space="preserve">Karbohidratoak.</w:t>
      </w:r>
    </w:p>
    <w:p w:rsidR="00000000" w:rsidDel="00000000" w:rsidP="00000000" w:rsidRDefault="00000000" w:rsidRPr="00000000" w14:paraId="00000136">
      <w:pPr>
        <w:numPr>
          <w:ilvl w:val="0"/>
          <w:numId w:val="43"/>
        </w:numPr>
        <w:ind w:left="720" w:hanging="360"/>
        <w:rPr>
          <w:u w:val="none"/>
        </w:rPr>
      </w:pPr>
      <w:r w:rsidDel="00000000" w:rsidR="00000000" w:rsidRPr="00000000">
        <w:rPr>
          <w:rtl w:val="0"/>
        </w:rPr>
        <w:t xml:space="preserve">Epe laburrean erreserba (insulinari esker)</w:t>
      </w:r>
    </w:p>
    <w:p w:rsidR="00000000" w:rsidDel="00000000" w:rsidP="00000000" w:rsidRDefault="00000000" w:rsidRPr="00000000" w14:paraId="00000137">
      <w:pPr>
        <w:numPr>
          <w:ilvl w:val="0"/>
          <w:numId w:val="43"/>
        </w:numPr>
        <w:ind w:left="720" w:hanging="360"/>
        <w:rPr>
          <w:u w:val="none"/>
        </w:rPr>
      </w:pPr>
      <w:r w:rsidDel="00000000" w:rsidR="00000000" w:rsidRPr="00000000">
        <w:rPr>
          <w:rtl w:val="0"/>
        </w:rPr>
        <w:t xml:space="preserve">Aurrekoa erre egiten da: uzkurdura, tenperatura… </w:t>
      </w:r>
    </w:p>
    <w:p w:rsidR="00000000" w:rsidDel="00000000" w:rsidP="00000000" w:rsidRDefault="00000000" w:rsidRPr="00000000" w14:paraId="00000138">
      <w:pPr>
        <w:numPr>
          <w:ilvl w:val="0"/>
          <w:numId w:val="43"/>
        </w:numPr>
        <w:ind w:left="720" w:hanging="360"/>
        <w:rPr>
          <w:u w:val="none"/>
        </w:rPr>
      </w:pPr>
      <w:r w:rsidDel="00000000" w:rsidR="00000000" w:rsidRPr="00000000">
        <w:rPr>
          <w:rtl w:val="0"/>
        </w:rPr>
        <w:t xml:space="preserve">Desfasea badago: Epe luzeko biltegia (gantzak bilakatuz).</w:t>
      </w:r>
    </w:p>
    <w:p w:rsidR="00000000" w:rsidDel="00000000" w:rsidP="00000000" w:rsidRDefault="00000000" w:rsidRPr="00000000" w14:paraId="00000139">
      <w:pPr>
        <w:numPr>
          <w:ilvl w:val="0"/>
          <w:numId w:val="43"/>
        </w:numPr>
        <w:ind w:left="720" w:hanging="360"/>
        <w:rPr>
          <w:u w:val="none"/>
        </w:rPr>
      </w:pPr>
      <w:r w:rsidDel="00000000" w:rsidR="00000000" w:rsidRPr="00000000">
        <w:rPr>
          <w:rtl w:val="0"/>
        </w:rPr>
        <w:t xml:space="preserve">Jandako gantzak eta ez dira segituan erretzen. Gantza erre epe laburreko biltegian badago.</w:t>
      </w:r>
    </w:p>
    <w:p w:rsidR="00000000" w:rsidDel="00000000" w:rsidP="00000000" w:rsidRDefault="00000000" w:rsidRPr="00000000" w14:paraId="0000013A">
      <w:pPr>
        <w:numPr>
          <w:ilvl w:val="0"/>
          <w:numId w:val="43"/>
        </w:numPr>
        <w:ind w:left="720" w:hanging="360"/>
        <w:rPr>
          <w:u w:val="none"/>
        </w:rPr>
      </w:pPr>
      <w:r w:rsidDel="00000000" w:rsidR="00000000" w:rsidRPr="00000000">
        <w:rPr>
          <w:rFonts w:ascii="Arial Unicode MS" w:cs="Arial Unicode MS" w:eastAsia="Arial Unicode MS" w:hAnsi="Arial Unicode MS"/>
          <w:rtl w:val="0"/>
        </w:rPr>
        <w:t xml:space="preserve">Bestela gantza→  Aminoazido/proteinen sintesirako erabili</w:t>
      </w:r>
    </w:p>
    <w:p w:rsidR="00000000" w:rsidDel="00000000" w:rsidP="00000000" w:rsidRDefault="00000000" w:rsidRPr="00000000" w14:paraId="0000013B">
      <w:pPr>
        <w:numPr>
          <w:ilvl w:val="0"/>
          <w:numId w:val="43"/>
        </w:numPr>
        <w:ind w:left="720" w:hanging="360"/>
        <w:rPr>
          <w:u w:val="none"/>
        </w:rPr>
      </w:pPr>
      <w:r w:rsidDel="00000000" w:rsidR="00000000" w:rsidRPr="00000000">
        <w:rPr>
          <w:rFonts w:ascii="Arial Unicode MS" w:cs="Arial Unicode MS" w:eastAsia="Arial Unicode MS" w:hAnsi="Arial Unicode MS"/>
          <w:rtl w:val="0"/>
        </w:rPr>
        <w:t xml:space="preserve">Bestela gantza → Gantz ehunetara </w:t>
      </w:r>
    </w:p>
    <w:p w:rsidR="00000000" w:rsidDel="00000000" w:rsidP="00000000" w:rsidRDefault="00000000" w:rsidRPr="00000000" w14:paraId="0000013C">
      <w:pPr>
        <w:ind w:left="0" w:firstLine="0"/>
        <w:rPr/>
      </w:pPr>
      <w:r w:rsidDel="00000000" w:rsidR="00000000" w:rsidRPr="00000000">
        <w:rPr>
          <w:rtl w:val="0"/>
        </w:rPr>
      </w:r>
    </w:p>
    <w:p w:rsidR="00000000" w:rsidDel="00000000" w:rsidP="00000000" w:rsidRDefault="00000000" w:rsidRPr="00000000" w14:paraId="0000013D">
      <w:pPr>
        <w:ind w:left="0" w:firstLine="0"/>
        <w:rPr/>
      </w:pPr>
      <w:r w:rsidDel="00000000" w:rsidR="00000000" w:rsidRPr="00000000">
        <w:rPr>
          <w:rtl w:val="0"/>
        </w:rPr>
        <w:t xml:space="preserve">Barau fasea:</w:t>
      </w:r>
    </w:p>
    <w:p w:rsidR="00000000" w:rsidDel="00000000" w:rsidP="00000000" w:rsidRDefault="00000000" w:rsidRPr="00000000" w14:paraId="0000013E">
      <w:pPr>
        <w:numPr>
          <w:ilvl w:val="0"/>
          <w:numId w:val="59"/>
        </w:numPr>
        <w:ind w:left="720" w:hanging="360"/>
        <w:rPr>
          <w:u w:val="none"/>
        </w:rPr>
      </w:pPr>
      <w:r w:rsidDel="00000000" w:rsidR="00000000" w:rsidRPr="00000000">
        <w:rPr>
          <w:rtl w:val="0"/>
        </w:rPr>
        <w:t xml:space="preserve">Gantz azido: energia</w:t>
      </w:r>
    </w:p>
    <w:p w:rsidR="00000000" w:rsidDel="00000000" w:rsidP="00000000" w:rsidRDefault="00000000" w:rsidRPr="00000000" w14:paraId="0000013F">
      <w:pPr>
        <w:numPr>
          <w:ilvl w:val="0"/>
          <w:numId w:val="59"/>
        </w:numPr>
        <w:ind w:left="720" w:hanging="360"/>
        <w:rPr>
          <w:u w:val="none"/>
        </w:rPr>
      </w:pPr>
      <w:r w:rsidDel="00000000" w:rsidR="00000000" w:rsidRPr="00000000">
        <w:rPr>
          <w:rtl w:val="0"/>
        </w:rPr>
        <w:t xml:space="preserve">Glukogeno-glukosa-garunak jango du</w:t>
      </w:r>
    </w:p>
    <w:p w:rsidR="00000000" w:rsidDel="00000000" w:rsidP="00000000" w:rsidRDefault="00000000" w:rsidRPr="00000000" w14:paraId="00000140">
      <w:pPr>
        <w:numPr>
          <w:ilvl w:val="0"/>
          <w:numId w:val="59"/>
        </w:numPr>
        <w:ind w:left="720" w:hanging="360"/>
        <w:rPr>
          <w:u w:val="none"/>
        </w:rPr>
      </w:pPr>
      <w:r w:rsidDel="00000000" w:rsidR="00000000" w:rsidRPr="00000000">
        <w:rPr>
          <w:rFonts w:ascii="Arial Unicode MS" w:cs="Arial Unicode MS" w:eastAsia="Arial Unicode MS" w:hAnsi="Arial Unicode MS"/>
          <w:rtl w:val="0"/>
        </w:rPr>
        <w:t xml:space="preserve">Jatea detektatzean→ seinalea garunera iritsi.</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r>
    </w:p>
    <w:p w:rsidR="00000000" w:rsidDel="00000000" w:rsidP="00000000" w:rsidRDefault="00000000" w:rsidRPr="00000000" w14:paraId="00000143">
      <w:pPr>
        <w:ind w:left="0" w:firstLine="0"/>
        <w:rPr/>
      </w:pPr>
      <w:r w:rsidDel="00000000" w:rsidR="00000000" w:rsidRPr="00000000">
        <w:rPr>
          <w:rtl w:val="0"/>
        </w:rPr>
      </w:r>
    </w:p>
    <w:p w:rsidR="00000000" w:rsidDel="00000000" w:rsidP="00000000" w:rsidRDefault="00000000" w:rsidRPr="00000000" w14:paraId="00000144">
      <w:pPr>
        <w:ind w:left="0" w:firstLine="0"/>
        <w:rPr>
          <w:b w:val="1"/>
        </w:rPr>
      </w:pPr>
      <w:r w:rsidDel="00000000" w:rsidR="00000000" w:rsidRPr="00000000">
        <w:rPr>
          <w:b w:val="1"/>
          <w:rtl w:val="0"/>
        </w:rPr>
        <w:t xml:space="preserve">2.2.2 Ahoratzea bultzatzen duten eragileak:</w:t>
      </w:r>
    </w:p>
    <w:p w:rsidR="00000000" w:rsidDel="00000000" w:rsidP="00000000" w:rsidRDefault="00000000" w:rsidRPr="00000000" w14:paraId="00000145">
      <w:pPr>
        <w:ind w:left="0" w:firstLine="0"/>
        <w:rPr/>
      </w:pPr>
      <w:r w:rsidDel="00000000" w:rsidR="00000000" w:rsidRPr="00000000">
        <w:rPr>
          <w:rtl w:val="0"/>
        </w:rPr>
      </w:r>
    </w:p>
    <w:p w:rsidR="00000000" w:rsidDel="00000000" w:rsidP="00000000" w:rsidRDefault="00000000" w:rsidRPr="00000000" w14:paraId="00000146">
      <w:pPr>
        <w:ind w:left="0" w:firstLine="0"/>
        <w:rPr>
          <w:u w:val="single"/>
        </w:rPr>
      </w:pPr>
      <w:r w:rsidDel="00000000" w:rsidR="00000000" w:rsidRPr="00000000">
        <w:rPr>
          <w:u w:val="single"/>
          <w:rtl w:val="0"/>
        </w:rPr>
        <w:t xml:space="preserve">1. Eragile gastrikoak GHRELINA</w:t>
      </w:r>
    </w:p>
    <w:p w:rsidR="00000000" w:rsidDel="00000000" w:rsidP="00000000" w:rsidRDefault="00000000" w:rsidRPr="00000000" w14:paraId="00000147">
      <w:pPr>
        <w:numPr>
          <w:ilvl w:val="0"/>
          <w:numId w:val="27"/>
        </w:numPr>
        <w:ind w:left="720" w:hanging="360"/>
        <w:rPr>
          <w:u w:val="none"/>
        </w:rPr>
      </w:pPr>
      <w:r w:rsidDel="00000000" w:rsidR="00000000" w:rsidRPr="00000000">
        <w:rPr>
          <w:rtl w:val="0"/>
        </w:rPr>
        <w:t xml:space="preserve">Ghrelina urdaiak jariatzen duen hormona peptidiko bat da.</w:t>
      </w:r>
    </w:p>
    <w:p w:rsidR="00000000" w:rsidDel="00000000" w:rsidP="00000000" w:rsidRDefault="00000000" w:rsidRPr="00000000" w14:paraId="00000148">
      <w:pPr>
        <w:numPr>
          <w:ilvl w:val="0"/>
          <w:numId w:val="27"/>
        </w:numPr>
        <w:ind w:left="720" w:hanging="360"/>
        <w:rPr>
          <w:u w:val="none"/>
        </w:rPr>
      </w:pPr>
      <w:r w:rsidDel="00000000" w:rsidR="00000000" w:rsidRPr="00000000">
        <w:rPr>
          <w:rtl w:val="0"/>
        </w:rPr>
        <w:t xml:space="preserve">Bere mailak baraualditan igotzen dira eta jaten dugunean jaitsi.</w:t>
      </w:r>
    </w:p>
    <w:p w:rsidR="00000000" w:rsidDel="00000000" w:rsidP="00000000" w:rsidRDefault="00000000" w:rsidRPr="00000000" w14:paraId="00000149">
      <w:pPr>
        <w:numPr>
          <w:ilvl w:val="0"/>
          <w:numId w:val="27"/>
        </w:numPr>
        <w:ind w:left="720" w:hanging="360"/>
        <w:rPr>
          <w:u w:val="none"/>
        </w:rPr>
      </w:pPr>
      <w:r w:rsidDel="00000000" w:rsidR="00000000" w:rsidRPr="00000000">
        <w:rPr>
          <w:rtl w:val="0"/>
        </w:rPr>
        <w:t xml:space="preserve">Bere kontrako antigorputzak edo eta berarentzako hartzaileen antagonistak ahoratze jokaera gutxitzen dute.</w:t>
      </w:r>
    </w:p>
    <w:p w:rsidR="00000000" w:rsidDel="00000000" w:rsidP="00000000" w:rsidRDefault="00000000" w:rsidRPr="00000000" w14:paraId="0000014A">
      <w:pPr>
        <w:ind w:left="720" w:firstLine="0"/>
        <w:rPr/>
      </w:pPr>
      <w:r w:rsidDel="00000000" w:rsidR="00000000" w:rsidRPr="00000000">
        <w:rPr>
          <w:rtl w:val="0"/>
        </w:rPr>
      </w:r>
    </w:p>
    <w:p w:rsidR="00000000" w:rsidDel="00000000" w:rsidP="00000000" w:rsidRDefault="00000000" w:rsidRPr="00000000" w14:paraId="0000014B">
      <w:pPr>
        <w:numPr>
          <w:ilvl w:val="0"/>
          <w:numId w:val="52"/>
        </w:numPr>
        <w:ind w:left="720" w:hanging="360"/>
        <w:rPr>
          <w:u w:val="none"/>
        </w:rPr>
      </w:pPr>
      <w:r w:rsidDel="00000000" w:rsidR="00000000" w:rsidRPr="00000000">
        <w:rPr>
          <w:rtl w:val="0"/>
        </w:rPr>
        <w:t xml:space="preserve">2 detektore mota daude: detektore gastrikoak eta detektore metabolikoak.</w:t>
      </w:r>
    </w:p>
    <w:p w:rsidR="00000000" w:rsidDel="00000000" w:rsidP="00000000" w:rsidRDefault="00000000" w:rsidRPr="00000000" w14:paraId="0000014C">
      <w:pPr>
        <w:numPr>
          <w:ilvl w:val="0"/>
          <w:numId w:val="52"/>
        </w:numPr>
        <w:ind w:left="720" w:hanging="360"/>
        <w:rPr>
          <w:u w:val="none"/>
        </w:rPr>
      </w:pPr>
      <w:r w:rsidDel="00000000" w:rsidR="00000000" w:rsidRPr="00000000">
        <w:rPr>
          <w:rFonts w:ascii="Arial Unicode MS" w:cs="Arial Unicode MS" w:eastAsia="Arial Unicode MS" w:hAnsi="Arial Unicode MS"/>
          <w:rtl w:val="0"/>
        </w:rPr>
        <w:t xml:space="preserve">Urdailak→ ghrelinaren jariaketan bazkaltzean desagertu. (tripa bete: ghrelina jariaketa geratu)</w:t>
      </w:r>
    </w:p>
    <w:p w:rsidR="00000000" w:rsidDel="00000000" w:rsidP="00000000" w:rsidRDefault="00000000" w:rsidRPr="00000000" w14:paraId="0000014D">
      <w:pPr>
        <w:numPr>
          <w:ilvl w:val="0"/>
          <w:numId w:val="52"/>
        </w:numPr>
        <w:ind w:left="720" w:hanging="360"/>
        <w:rPr>
          <w:u w:val="none"/>
        </w:rPr>
      </w:pPr>
      <w:r w:rsidDel="00000000" w:rsidR="00000000" w:rsidRPr="00000000">
        <w:rPr>
          <w:rtl w:val="0"/>
        </w:rPr>
        <w:t xml:space="preserve">Bazkaldu eta gutxira igo.</w:t>
      </w:r>
    </w:p>
    <w:p w:rsidR="00000000" w:rsidDel="00000000" w:rsidP="00000000" w:rsidRDefault="00000000" w:rsidRPr="00000000" w14:paraId="0000014E">
      <w:pPr>
        <w:numPr>
          <w:ilvl w:val="0"/>
          <w:numId w:val="52"/>
        </w:numPr>
        <w:ind w:left="720" w:hanging="360"/>
        <w:rPr>
          <w:u w:val="none"/>
        </w:rPr>
      </w:pPr>
      <w:r w:rsidDel="00000000" w:rsidR="00000000" w:rsidRPr="00000000">
        <w:rPr>
          <w:rtl w:val="0"/>
        </w:rPr>
        <w:t xml:space="preserve">Ghrelinak zerikusia daua hazkuntzaren hormonarekin. </w:t>
      </w:r>
    </w:p>
    <w:p w:rsidR="00000000" w:rsidDel="00000000" w:rsidP="00000000" w:rsidRDefault="00000000" w:rsidRPr="00000000" w14:paraId="0000014F">
      <w:pPr>
        <w:numPr>
          <w:ilvl w:val="0"/>
          <w:numId w:val="52"/>
        </w:numPr>
        <w:ind w:left="720" w:hanging="360"/>
        <w:rPr>
          <w:u w:val="none"/>
        </w:rPr>
      </w:pPr>
      <w:r w:rsidDel="00000000" w:rsidR="00000000" w:rsidRPr="00000000">
        <w:rPr>
          <w:rtl w:val="0"/>
        </w:rPr>
        <w:t xml:space="preserve">Ghrelinaren eragina mozten bada ez dugu goserik sentituko. Maila kognitiboan ere eragina dauka. </w:t>
      </w:r>
    </w:p>
    <w:p w:rsidR="00000000" w:rsidDel="00000000" w:rsidP="00000000" w:rsidRDefault="00000000" w:rsidRPr="00000000" w14:paraId="00000150">
      <w:pPr>
        <w:ind w:left="720" w:firstLine="0"/>
        <w:jc w:val="center"/>
        <w:rPr/>
      </w:pPr>
      <w:r w:rsidDel="00000000" w:rsidR="00000000" w:rsidRPr="00000000">
        <w:rPr/>
        <w:drawing>
          <wp:inline distB="114300" distT="114300" distL="114300" distR="114300">
            <wp:extent cx="4476750" cy="2486025"/>
            <wp:effectExtent b="0" l="0" r="0" t="0"/>
            <wp:docPr id="6" name="image7.png"/>
            <a:graphic>
              <a:graphicData uri="http://schemas.openxmlformats.org/drawingml/2006/picture">
                <pic:pic>
                  <pic:nvPicPr>
                    <pic:cNvPr id="0" name="image7.png"/>
                    <pic:cNvPicPr preferRelativeResize="0"/>
                  </pic:nvPicPr>
                  <pic:blipFill>
                    <a:blip r:embed="rId15"/>
                    <a:srcRect b="23195" l="9136" r="66279" t="52507"/>
                    <a:stretch>
                      <a:fillRect/>
                    </a:stretch>
                  </pic:blipFill>
                  <pic:spPr>
                    <a:xfrm>
                      <a:off x="0" y="0"/>
                      <a:ext cx="447675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numPr>
          <w:ilvl w:val="0"/>
          <w:numId w:val="19"/>
        </w:numPr>
        <w:ind w:left="720" w:hanging="360"/>
        <w:rPr>
          <w:u w:val="none"/>
        </w:rPr>
      </w:pPr>
      <w:r w:rsidDel="00000000" w:rsidR="00000000" w:rsidRPr="00000000">
        <w:rPr>
          <w:rtl w:val="0"/>
        </w:rPr>
        <w:t xml:space="preserve">Grelinak animaliengan ahoratze jokaera areagotzen du, bai bentrikuloetan injektatzen denean bai azal-azpiko emateak ere.</w:t>
      </w:r>
    </w:p>
    <w:p w:rsidR="00000000" w:rsidDel="00000000" w:rsidP="00000000" w:rsidRDefault="00000000" w:rsidRPr="00000000" w14:paraId="00000153">
      <w:pPr>
        <w:numPr>
          <w:ilvl w:val="0"/>
          <w:numId w:val="19"/>
        </w:numPr>
        <w:ind w:left="720" w:hanging="360"/>
        <w:rPr>
          <w:u w:val="none"/>
        </w:rPr>
      </w:pPr>
      <w:r w:rsidDel="00000000" w:rsidR="00000000" w:rsidRPr="00000000">
        <w:rPr>
          <w:rtl w:val="0"/>
        </w:rPr>
        <w:t xml:space="preserve">Gizakiongan zain-barneko grelinaren emateak ahoratze jokaera areagotzen du.Hortaz gain, jaki gustokoenen irudiak ekartzen ditu gogora zain-barneko ematearen ondoren.</w:t>
      </w:r>
    </w:p>
    <w:p w:rsidR="00000000" w:rsidDel="00000000" w:rsidP="00000000" w:rsidRDefault="00000000" w:rsidRPr="00000000" w14:paraId="00000154">
      <w:pPr>
        <w:numPr>
          <w:ilvl w:val="0"/>
          <w:numId w:val="19"/>
        </w:numPr>
        <w:ind w:left="720" w:hanging="360"/>
        <w:rPr>
          <w:u w:val="none"/>
        </w:rPr>
      </w:pPr>
      <w:r w:rsidDel="00000000" w:rsidR="00000000" w:rsidRPr="00000000">
        <w:rPr>
          <w:rtl w:val="0"/>
        </w:rPr>
        <w:t xml:space="preserve">Prader-Willi sindromedun pertsonek grelina kantitate oso altuak azaltzen dituzte odolatan.</w:t>
      </w:r>
    </w:p>
    <w:p w:rsidR="00000000" w:rsidDel="00000000" w:rsidP="00000000" w:rsidRDefault="00000000" w:rsidRPr="00000000" w14:paraId="00000155">
      <w:pPr>
        <w:numPr>
          <w:ilvl w:val="0"/>
          <w:numId w:val="19"/>
        </w:numPr>
        <w:ind w:left="720" w:hanging="360"/>
        <w:rPr>
          <w:u w:val="none"/>
        </w:rPr>
      </w:pPr>
      <w:r w:rsidDel="00000000" w:rsidR="00000000" w:rsidRPr="00000000">
        <w:rPr>
          <w:rtl w:val="0"/>
        </w:rPr>
        <w:t xml:space="preserve">Grelinaren maila urdailaren jaki edukinaren arabera aldatzen da, ez odoletan dauden elikagaiaen mailen arabera, eta bere sekrezioa ez dago urdailean kontrolatuta, este meharraren goikaldean baizik, (piloroaren ondorengoko duodenoan alegia).</w:t>
      </w:r>
    </w:p>
    <w:p w:rsidR="00000000" w:rsidDel="00000000" w:rsidP="00000000" w:rsidRDefault="00000000" w:rsidRPr="00000000" w14:paraId="00000156">
      <w:pPr>
        <w:ind w:left="720" w:firstLine="0"/>
        <w:rPr/>
      </w:pPr>
      <w:r w:rsidDel="00000000" w:rsidR="00000000" w:rsidRPr="00000000">
        <w:rPr>
          <w:rtl w:val="0"/>
        </w:rPr>
      </w:r>
    </w:p>
    <w:p w:rsidR="00000000" w:rsidDel="00000000" w:rsidP="00000000" w:rsidRDefault="00000000" w:rsidRPr="00000000" w14:paraId="00000157">
      <w:pPr>
        <w:numPr>
          <w:ilvl w:val="0"/>
          <w:numId w:val="68"/>
        </w:numPr>
        <w:ind w:left="720" w:hanging="360"/>
        <w:rPr>
          <w:u w:val="none"/>
        </w:rPr>
      </w:pPr>
      <w:r w:rsidDel="00000000" w:rsidR="00000000" w:rsidRPr="00000000">
        <w:rPr>
          <w:rtl w:val="0"/>
        </w:rPr>
        <w:t xml:space="preserve">Tripa beteta dagoen ala ez esaten digu. (gosea sortuz).</w:t>
      </w:r>
    </w:p>
    <w:p w:rsidR="00000000" w:rsidDel="00000000" w:rsidP="00000000" w:rsidRDefault="00000000" w:rsidRPr="00000000" w14:paraId="00000158">
      <w:pPr>
        <w:numPr>
          <w:ilvl w:val="0"/>
          <w:numId w:val="68"/>
        </w:numPr>
        <w:ind w:left="720" w:hanging="360"/>
        <w:rPr>
          <w:u w:val="none"/>
        </w:rPr>
      </w:pPr>
      <w:r w:rsidDel="00000000" w:rsidR="00000000" w:rsidRPr="00000000">
        <w:rPr>
          <w:rtl w:val="0"/>
        </w:rPr>
        <w:t xml:space="preserve">Jariaketaren kontrola hemen ematen da, hemen detektatzen denean janaria, jariaketa eteten da.</w:t>
      </w:r>
    </w:p>
    <w:p w:rsidR="00000000" w:rsidDel="00000000" w:rsidP="00000000" w:rsidRDefault="00000000" w:rsidRPr="00000000" w14:paraId="00000159">
      <w:pPr>
        <w:ind w:left="0" w:firstLine="0"/>
        <w:rPr/>
      </w:pPr>
      <w:r w:rsidDel="00000000" w:rsidR="00000000" w:rsidRPr="00000000">
        <w:rPr>
          <w:rtl w:val="0"/>
        </w:rPr>
      </w:r>
    </w:p>
    <w:p w:rsidR="00000000" w:rsidDel="00000000" w:rsidP="00000000" w:rsidRDefault="00000000" w:rsidRPr="00000000" w14:paraId="0000015A">
      <w:pPr>
        <w:ind w:left="0" w:firstLine="0"/>
        <w:rPr/>
      </w:pP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ind w:left="0" w:firstLine="0"/>
        <w:rPr/>
      </w:pPr>
      <w:r w:rsidDel="00000000" w:rsidR="00000000" w:rsidRPr="00000000">
        <w:rPr>
          <w:rtl w:val="0"/>
        </w:rPr>
      </w:r>
    </w:p>
    <w:p w:rsidR="00000000" w:rsidDel="00000000" w:rsidP="00000000" w:rsidRDefault="00000000" w:rsidRPr="00000000" w14:paraId="0000015D">
      <w:pPr>
        <w:ind w:left="0" w:firstLine="0"/>
        <w:rPr>
          <w:u w:val="single"/>
        </w:rPr>
      </w:pPr>
      <w:r w:rsidDel="00000000" w:rsidR="00000000" w:rsidRPr="00000000">
        <w:rPr>
          <w:u w:val="single"/>
          <w:rtl w:val="0"/>
        </w:rPr>
        <w:t xml:space="preserve">2. Eragile metabolikoak</w:t>
      </w:r>
    </w:p>
    <w:p w:rsidR="00000000" w:rsidDel="00000000" w:rsidP="00000000" w:rsidRDefault="00000000" w:rsidRPr="00000000" w14:paraId="0000015E">
      <w:pPr>
        <w:numPr>
          <w:ilvl w:val="0"/>
          <w:numId w:val="81"/>
        </w:numPr>
        <w:ind w:left="720" w:hanging="360"/>
        <w:rPr>
          <w:u w:val="none"/>
        </w:rPr>
      </w:pPr>
      <w:r w:rsidDel="00000000" w:rsidR="00000000" w:rsidRPr="00000000">
        <w:rPr>
          <w:rtl w:val="0"/>
        </w:rPr>
        <w:t xml:space="preserve">Glukopribazioa. Hipogluzemia eragin.</w:t>
      </w:r>
    </w:p>
    <w:p w:rsidR="00000000" w:rsidDel="00000000" w:rsidP="00000000" w:rsidRDefault="00000000" w:rsidRPr="00000000" w14:paraId="0000015F">
      <w:pPr>
        <w:numPr>
          <w:ilvl w:val="1"/>
          <w:numId w:val="81"/>
        </w:numPr>
        <w:ind w:left="1440" w:hanging="360"/>
        <w:rPr>
          <w:u w:val="none"/>
        </w:rPr>
      </w:pPr>
      <w:r w:rsidDel="00000000" w:rsidR="00000000" w:rsidRPr="00000000">
        <w:rPr>
          <w:rtl w:val="0"/>
        </w:rPr>
        <w:t xml:space="preserve">Intsulina eman</w:t>
      </w:r>
    </w:p>
    <w:p w:rsidR="00000000" w:rsidDel="00000000" w:rsidP="00000000" w:rsidRDefault="00000000" w:rsidRPr="00000000" w14:paraId="00000160">
      <w:pPr>
        <w:numPr>
          <w:ilvl w:val="1"/>
          <w:numId w:val="81"/>
        </w:numPr>
        <w:ind w:left="1440" w:hanging="360"/>
        <w:rPr>
          <w:u w:val="none"/>
        </w:rPr>
      </w:pPr>
      <w:r w:rsidDel="00000000" w:rsidR="00000000" w:rsidRPr="00000000">
        <w:rPr>
          <w:rtl w:val="0"/>
        </w:rPr>
        <w:t xml:space="preserve">2DG eman ( ez erreadioaktiboak) </w:t>
      </w:r>
    </w:p>
    <w:p w:rsidR="00000000" w:rsidDel="00000000" w:rsidP="00000000" w:rsidRDefault="00000000" w:rsidRPr="00000000" w14:paraId="00000161">
      <w:pPr>
        <w:numPr>
          <w:ilvl w:val="1"/>
          <w:numId w:val="81"/>
        </w:numPr>
        <w:ind w:left="1440" w:hanging="360"/>
        <w:rPr>
          <w:u w:val="none"/>
        </w:rPr>
      </w:pPr>
      <w:r w:rsidDel="00000000" w:rsidR="00000000" w:rsidRPr="00000000">
        <w:rPr>
          <w:rtl w:val="0"/>
        </w:rPr>
        <w:t xml:space="preserve">Lipopribazioa </w:t>
      </w:r>
    </w:p>
    <w:p w:rsidR="00000000" w:rsidDel="00000000" w:rsidP="00000000" w:rsidRDefault="00000000" w:rsidRPr="00000000" w14:paraId="00000162">
      <w:pPr>
        <w:numPr>
          <w:ilvl w:val="1"/>
          <w:numId w:val="81"/>
        </w:numPr>
        <w:ind w:left="1440" w:hanging="360"/>
        <w:rPr>
          <w:u w:val="none"/>
        </w:rPr>
      </w:pPr>
      <w:r w:rsidDel="00000000" w:rsidR="00000000" w:rsidRPr="00000000">
        <w:rPr>
          <w:rtl w:val="0"/>
        </w:rPr>
        <w:t xml:space="preserve">Merkaptoazetatoa eman (gantz azidoen metabolismoa ekidin).</w:t>
      </w:r>
    </w:p>
    <w:p w:rsidR="00000000" w:rsidDel="00000000" w:rsidP="00000000" w:rsidRDefault="00000000" w:rsidRPr="00000000" w14:paraId="00000163">
      <w:pPr>
        <w:ind w:left="1440" w:firstLine="0"/>
        <w:rPr/>
      </w:pPr>
      <w:r w:rsidDel="00000000" w:rsidR="00000000" w:rsidRPr="00000000">
        <w:rPr>
          <w:rtl w:val="0"/>
        </w:rPr>
      </w:r>
    </w:p>
    <w:p w:rsidR="00000000" w:rsidDel="00000000" w:rsidP="00000000" w:rsidRDefault="00000000" w:rsidRPr="00000000" w14:paraId="00000164">
      <w:pPr>
        <w:numPr>
          <w:ilvl w:val="0"/>
          <w:numId w:val="81"/>
        </w:numPr>
        <w:ind w:left="720" w:hanging="360"/>
        <w:rPr>
          <w:u w:val="none"/>
        </w:rPr>
      </w:pPr>
      <w:r w:rsidDel="00000000" w:rsidR="00000000" w:rsidRPr="00000000">
        <w:rPr>
          <w:rtl w:val="0"/>
        </w:rPr>
        <w:t xml:space="preserve">Errezeptore talde bi:(hesi hematozefalikoaren 2 aldeetan)</w:t>
      </w:r>
    </w:p>
    <w:p w:rsidR="00000000" w:rsidDel="00000000" w:rsidP="00000000" w:rsidRDefault="00000000" w:rsidRPr="00000000" w14:paraId="00000165">
      <w:pPr>
        <w:numPr>
          <w:ilvl w:val="1"/>
          <w:numId w:val="81"/>
        </w:numPr>
        <w:ind w:left="1440" w:hanging="360"/>
        <w:rPr>
          <w:u w:val="none"/>
        </w:rPr>
      </w:pPr>
      <w:r w:rsidDel="00000000" w:rsidR="00000000" w:rsidRPr="00000000">
        <w:rPr>
          <w:rtl w:val="0"/>
        </w:rPr>
        <w:t xml:space="preserve">Hepatikoak</w:t>
      </w:r>
    </w:p>
    <w:p w:rsidR="00000000" w:rsidDel="00000000" w:rsidP="00000000" w:rsidRDefault="00000000" w:rsidRPr="00000000" w14:paraId="00000166">
      <w:pPr>
        <w:numPr>
          <w:ilvl w:val="2"/>
          <w:numId w:val="81"/>
        </w:numPr>
        <w:ind w:left="2160" w:hanging="360"/>
        <w:rPr>
          <w:u w:val="none"/>
        </w:rPr>
      </w:pPr>
      <w:r w:rsidDel="00000000" w:rsidR="00000000" w:rsidRPr="00000000">
        <w:rPr>
          <w:rtl w:val="0"/>
        </w:rPr>
        <w:t xml:space="preserve">Errezeptore hepatikoak glukopribazioan eta lipopribazioan aktibatzen dira.</w:t>
      </w:r>
    </w:p>
    <w:p w:rsidR="00000000" w:rsidDel="00000000" w:rsidP="00000000" w:rsidRDefault="00000000" w:rsidRPr="00000000" w14:paraId="00000167">
      <w:pPr>
        <w:numPr>
          <w:ilvl w:val="1"/>
          <w:numId w:val="81"/>
        </w:numPr>
        <w:ind w:left="1440" w:hanging="360"/>
        <w:rPr>
          <w:u w:val="none"/>
        </w:rPr>
      </w:pPr>
      <w:r w:rsidDel="00000000" w:rsidR="00000000" w:rsidRPr="00000000">
        <w:rPr>
          <w:rtl w:val="0"/>
        </w:rPr>
        <w:t xml:space="preserve">Zentralak, garunean.</w:t>
      </w:r>
    </w:p>
    <w:p w:rsidR="00000000" w:rsidDel="00000000" w:rsidP="00000000" w:rsidRDefault="00000000" w:rsidRPr="00000000" w14:paraId="00000168">
      <w:pPr>
        <w:numPr>
          <w:ilvl w:val="2"/>
          <w:numId w:val="81"/>
        </w:numPr>
        <w:ind w:left="2160" w:hanging="360"/>
        <w:rPr>
          <w:u w:val="none"/>
        </w:rPr>
      </w:pPr>
      <w:r w:rsidDel="00000000" w:rsidR="00000000" w:rsidRPr="00000000">
        <w:rPr>
          <w:rtl w:val="0"/>
        </w:rPr>
        <w:t xml:space="preserve">Garunak glukosa besterik erabiltzen ez duenez, errezeptore metaboliko zentralak glukopribazioan aktibatzen dira.</w:t>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ind w:left="0" w:firstLine="0"/>
        <w:rPr>
          <w:u w:val="single"/>
        </w:rPr>
      </w:pPr>
      <w:r w:rsidDel="00000000" w:rsidR="00000000" w:rsidRPr="00000000">
        <w:rPr>
          <w:u w:val="single"/>
          <w:rtl w:val="0"/>
        </w:rPr>
        <w:t xml:space="preserve">Errezeptore Hepatikoak.</w:t>
      </w:r>
    </w:p>
    <w:p w:rsidR="00000000" w:rsidDel="00000000" w:rsidP="00000000" w:rsidRDefault="00000000" w:rsidRPr="00000000" w14:paraId="0000016B">
      <w:pPr>
        <w:ind w:left="0" w:firstLine="0"/>
        <w:rPr/>
      </w:pPr>
      <w:r w:rsidDel="00000000" w:rsidR="00000000" w:rsidRPr="00000000">
        <w:rPr>
          <w:rtl w:val="0"/>
        </w:rPr>
        <w:t xml:space="preserve">2DG injekzio intra-portalak (zain porta-hepatikoan barnekoak) berehala</w:t>
      </w:r>
    </w:p>
    <w:p w:rsidR="00000000" w:rsidDel="00000000" w:rsidP="00000000" w:rsidRDefault="00000000" w:rsidRPr="00000000" w14:paraId="0000016C">
      <w:pPr>
        <w:ind w:left="0" w:firstLine="0"/>
        <w:rPr/>
      </w:pPr>
      <w:r w:rsidDel="00000000" w:rsidR="00000000" w:rsidRPr="00000000">
        <w:rPr>
          <w:rtl w:val="0"/>
        </w:rPr>
        <w:t xml:space="preserve">bultzatzen dute ahoratze jokaera. Nerbio bagoa mozten denean, prozedura horrek ez du ahoratze jokaerarik bultzatzen. (glukopribazioa).</w:t>
      </w:r>
    </w:p>
    <w:p w:rsidR="00000000" w:rsidDel="00000000" w:rsidP="00000000" w:rsidRDefault="00000000" w:rsidRPr="00000000" w14:paraId="0000016D">
      <w:pPr>
        <w:ind w:left="0" w:firstLine="0"/>
        <w:rPr/>
      </w:pPr>
      <w:r w:rsidDel="00000000" w:rsidR="00000000" w:rsidRPr="00000000">
        <w:rPr>
          <w:rtl w:val="0"/>
        </w:rPr>
      </w:r>
    </w:p>
    <w:p w:rsidR="00000000" w:rsidDel="00000000" w:rsidP="00000000" w:rsidRDefault="00000000" w:rsidRPr="00000000" w14:paraId="0000016E">
      <w:pPr>
        <w:ind w:left="0" w:firstLine="0"/>
        <w:rPr/>
      </w:pPr>
      <w:r w:rsidDel="00000000" w:rsidR="00000000" w:rsidRPr="00000000">
        <w:rPr>
          <w:rtl w:val="0"/>
        </w:rPr>
        <w:t xml:space="preserve">Era berean merkaptoazetatoa emanez sortzen den lipopribazioak ahoratze jokaera bultzatzen du, eta nerbio bagoaren mozketak espero litekeen ahoratze jokaera inhibitzen du.</w:t>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numPr>
          <w:ilvl w:val="0"/>
          <w:numId w:val="30"/>
        </w:numPr>
        <w:ind w:left="720" w:hanging="360"/>
        <w:rPr>
          <w:u w:val="none"/>
        </w:rPr>
      </w:pPr>
      <w:r w:rsidDel="00000000" w:rsidR="00000000" w:rsidRPr="00000000">
        <w:rPr>
          <w:rtl w:val="0"/>
        </w:rPr>
        <w:t xml:space="preserve">Nerbio bagoan zehar seinalea garunera iristen da. </w:t>
      </w:r>
    </w:p>
    <w:p w:rsidR="00000000" w:rsidDel="00000000" w:rsidP="00000000" w:rsidRDefault="00000000" w:rsidRPr="00000000" w14:paraId="00000171">
      <w:pPr>
        <w:ind w:left="720" w:firstLine="0"/>
        <w:rPr/>
      </w:pPr>
      <w:r w:rsidDel="00000000" w:rsidR="00000000" w:rsidRPr="00000000">
        <w:rPr>
          <w:rtl w:val="0"/>
        </w:rPr>
      </w:r>
    </w:p>
    <w:p w:rsidR="00000000" w:rsidDel="00000000" w:rsidP="00000000" w:rsidRDefault="00000000" w:rsidRPr="00000000" w14:paraId="00000172">
      <w:pPr>
        <w:ind w:left="0" w:firstLine="0"/>
        <w:rPr>
          <w:u w:val="single"/>
        </w:rPr>
      </w:pPr>
      <w:r w:rsidDel="00000000" w:rsidR="00000000" w:rsidRPr="00000000">
        <w:rPr>
          <w:u w:val="single"/>
          <w:rtl w:val="0"/>
        </w:rPr>
        <w:t xml:space="preserve">Errezeptore Zentralak.</w:t>
      </w:r>
    </w:p>
    <w:p w:rsidR="00000000" w:rsidDel="00000000" w:rsidP="00000000" w:rsidRDefault="00000000" w:rsidRPr="00000000" w14:paraId="00000173">
      <w:pPr>
        <w:ind w:left="0" w:firstLine="0"/>
        <w:rPr/>
      </w:pPr>
      <w:r w:rsidDel="00000000" w:rsidR="00000000" w:rsidRPr="00000000">
        <w:rPr>
          <w:rtl w:val="0"/>
        </w:rPr>
        <w:t xml:space="preserve">5TG (5-tioglukosa) injekzioak ronbenzefaloan, gune dorsomediala eta bentrolaterala, ahoratze jokaera bultzatzen dute. (glukopribazioa)</w:t>
      </w:r>
    </w:p>
    <w:p w:rsidR="00000000" w:rsidDel="00000000" w:rsidP="00000000" w:rsidRDefault="00000000" w:rsidRPr="00000000" w14:paraId="00000174">
      <w:pPr>
        <w:ind w:left="0" w:firstLine="0"/>
        <w:rPr/>
      </w:pPr>
      <w:r w:rsidDel="00000000" w:rsidR="00000000" w:rsidRPr="00000000">
        <w:rPr>
          <w:rtl w:val="0"/>
        </w:rPr>
      </w:r>
    </w:p>
    <w:p w:rsidR="00000000" w:rsidDel="00000000" w:rsidP="00000000" w:rsidRDefault="00000000" w:rsidRPr="00000000" w14:paraId="00000175">
      <w:pPr>
        <w:numPr>
          <w:ilvl w:val="0"/>
          <w:numId w:val="83"/>
        </w:numPr>
        <w:ind w:left="720" w:hanging="360"/>
        <w:rPr>
          <w:u w:val="none"/>
        </w:rPr>
      </w:pPr>
      <w:r w:rsidDel="00000000" w:rsidR="00000000" w:rsidRPr="00000000">
        <w:rPr>
          <w:rtl w:val="0"/>
        </w:rPr>
        <w:t xml:space="preserve">Ghrelinarekiko knockout saguek ia normal jaten dute. Basoaren adar hepatikoaren ebaketak eragin gutxi dauka epe luzera. Bizkarrezur erraboileko lesioak epe luzera ere eragin gutxi daukate. Metabolismoaren kontrola garrantzitsuegia da mekanismo bakarraren eskutan uzteko. </w:t>
      </w:r>
    </w:p>
    <w:p w:rsidR="00000000" w:rsidDel="00000000" w:rsidP="00000000" w:rsidRDefault="00000000" w:rsidRPr="00000000" w14:paraId="00000176">
      <w:pPr>
        <w:ind w:left="0" w:firstLine="0"/>
        <w:rPr/>
      </w:pPr>
      <w:r w:rsidDel="00000000" w:rsidR="00000000" w:rsidRPr="00000000">
        <w:rPr>
          <w:rtl w:val="0"/>
        </w:rPr>
      </w:r>
    </w:p>
    <w:p w:rsidR="00000000" w:rsidDel="00000000" w:rsidP="00000000" w:rsidRDefault="00000000" w:rsidRPr="00000000" w14:paraId="00000177">
      <w:pPr>
        <w:ind w:left="0" w:firstLine="0"/>
        <w:rPr>
          <w:i w:val="1"/>
          <w:u w:val="single"/>
        </w:rPr>
      </w:pPr>
      <w:r w:rsidDel="00000000" w:rsidR="00000000" w:rsidRPr="00000000">
        <w:rPr>
          <w:rtl w:val="0"/>
        </w:rPr>
      </w:r>
    </w:p>
    <w:p w:rsidR="00000000" w:rsidDel="00000000" w:rsidP="00000000" w:rsidRDefault="00000000" w:rsidRPr="00000000" w14:paraId="00000178">
      <w:pPr>
        <w:ind w:left="0" w:firstLine="0"/>
        <w:rPr>
          <w:i w:val="1"/>
          <w:u w:val="single"/>
        </w:rPr>
      </w:pPr>
      <w:r w:rsidDel="00000000" w:rsidR="00000000" w:rsidRPr="00000000">
        <w:rPr>
          <w:i w:val="1"/>
          <w:u w:val="single"/>
          <w:rtl w:val="0"/>
        </w:rPr>
        <w:t xml:space="preserve">Epe luze eta laburreko seinaleak:</w:t>
      </w:r>
    </w:p>
    <w:p w:rsidR="00000000" w:rsidDel="00000000" w:rsidP="00000000" w:rsidRDefault="00000000" w:rsidRPr="00000000" w14:paraId="00000179">
      <w:pPr>
        <w:ind w:left="720" w:firstLine="0"/>
        <w:rPr>
          <w:i w:val="1"/>
        </w:rPr>
      </w:pPr>
      <w:r w:rsidDel="00000000" w:rsidR="00000000" w:rsidRPr="00000000">
        <w:rPr>
          <w:rFonts w:ascii="Arial Unicode MS" w:cs="Arial Unicode MS" w:eastAsia="Arial Unicode MS" w:hAnsi="Arial Unicode MS"/>
          <w:i w:val="1"/>
          <w:rtl w:val="0"/>
        </w:rPr>
        <w:t xml:space="preserve">→ Epe laburreko seinaleak: </w:t>
      </w:r>
    </w:p>
    <w:p w:rsidR="00000000" w:rsidDel="00000000" w:rsidP="00000000" w:rsidRDefault="00000000" w:rsidRPr="00000000" w14:paraId="0000017A">
      <w:pPr>
        <w:ind w:left="720" w:firstLine="0"/>
        <w:rPr>
          <w:i w:val="1"/>
        </w:rPr>
      </w:pPr>
      <w:r w:rsidDel="00000000" w:rsidR="00000000" w:rsidRPr="00000000">
        <w:rPr>
          <w:i w:val="1"/>
          <w:rtl w:val="0"/>
        </w:rPr>
        <w:t xml:space="preserve">Jaten ari garela edo jan dugulako informazioa ematen dutenak. Janariak egiten duen bidean zehar kokaturik egon beharko lirateke: burualdean, goiko liseri traktuan, urdailean, hesteetan, gibel inguruan. Seinale zefalikoak, seinale gastrikoak, hesteetako seinaleak, gibeleko seinaleak, intsulina.</w:t>
      </w:r>
    </w:p>
    <w:p w:rsidR="00000000" w:rsidDel="00000000" w:rsidP="00000000" w:rsidRDefault="00000000" w:rsidRPr="00000000" w14:paraId="0000017B">
      <w:pPr>
        <w:ind w:left="720" w:firstLine="0"/>
        <w:rPr>
          <w:i w:val="1"/>
        </w:rPr>
      </w:pPr>
      <w:r w:rsidDel="00000000" w:rsidR="00000000" w:rsidRPr="00000000">
        <w:rPr>
          <w:rtl w:val="0"/>
        </w:rPr>
      </w:r>
    </w:p>
    <w:p w:rsidR="00000000" w:rsidDel="00000000" w:rsidP="00000000" w:rsidRDefault="00000000" w:rsidRPr="00000000" w14:paraId="0000017C">
      <w:pPr>
        <w:ind w:left="720" w:firstLine="0"/>
        <w:rPr>
          <w:i w:val="1"/>
        </w:rPr>
      </w:pPr>
      <w:r w:rsidDel="00000000" w:rsidR="00000000" w:rsidRPr="00000000">
        <w:rPr>
          <w:rFonts w:ascii="Arial Unicode MS" w:cs="Arial Unicode MS" w:eastAsia="Arial Unicode MS" w:hAnsi="Arial Unicode MS"/>
          <w:i w:val="1"/>
          <w:rtl w:val="0"/>
        </w:rPr>
        <w:t xml:space="preserve">→ Epe luzeko seinaleak:</w:t>
      </w:r>
    </w:p>
    <w:p w:rsidR="00000000" w:rsidDel="00000000" w:rsidP="00000000" w:rsidRDefault="00000000" w:rsidRPr="00000000" w14:paraId="0000017D">
      <w:pPr>
        <w:ind w:left="720" w:firstLine="0"/>
        <w:rPr>
          <w:i w:val="1"/>
        </w:rPr>
      </w:pPr>
      <w:r w:rsidDel="00000000" w:rsidR="00000000" w:rsidRPr="00000000">
        <w:rPr>
          <w:i w:val="1"/>
          <w:rtl w:val="0"/>
        </w:rPr>
        <w:t xml:space="preserve">Gure epe luzeko seinaleak energia biltegiaren egoeraren berri ematen dute.</w:t>
      </w:r>
    </w:p>
    <w:p w:rsidR="00000000" w:rsidDel="00000000" w:rsidP="00000000" w:rsidRDefault="00000000" w:rsidRPr="00000000" w14:paraId="0000017E">
      <w:pPr>
        <w:ind w:left="720" w:firstLine="0"/>
        <w:rPr>
          <w:i w:val="1"/>
        </w:rPr>
      </w:pPr>
      <w:r w:rsidDel="00000000" w:rsidR="00000000" w:rsidRPr="00000000">
        <w:rPr>
          <w:rtl w:val="0"/>
        </w:rPr>
      </w:r>
    </w:p>
    <w:p w:rsidR="00000000" w:rsidDel="00000000" w:rsidP="00000000" w:rsidRDefault="00000000" w:rsidRPr="00000000" w14:paraId="0000017F">
      <w:pPr>
        <w:ind w:left="0" w:firstLine="0"/>
        <w:rPr>
          <w:b w:val="1"/>
          <w:sz w:val="28"/>
          <w:szCs w:val="28"/>
        </w:rPr>
      </w:pPr>
      <w:r w:rsidDel="00000000" w:rsidR="00000000" w:rsidRPr="00000000">
        <w:rPr>
          <w:b w:val="1"/>
          <w:sz w:val="28"/>
          <w:szCs w:val="28"/>
          <w:rtl w:val="0"/>
        </w:rPr>
        <w:t xml:space="preserve">2.2.3 Ahoratze-jokaera amaiarazten duten eragileak</w:t>
      </w:r>
    </w:p>
    <w:p w:rsidR="00000000" w:rsidDel="00000000" w:rsidP="00000000" w:rsidRDefault="00000000" w:rsidRPr="00000000" w14:paraId="00000180">
      <w:pPr>
        <w:ind w:left="0" w:firstLine="0"/>
        <w:rPr/>
      </w:pPr>
      <w:r w:rsidDel="00000000" w:rsidR="00000000" w:rsidRPr="00000000">
        <w:rPr>
          <w:rtl w:val="0"/>
        </w:rPr>
      </w:r>
    </w:p>
    <w:p w:rsidR="00000000" w:rsidDel="00000000" w:rsidP="00000000" w:rsidRDefault="00000000" w:rsidRPr="00000000" w14:paraId="00000181">
      <w:pPr>
        <w:ind w:left="0" w:firstLine="0"/>
        <w:rPr>
          <w:b w:val="1"/>
        </w:rPr>
      </w:pPr>
      <w:r w:rsidDel="00000000" w:rsidR="00000000" w:rsidRPr="00000000">
        <w:rPr>
          <w:b w:val="1"/>
          <w:rtl w:val="0"/>
        </w:rPr>
        <w:t xml:space="preserve">1. Eragile zefalikoak.</w:t>
      </w:r>
    </w:p>
    <w:p w:rsidR="00000000" w:rsidDel="00000000" w:rsidP="00000000" w:rsidRDefault="00000000" w:rsidRPr="00000000" w14:paraId="00000182">
      <w:pPr>
        <w:numPr>
          <w:ilvl w:val="0"/>
          <w:numId w:val="69"/>
        </w:numPr>
        <w:ind w:left="720" w:hanging="360"/>
        <w:rPr>
          <w:u w:val="none"/>
        </w:rPr>
      </w:pPr>
      <w:r w:rsidDel="00000000" w:rsidR="00000000" w:rsidRPr="00000000">
        <w:rPr>
          <w:rtl w:val="0"/>
        </w:rPr>
        <w:t xml:space="preserve">Sail honen barruan jakien pertzepzio zefalikoaren eragina hartzen da kontutan.</w:t>
      </w:r>
    </w:p>
    <w:p w:rsidR="00000000" w:rsidDel="00000000" w:rsidP="00000000" w:rsidRDefault="00000000" w:rsidRPr="00000000" w14:paraId="00000183">
      <w:pPr>
        <w:numPr>
          <w:ilvl w:val="0"/>
          <w:numId w:val="69"/>
        </w:numPr>
        <w:ind w:left="720" w:hanging="360"/>
        <w:rPr>
          <w:u w:val="none"/>
        </w:rPr>
      </w:pPr>
      <w:r w:rsidDel="00000000" w:rsidR="00000000" w:rsidRPr="00000000">
        <w:rPr>
          <w:rtl w:val="0"/>
        </w:rPr>
        <w:t xml:space="preserve">Jakien dastatze, usaintze eta ikusteak berak informazio baliotsua ematen du jan delarki eta jan den horri buruz.</w:t>
      </w:r>
    </w:p>
    <w:p w:rsidR="00000000" w:rsidDel="00000000" w:rsidP="00000000" w:rsidRDefault="00000000" w:rsidRPr="00000000" w14:paraId="00000184">
      <w:pPr>
        <w:numPr>
          <w:ilvl w:val="0"/>
          <w:numId w:val="69"/>
        </w:numPr>
        <w:ind w:left="720" w:hanging="360"/>
        <w:rPr>
          <w:u w:val="none"/>
        </w:rPr>
      </w:pPr>
      <w:r w:rsidDel="00000000" w:rsidR="00000000" w:rsidRPr="00000000">
        <w:rPr>
          <w:rtl w:val="0"/>
        </w:rPr>
        <w:t xml:space="preserve">Cecil et al., 1998. Salda gantzatsu bat jateak gehiago asetzen du, salda beraren kantitate bera zuzenean sonda gastriko baten bitartez ematen denean baino.</w:t>
      </w:r>
    </w:p>
    <w:p w:rsidR="00000000" w:rsidDel="00000000" w:rsidP="00000000" w:rsidRDefault="00000000" w:rsidRPr="00000000" w14:paraId="00000185">
      <w:pPr>
        <w:numPr>
          <w:ilvl w:val="0"/>
          <w:numId w:val="69"/>
        </w:numPr>
        <w:ind w:left="720" w:hanging="360"/>
        <w:rPr>
          <w:u w:val="none"/>
        </w:rPr>
      </w:pPr>
      <w:r w:rsidDel="00000000" w:rsidR="00000000" w:rsidRPr="00000000">
        <w:rPr>
          <w:rtl w:val="0"/>
        </w:rPr>
        <w:t xml:space="preserve">Eragiten dute baina ez dira nahikoa: fistula gastriko bat jarrita, animaliek etengabe jaten dute.</w:t>
      </w:r>
    </w:p>
    <w:p w:rsidR="00000000" w:rsidDel="00000000" w:rsidP="00000000" w:rsidRDefault="00000000" w:rsidRPr="00000000" w14:paraId="00000186">
      <w:pPr>
        <w:ind w:left="720" w:firstLine="0"/>
        <w:rPr/>
      </w:pPr>
      <w:r w:rsidDel="00000000" w:rsidR="00000000" w:rsidRPr="00000000">
        <w:rPr>
          <w:rtl w:val="0"/>
        </w:rPr>
      </w:r>
    </w:p>
    <w:p w:rsidR="00000000" w:rsidDel="00000000" w:rsidP="00000000" w:rsidRDefault="00000000" w:rsidRPr="00000000" w14:paraId="00000187">
      <w:pPr>
        <w:numPr>
          <w:ilvl w:val="0"/>
          <w:numId w:val="60"/>
        </w:numPr>
        <w:ind w:left="720" w:hanging="360"/>
        <w:rPr>
          <w:u w:val="none"/>
        </w:rPr>
      </w:pPr>
      <w:r w:rsidDel="00000000" w:rsidR="00000000" w:rsidRPr="00000000">
        <w:rPr>
          <w:rtl w:val="0"/>
        </w:rPr>
        <w:t xml:space="preserve">Lepotik gora daudenak dira. Tripan zuzenean ematen badira(?)  jakien gosea kentzen da. </w:t>
      </w:r>
    </w:p>
    <w:p w:rsidR="00000000" w:rsidDel="00000000" w:rsidP="00000000" w:rsidRDefault="00000000" w:rsidRPr="00000000" w14:paraId="00000188">
      <w:pPr>
        <w:numPr>
          <w:ilvl w:val="0"/>
          <w:numId w:val="60"/>
        </w:numPr>
        <w:ind w:left="720" w:hanging="360"/>
        <w:rPr>
          <w:u w:val="none"/>
        </w:rPr>
      </w:pPr>
      <w:r w:rsidDel="00000000" w:rsidR="00000000" w:rsidRPr="00000000">
        <w:rPr>
          <w:rtl w:val="0"/>
        </w:rPr>
        <w:t xml:space="preserve">Berdina egiten badut baina ahotik, gosea kentzen da, dastamenak berak asetzen du.</w:t>
      </w:r>
    </w:p>
    <w:p w:rsidR="00000000" w:rsidDel="00000000" w:rsidP="00000000" w:rsidRDefault="00000000" w:rsidRPr="00000000" w14:paraId="00000189">
      <w:pPr>
        <w:ind w:left="0" w:firstLine="0"/>
        <w:rPr/>
      </w:pPr>
      <w:r w:rsidDel="00000000" w:rsidR="00000000" w:rsidRPr="00000000">
        <w:rPr>
          <w:rtl w:val="0"/>
        </w:rPr>
      </w:r>
    </w:p>
    <w:p w:rsidR="00000000" w:rsidDel="00000000" w:rsidP="00000000" w:rsidRDefault="00000000" w:rsidRPr="00000000" w14:paraId="0000018A">
      <w:pPr>
        <w:ind w:left="0" w:firstLine="0"/>
        <w:rPr>
          <w:b w:val="1"/>
        </w:rPr>
      </w:pPr>
      <w:r w:rsidDel="00000000" w:rsidR="00000000" w:rsidRPr="00000000">
        <w:rPr>
          <w:b w:val="1"/>
          <w:rtl w:val="0"/>
        </w:rPr>
        <w:t xml:space="preserve">2. Eragile Gastrikoak</w:t>
      </w:r>
    </w:p>
    <w:p w:rsidR="00000000" w:rsidDel="00000000" w:rsidP="00000000" w:rsidRDefault="00000000" w:rsidRPr="00000000" w14:paraId="0000018B">
      <w:pPr>
        <w:numPr>
          <w:ilvl w:val="0"/>
          <w:numId w:val="15"/>
        </w:numPr>
        <w:ind w:left="720" w:hanging="360"/>
        <w:rPr>
          <w:u w:val="none"/>
        </w:rPr>
      </w:pPr>
      <w:r w:rsidDel="00000000" w:rsidR="00000000" w:rsidRPr="00000000">
        <w:rPr>
          <w:rtl w:val="0"/>
        </w:rPr>
        <w:t xml:space="preserve">Davis eta Campbell 1973: Arratoiak nahi haina jaten utzi eta gero janaria urdailetik ateratzen zuten jarritako tutu baten bitartez. Arratoiek berriro jaten zuten ateratzen zitzaien kantitate berdintsua.</w:t>
      </w:r>
    </w:p>
    <w:p w:rsidR="00000000" w:rsidDel="00000000" w:rsidP="00000000" w:rsidRDefault="00000000" w:rsidRPr="00000000" w14:paraId="0000018C">
      <w:pPr>
        <w:numPr>
          <w:ilvl w:val="0"/>
          <w:numId w:val="15"/>
        </w:numPr>
        <w:ind w:left="720" w:hanging="360"/>
        <w:rPr>
          <w:u w:val="none"/>
        </w:rPr>
      </w:pPr>
      <w:r w:rsidDel="00000000" w:rsidR="00000000" w:rsidRPr="00000000">
        <w:rPr>
          <w:rtl w:val="0"/>
        </w:rPr>
        <w:t xml:space="preserve">Deutsch eta Gonzales 1980. Ez zen bakarrik jandakoaren bolumena kontutan hartzen ze, gatz-soluzio bat sartzen zenean kendutako janaria ordezkatzeko, arratoiek kendutako janari kantitate bera jaten baitzuten.</w:t>
      </w:r>
    </w:p>
    <w:p w:rsidR="00000000" w:rsidDel="00000000" w:rsidP="00000000" w:rsidRDefault="00000000" w:rsidRPr="00000000" w14:paraId="0000018D">
      <w:pPr>
        <w:numPr>
          <w:ilvl w:val="0"/>
          <w:numId w:val="15"/>
        </w:numPr>
        <w:ind w:left="720" w:hanging="360"/>
        <w:rPr>
          <w:u w:val="none"/>
        </w:rPr>
      </w:pPr>
      <w:r w:rsidDel="00000000" w:rsidR="00000000" w:rsidRPr="00000000">
        <w:rPr>
          <w:rtl w:val="0"/>
        </w:rPr>
        <w:t xml:space="preserve">Beraz, urdailean badaude jan dela, zein kantitatetan eta zer jan den informazioa lortzen duten errezeptoreak.</w:t>
      </w:r>
    </w:p>
    <w:p w:rsidR="00000000" w:rsidDel="00000000" w:rsidP="00000000" w:rsidRDefault="00000000" w:rsidRPr="00000000" w14:paraId="0000018E">
      <w:pPr>
        <w:ind w:left="720" w:firstLine="0"/>
        <w:rPr/>
      </w:pPr>
      <w:r w:rsidDel="00000000" w:rsidR="00000000" w:rsidRPr="00000000">
        <w:rPr>
          <w:rtl w:val="0"/>
        </w:rPr>
      </w:r>
    </w:p>
    <w:p w:rsidR="00000000" w:rsidDel="00000000" w:rsidP="00000000" w:rsidRDefault="00000000" w:rsidRPr="00000000" w14:paraId="0000018F">
      <w:pPr>
        <w:numPr>
          <w:ilvl w:val="0"/>
          <w:numId w:val="11"/>
        </w:numPr>
        <w:ind w:left="720" w:hanging="360"/>
        <w:rPr>
          <w:u w:val="none"/>
        </w:rPr>
      </w:pPr>
      <w:r w:rsidDel="00000000" w:rsidR="00000000" w:rsidRPr="00000000">
        <w:rPr>
          <w:rtl w:val="0"/>
        </w:rPr>
        <w:t xml:space="preserve">Urdailean badago zerbait jan dugun kantitatea kontrolatzen duena. Bolumenak ez digu gosea kentzen, hartzaile hauek kontrolatzen dutelako. Orduan janaria sartzen denean gosea asetzen da. Hauek kantitatea eta zer dagoen kontrolatzen dute. </w:t>
      </w:r>
    </w:p>
    <w:p w:rsidR="00000000" w:rsidDel="00000000" w:rsidP="00000000" w:rsidRDefault="00000000" w:rsidRPr="00000000" w14:paraId="00000190">
      <w:pPr>
        <w:ind w:left="0" w:firstLine="0"/>
        <w:rPr/>
      </w:pPr>
      <w:r w:rsidDel="00000000" w:rsidR="00000000" w:rsidRPr="00000000">
        <w:rPr>
          <w:rtl w:val="0"/>
        </w:rPr>
      </w:r>
    </w:p>
    <w:p w:rsidR="00000000" w:rsidDel="00000000" w:rsidP="00000000" w:rsidRDefault="00000000" w:rsidRPr="00000000" w14:paraId="00000191">
      <w:pPr>
        <w:ind w:left="0" w:firstLine="0"/>
        <w:rPr>
          <w:b w:val="1"/>
        </w:rPr>
      </w:pPr>
      <w:r w:rsidDel="00000000" w:rsidR="00000000" w:rsidRPr="00000000">
        <w:rPr>
          <w:b w:val="1"/>
          <w:rtl w:val="0"/>
        </w:rPr>
        <w:t xml:space="preserve">3. Hesteetako eragileak</w:t>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t xml:space="preserve">a) Heste meharrean elikagaientzako hartzaileak azaltzen dira. </w:t>
      </w:r>
    </w:p>
    <w:p w:rsidR="00000000" w:rsidDel="00000000" w:rsidP="00000000" w:rsidRDefault="00000000" w:rsidRPr="00000000" w14:paraId="00000194">
      <w:pPr>
        <w:ind w:left="0" w:firstLine="0"/>
        <w:rPr/>
      </w:pPr>
      <w:r w:rsidDel="00000000" w:rsidR="00000000" w:rsidRPr="00000000">
        <w:rPr>
          <w:rtl w:val="0"/>
        </w:rPr>
        <w:t xml:space="preserve">Kimioerrezptoreak dira. </w:t>
      </w:r>
    </w:p>
    <w:p w:rsidR="00000000" w:rsidDel="00000000" w:rsidP="00000000" w:rsidRDefault="00000000" w:rsidRPr="00000000" w14:paraId="00000195">
      <w:pPr>
        <w:ind w:left="0" w:firstLine="0"/>
        <w:rPr/>
      </w:pPr>
      <w:r w:rsidDel="00000000" w:rsidR="00000000" w:rsidRPr="00000000">
        <w:rPr>
          <w:rtl w:val="0"/>
        </w:rPr>
        <w:t xml:space="preserve">Duodenotik irtetzen diren axoi aferenteek* glukosa, aminoazidoak edo eta gantz azidoen aurrean aktibatzen dira. Mingainean ere aurkitzen dira hauetako kimioerrezpetore batzuk.</w:t>
      </w:r>
    </w:p>
    <w:p w:rsidR="00000000" w:rsidDel="00000000" w:rsidP="00000000" w:rsidRDefault="00000000" w:rsidRPr="00000000" w14:paraId="00000196">
      <w:pPr>
        <w:ind w:left="0" w:firstLine="0"/>
        <w:rPr/>
      </w:pPr>
      <w:r w:rsidDel="00000000" w:rsidR="00000000" w:rsidRPr="00000000">
        <w:rPr>
          <w:rtl w:val="0"/>
        </w:rPr>
      </w:r>
    </w:p>
    <w:p w:rsidR="00000000" w:rsidDel="00000000" w:rsidP="00000000" w:rsidRDefault="00000000" w:rsidRPr="00000000" w14:paraId="00000197">
      <w:pPr>
        <w:numPr>
          <w:ilvl w:val="0"/>
          <w:numId w:val="28"/>
        </w:numPr>
        <w:ind w:left="720" w:hanging="360"/>
        <w:rPr>
          <w:u w:val="none"/>
        </w:rPr>
      </w:pPr>
      <w:r w:rsidDel="00000000" w:rsidR="00000000" w:rsidRPr="00000000">
        <w:rPr>
          <w:rtl w:val="0"/>
        </w:rPr>
        <w:t xml:space="preserve">2 kimiorezeptore: falta denaren informazioa/dagoenaren informazioa (asetzea). Baliteke biak berdinak izatea. </w:t>
      </w:r>
    </w:p>
    <w:p w:rsidR="00000000" w:rsidDel="00000000" w:rsidP="00000000" w:rsidRDefault="00000000" w:rsidRPr="00000000" w14:paraId="00000198">
      <w:pPr>
        <w:numPr>
          <w:ilvl w:val="0"/>
          <w:numId w:val="28"/>
        </w:numPr>
        <w:ind w:left="720" w:hanging="360"/>
        <w:rPr>
          <w:u w:val="none"/>
        </w:rPr>
      </w:pPr>
      <w:r w:rsidDel="00000000" w:rsidR="00000000" w:rsidRPr="00000000">
        <w:rPr>
          <w:rFonts w:ascii="Arial Unicode MS" w:cs="Arial Unicode MS" w:eastAsia="Arial Unicode MS" w:hAnsi="Arial Unicode MS"/>
          <w:rtl w:val="0"/>
        </w:rPr>
        <w:t xml:space="preserve">* → Kimiorezeptoreek emandako informazioa bidaltzen dute, hemendik nerbio bagora igotzen da. </w:t>
      </w:r>
    </w:p>
    <w:p w:rsidR="00000000" w:rsidDel="00000000" w:rsidP="00000000" w:rsidRDefault="00000000" w:rsidRPr="00000000" w14:paraId="00000199">
      <w:pPr>
        <w:ind w:left="0" w:firstLine="0"/>
        <w:rPr/>
      </w:pPr>
      <w:r w:rsidDel="00000000" w:rsidR="00000000" w:rsidRPr="00000000">
        <w:rPr>
          <w:rtl w:val="0"/>
        </w:rPr>
      </w:r>
    </w:p>
    <w:p w:rsidR="00000000" w:rsidDel="00000000" w:rsidP="00000000" w:rsidRDefault="00000000" w:rsidRPr="00000000" w14:paraId="0000019A">
      <w:pPr>
        <w:ind w:left="0" w:firstLine="0"/>
        <w:rPr/>
      </w:pPr>
      <w:r w:rsidDel="00000000" w:rsidR="00000000" w:rsidRPr="00000000">
        <w:rPr>
          <w:rtl w:val="0"/>
        </w:rPr>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ind w:left="0" w:firstLine="0"/>
        <w:rPr/>
      </w:pP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rtl w:val="0"/>
        </w:rPr>
      </w:r>
    </w:p>
    <w:p w:rsidR="00000000" w:rsidDel="00000000" w:rsidP="00000000" w:rsidRDefault="00000000" w:rsidRPr="00000000" w14:paraId="0000019F">
      <w:pPr>
        <w:ind w:left="0" w:firstLine="0"/>
        <w:rPr/>
      </w:pPr>
      <w:r w:rsidDel="00000000" w:rsidR="00000000" w:rsidRPr="00000000">
        <w:rPr>
          <w:rtl w:val="0"/>
        </w:rPr>
        <w:t xml:space="preserve">Janari deseginda duodenora igarotzen den neurrian bilisarekin eta jariakin pankreatikoekin nahasten da. Duodenoak, piloroa zein maiztasunarekin irekitzen den kontrolatzen du kolezistozinina (KZZ) deitutako peptido bat jariatuz. </w:t>
      </w:r>
    </w:p>
    <w:p w:rsidR="00000000" w:rsidDel="00000000" w:rsidP="00000000" w:rsidRDefault="00000000" w:rsidRPr="00000000" w14:paraId="000001A0">
      <w:pPr>
        <w:ind w:left="0" w:firstLine="0"/>
        <w:rPr/>
      </w:pPr>
      <w:r w:rsidDel="00000000" w:rsidR="00000000" w:rsidRPr="00000000">
        <w:rPr>
          <w:rtl w:val="0"/>
        </w:rPr>
      </w:r>
    </w:p>
    <w:p w:rsidR="00000000" w:rsidDel="00000000" w:rsidP="00000000" w:rsidRDefault="00000000" w:rsidRPr="00000000" w14:paraId="000001A1">
      <w:pPr>
        <w:ind w:left="0" w:firstLine="0"/>
        <w:rPr/>
      </w:pPr>
      <w:r w:rsidDel="00000000" w:rsidR="00000000" w:rsidRPr="00000000">
        <w:rPr>
          <w:rtl w:val="0"/>
        </w:rPr>
        <w:t xml:space="preserve">Hau jariatzen da gantzak detektatzen direnean: behazun maskuriaren eta piloroaren uzkurketa eragiten ditu.</w:t>
      </w:r>
    </w:p>
    <w:p w:rsidR="00000000" w:rsidDel="00000000" w:rsidP="00000000" w:rsidRDefault="00000000" w:rsidRPr="00000000" w14:paraId="000001A2">
      <w:pPr>
        <w:ind w:left="0" w:firstLine="0"/>
        <w:rPr/>
      </w:pPr>
      <w:r w:rsidDel="00000000" w:rsidR="00000000" w:rsidRPr="00000000">
        <w:rPr>
          <w:rtl w:val="0"/>
        </w:rPr>
      </w:r>
    </w:p>
    <w:p w:rsidR="00000000" w:rsidDel="00000000" w:rsidP="00000000" w:rsidRDefault="00000000" w:rsidRPr="00000000" w14:paraId="000001A3">
      <w:pPr>
        <w:ind w:left="0" w:firstLine="0"/>
        <w:rPr/>
      </w:pPr>
      <w:r w:rsidDel="00000000" w:rsidR="00000000" w:rsidRPr="00000000">
        <w:rPr>
          <w:b w:val="1"/>
          <w:rtl w:val="0"/>
        </w:rPr>
        <w:t xml:space="preserve">KZZ injekzioek</w:t>
      </w:r>
      <w:r w:rsidDel="00000000" w:rsidR="00000000" w:rsidRPr="00000000">
        <w:rPr>
          <w:rtl w:val="0"/>
        </w:rPr>
        <w:t xml:space="preserve"> ahoratze jokaera eten egiten dute. Baina KZZ gabe normal jaten da.</w:t>
      </w:r>
    </w:p>
    <w:p w:rsidR="00000000" w:rsidDel="00000000" w:rsidP="00000000" w:rsidRDefault="00000000" w:rsidRPr="00000000" w14:paraId="000001A4">
      <w:pPr>
        <w:ind w:left="0" w:firstLine="0"/>
        <w:rPr/>
      </w:pPr>
      <w:r w:rsidDel="00000000" w:rsidR="00000000" w:rsidRPr="00000000">
        <w:rPr>
          <w:rtl w:val="0"/>
        </w:rPr>
        <w:t xml:space="preserve">KZZ piloroan aurkitzen diren hartzaileetan eragiten du, eta bere seinalea nerbio bagoan zehar igotzen da NSZra (bagektomia aferente kimikoa kapsaizina erabiliaz).</w:t>
      </w:r>
    </w:p>
    <w:p w:rsidR="00000000" w:rsidDel="00000000" w:rsidP="00000000" w:rsidRDefault="00000000" w:rsidRPr="00000000" w14:paraId="000001A5">
      <w:pPr>
        <w:ind w:left="0" w:firstLine="0"/>
        <w:rPr/>
      </w:pPr>
      <w:r w:rsidDel="00000000" w:rsidR="00000000" w:rsidRPr="00000000">
        <w:rPr>
          <w:rtl w:val="0"/>
        </w:rPr>
      </w:r>
    </w:p>
    <w:p w:rsidR="00000000" w:rsidDel="00000000" w:rsidP="00000000" w:rsidRDefault="00000000" w:rsidRPr="00000000" w14:paraId="000001A6">
      <w:pPr>
        <w:ind w:left="0" w:firstLine="0"/>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rtl w:val="0"/>
        </w:rPr>
        <w:t xml:space="preserve">b) Heste meharrean ere, jakiak hau betetzen dutenean </w:t>
      </w:r>
      <w:r w:rsidDel="00000000" w:rsidR="00000000" w:rsidRPr="00000000">
        <w:rPr>
          <w:b w:val="1"/>
          <w:rtl w:val="0"/>
        </w:rPr>
        <w:t xml:space="preserve">PYY peptidoa</w:t>
      </w:r>
      <w:r w:rsidDel="00000000" w:rsidR="00000000" w:rsidRPr="00000000">
        <w:rPr>
          <w:rtl w:val="0"/>
        </w:rPr>
        <w:t xml:space="preserve"> jariatzen da ahoratutako kaloria kantitatearen proportzioan.</w:t>
      </w:r>
    </w:p>
    <w:p w:rsidR="00000000" w:rsidDel="00000000" w:rsidP="00000000" w:rsidRDefault="00000000" w:rsidRPr="00000000" w14:paraId="000001A8">
      <w:pPr>
        <w:ind w:left="0" w:firstLine="0"/>
        <w:rPr/>
      </w:pPr>
      <w:r w:rsidDel="00000000" w:rsidR="00000000" w:rsidRPr="00000000">
        <w:rPr>
          <w:rtl w:val="0"/>
        </w:rPr>
      </w:r>
    </w:p>
    <w:p w:rsidR="00000000" w:rsidDel="00000000" w:rsidP="00000000" w:rsidRDefault="00000000" w:rsidRPr="00000000" w14:paraId="000001A9">
      <w:pPr>
        <w:ind w:left="0" w:firstLine="0"/>
        <w:rPr/>
      </w:pPr>
      <w:r w:rsidDel="00000000" w:rsidR="00000000" w:rsidRPr="00000000">
        <w:rPr>
          <w:rtl w:val="0"/>
        </w:rPr>
        <w:t xml:space="preserve">Hesteen betetze hutsak ez du eragiten, jakiek bete behar dute jaria dadin. PYY injekzioek ahoratze jokaera gutxitzen dute. PYYaren kantitatea pertsonen asetze indizeen proportzionala da.</w:t>
      </w:r>
    </w:p>
    <w:p w:rsidR="00000000" w:rsidDel="00000000" w:rsidP="00000000" w:rsidRDefault="00000000" w:rsidRPr="00000000" w14:paraId="000001AA">
      <w:pPr>
        <w:ind w:left="0" w:firstLine="0"/>
        <w:rPr/>
      </w:pPr>
      <w:r w:rsidDel="00000000" w:rsidR="00000000" w:rsidRPr="00000000">
        <w:rPr>
          <w:rtl w:val="0"/>
        </w:rPr>
      </w:r>
    </w:p>
    <w:p w:rsidR="00000000" w:rsidDel="00000000" w:rsidP="00000000" w:rsidRDefault="00000000" w:rsidRPr="00000000" w14:paraId="000001AB">
      <w:pPr>
        <w:numPr>
          <w:ilvl w:val="0"/>
          <w:numId w:val="7"/>
        </w:numPr>
        <w:ind w:left="720" w:hanging="360"/>
        <w:rPr>
          <w:u w:val="none"/>
        </w:rPr>
      </w:pPr>
      <w:r w:rsidDel="00000000" w:rsidR="00000000" w:rsidRPr="00000000">
        <w:rPr>
          <w:rtl w:val="0"/>
        </w:rPr>
        <w:t xml:space="preserve">Janaria egon behar du hesteetan hau jaria dadin.</w:t>
      </w:r>
    </w:p>
    <w:p w:rsidR="00000000" w:rsidDel="00000000" w:rsidP="00000000" w:rsidRDefault="00000000" w:rsidRPr="00000000" w14:paraId="000001AC">
      <w:pPr>
        <w:numPr>
          <w:ilvl w:val="0"/>
          <w:numId w:val="7"/>
        </w:numPr>
        <w:ind w:left="720" w:hanging="360"/>
        <w:rPr>
          <w:u w:val="none"/>
        </w:rPr>
      </w:pPr>
      <w:r w:rsidDel="00000000" w:rsidR="00000000" w:rsidRPr="00000000">
        <w:rPr>
          <w:rtl w:val="0"/>
        </w:rPr>
        <w:t xml:space="preserve">Hesteetako piloroa eta kolon </w:t>
      </w:r>
    </w:p>
    <w:p w:rsidR="00000000" w:rsidDel="00000000" w:rsidP="00000000" w:rsidRDefault="00000000" w:rsidRPr="00000000" w14:paraId="000001AD">
      <w:pPr>
        <w:numPr>
          <w:ilvl w:val="0"/>
          <w:numId w:val="7"/>
        </w:numPr>
        <w:ind w:left="720" w:hanging="360"/>
        <w:rPr>
          <w:u w:val="none"/>
        </w:rPr>
      </w:pPr>
      <w:r w:rsidDel="00000000" w:rsidR="00000000" w:rsidRPr="00000000">
        <w:rPr>
          <w:rtl w:val="0"/>
        </w:rPr>
        <w:t xml:space="preserve">Ingurune hauek betez gero ez da jariatuko.</w:t>
      </w:r>
    </w:p>
    <w:p w:rsidR="00000000" w:rsidDel="00000000" w:rsidP="00000000" w:rsidRDefault="00000000" w:rsidRPr="00000000" w14:paraId="000001AE">
      <w:pPr>
        <w:numPr>
          <w:ilvl w:val="0"/>
          <w:numId w:val="7"/>
        </w:numPr>
        <w:ind w:left="720" w:hanging="360"/>
        <w:rPr>
          <w:u w:val="none"/>
        </w:rPr>
      </w:pPr>
      <w:r w:rsidDel="00000000" w:rsidR="00000000" w:rsidRPr="00000000">
        <w:rPr>
          <w:rtl w:val="0"/>
        </w:rPr>
        <w:t xml:space="preserve">Harremana pertsona batek duen asetze maila batez bestekoarekin.</w:t>
      </w:r>
    </w:p>
    <w:p w:rsidR="00000000" w:rsidDel="00000000" w:rsidP="00000000" w:rsidRDefault="00000000" w:rsidRPr="00000000" w14:paraId="000001AF">
      <w:pPr>
        <w:numPr>
          <w:ilvl w:val="0"/>
          <w:numId w:val="7"/>
        </w:numPr>
        <w:ind w:left="720" w:hanging="360"/>
        <w:rPr>
          <w:u w:val="none"/>
        </w:rPr>
      </w:pPr>
      <w:r w:rsidDel="00000000" w:rsidR="00000000" w:rsidRPr="00000000">
        <w:rPr>
          <w:rtl w:val="0"/>
        </w:rPr>
        <w:t xml:space="preserve">YY peptidoaren jariaketa=asetze mailarekin harremana</w:t>
      </w:r>
    </w:p>
    <w:p w:rsidR="00000000" w:rsidDel="00000000" w:rsidP="00000000" w:rsidRDefault="00000000" w:rsidRPr="00000000" w14:paraId="000001B0">
      <w:pPr>
        <w:numPr>
          <w:ilvl w:val="1"/>
          <w:numId w:val="7"/>
        </w:numPr>
        <w:ind w:left="1440" w:hanging="360"/>
        <w:rPr>
          <w:u w:val="none"/>
        </w:rPr>
      </w:pPr>
      <w:r w:rsidDel="00000000" w:rsidR="00000000" w:rsidRPr="00000000">
        <w:rPr>
          <w:rFonts w:ascii="Arial Unicode MS" w:cs="Arial Unicode MS" w:eastAsia="Arial Unicode MS" w:hAnsi="Arial Unicode MS"/>
          <w:rtl w:val="0"/>
        </w:rPr>
        <w:t xml:space="preserve">Kostata asetzen dena→ YY maila txikiagoa.</w:t>
      </w:r>
    </w:p>
    <w:p w:rsidR="00000000" w:rsidDel="00000000" w:rsidP="00000000" w:rsidRDefault="00000000" w:rsidRPr="00000000" w14:paraId="000001B1">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Zeluletan konbustiblea egongo dela→ seinale aurresale</w:t>
      </w:r>
    </w:p>
    <w:p w:rsidR="00000000" w:rsidDel="00000000" w:rsidP="00000000" w:rsidRDefault="00000000" w:rsidRPr="00000000" w14:paraId="000001B2">
      <w:pPr>
        <w:ind w:left="0" w:firstLine="0"/>
        <w:rPr/>
      </w:pPr>
      <w:r w:rsidDel="00000000" w:rsidR="00000000" w:rsidRPr="00000000">
        <w:rPr>
          <w:rtl w:val="0"/>
        </w:rPr>
      </w:r>
    </w:p>
    <w:p w:rsidR="00000000" w:rsidDel="00000000" w:rsidP="00000000" w:rsidRDefault="00000000" w:rsidRPr="00000000" w14:paraId="000001B3">
      <w:pPr>
        <w:ind w:left="0" w:firstLine="0"/>
        <w:rPr>
          <w:b w:val="1"/>
        </w:rPr>
      </w:pPr>
      <w:r w:rsidDel="00000000" w:rsidR="00000000" w:rsidRPr="00000000">
        <w:rPr>
          <w:b w:val="1"/>
          <w:rtl w:val="0"/>
        </w:rPr>
        <w:t xml:space="preserve">4. Eragile Hepatikoak</w:t>
      </w:r>
    </w:p>
    <w:p w:rsidR="00000000" w:rsidDel="00000000" w:rsidP="00000000" w:rsidRDefault="00000000" w:rsidRPr="00000000" w14:paraId="000001B4">
      <w:pPr>
        <w:ind w:left="0" w:firstLine="0"/>
        <w:rPr/>
      </w:pPr>
      <w:r w:rsidDel="00000000" w:rsidR="00000000" w:rsidRPr="00000000">
        <w:rPr>
          <w:rtl w:val="0"/>
        </w:rPr>
        <w:t xml:space="preserve">Aurretik aipatutako eragileak aurresatean oinarritzen dira.</w:t>
      </w:r>
    </w:p>
    <w:p w:rsidR="00000000" w:rsidDel="00000000" w:rsidP="00000000" w:rsidRDefault="00000000" w:rsidRPr="00000000" w14:paraId="000001B5">
      <w:pPr>
        <w:numPr>
          <w:ilvl w:val="0"/>
          <w:numId w:val="65"/>
        </w:numPr>
        <w:ind w:left="720" w:hanging="360"/>
        <w:rPr>
          <w:u w:val="none"/>
        </w:rPr>
      </w:pPr>
      <w:r w:rsidDel="00000000" w:rsidR="00000000" w:rsidRPr="00000000">
        <w:rPr>
          <w:rtl w:val="0"/>
        </w:rPr>
        <w:t xml:space="preserve">Benetan elikagaiak absorbatu baino lehenago, absorbatuko diren hoien estimazio bat ematen dute.</w:t>
      </w:r>
    </w:p>
    <w:p w:rsidR="00000000" w:rsidDel="00000000" w:rsidP="00000000" w:rsidRDefault="00000000" w:rsidRPr="00000000" w14:paraId="000001B6">
      <w:pPr>
        <w:numPr>
          <w:ilvl w:val="0"/>
          <w:numId w:val="65"/>
        </w:numPr>
        <w:ind w:left="720" w:hanging="360"/>
        <w:rPr>
          <w:u w:val="none"/>
        </w:rPr>
      </w:pPr>
      <w:r w:rsidDel="00000000" w:rsidR="00000000" w:rsidRPr="00000000">
        <w:rPr>
          <w:rtl w:val="0"/>
        </w:rPr>
        <w:t xml:space="preserve">Gibelekoek berriz, benetan absorbatzen ari denaz informatzen gaituzte.</w:t>
      </w:r>
    </w:p>
    <w:p w:rsidR="00000000" w:rsidDel="00000000" w:rsidP="00000000" w:rsidRDefault="00000000" w:rsidRPr="00000000" w14:paraId="000001B7">
      <w:pPr>
        <w:numPr>
          <w:ilvl w:val="0"/>
          <w:numId w:val="65"/>
        </w:numPr>
        <w:ind w:left="720" w:hanging="360"/>
        <w:rPr>
          <w:u w:val="none"/>
        </w:rPr>
      </w:pPr>
      <w:r w:rsidDel="00000000" w:rsidR="00000000" w:rsidRPr="00000000">
        <w:rPr>
          <w:rtl w:val="0"/>
        </w:rPr>
        <w:t xml:space="preserve">Hauen berri jakiteko fruktosaren zain-barneko injekzioak erabili dira zuzenean zain porta-hepatikoan.</w:t>
      </w:r>
    </w:p>
    <w:p w:rsidR="00000000" w:rsidDel="00000000" w:rsidP="00000000" w:rsidRDefault="00000000" w:rsidRPr="00000000" w14:paraId="000001B8">
      <w:pPr>
        <w:ind w:left="720" w:firstLine="0"/>
        <w:rPr/>
      </w:pPr>
      <w:r w:rsidDel="00000000" w:rsidR="00000000" w:rsidRPr="00000000">
        <w:rPr>
          <w:rtl w:val="0"/>
        </w:rPr>
      </w:r>
    </w:p>
    <w:p w:rsidR="00000000" w:rsidDel="00000000" w:rsidP="00000000" w:rsidRDefault="00000000" w:rsidRPr="00000000" w14:paraId="000001B9">
      <w:pPr>
        <w:numPr>
          <w:ilvl w:val="0"/>
          <w:numId w:val="74"/>
        </w:numPr>
        <w:ind w:left="720" w:hanging="360"/>
        <w:rPr>
          <w:u w:val="none"/>
        </w:rPr>
      </w:pPr>
      <w:r w:rsidDel="00000000" w:rsidR="00000000" w:rsidRPr="00000000">
        <w:rPr>
          <w:rtl w:val="0"/>
        </w:rPr>
        <w:t xml:space="preserve">Seinañea: Metabolizazioa ematen ari dela (gibelean).</w:t>
      </w:r>
    </w:p>
    <w:p w:rsidR="00000000" w:rsidDel="00000000" w:rsidP="00000000" w:rsidRDefault="00000000" w:rsidRPr="00000000" w14:paraId="000001BA">
      <w:pPr>
        <w:numPr>
          <w:ilvl w:val="0"/>
          <w:numId w:val="74"/>
        </w:numPr>
        <w:ind w:left="720" w:hanging="360"/>
        <w:rPr>
          <w:u w:val="none"/>
        </w:rPr>
      </w:pPr>
      <w:r w:rsidDel="00000000" w:rsidR="00000000" w:rsidRPr="00000000">
        <w:rPr>
          <w:rtl w:val="0"/>
        </w:rPr>
        <w:t xml:space="preserve">Seinaleak sortu.</w:t>
      </w:r>
    </w:p>
    <w:p w:rsidR="00000000" w:rsidDel="00000000" w:rsidP="00000000" w:rsidRDefault="00000000" w:rsidRPr="00000000" w14:paraId="000001BB">
      <w:pPr>
        <w:numPr>
          <w:ilvl w:val="0"/>
          <w:numId w:val="74"/>
        </w:numPr>
        <w:ind w:left="720" w:hanging="360"/>
        <w:rPr>
          <w:u w:val="none"/>
        </w:rPr>
      </w:pPr>
      <w:r w:rsidDel="00000000" w:rsidR="00000000" w:rsidRPr="00000000">
        <w:rPr>
          <w:rtl w:val="0"/>
        </w:rPr>
        <w:t xml:space="preserve">Ikertzeko fruktosa erabiltzen da.</w:t>
      </w:r>
    </w:p>
    <w:p w:rsidR="00000000" w:rsidDel="00000000" w:rsidP="00000000" w:rsidRDefault="00000000" w:rsidRPr="00000000" w14:paraId="000001BC">
      <w:pPr>
        <w:numPr>
          <w:ilvl w:val="0"/>
          <w:numId w:val="35"/>
        </w:numPr>
        <w:ind w:left="1440" w:hanging="360"/>
        <w:rPr>
          <w:u w:val="none"/>
        </w:rPr>
      </w:pPr>
      <w:r w:rsidDel="00000000" w:rsidR="00000000" w:rsidRPr="00000000">
        <w:rPr>
          <w:rtl w:val="0"/>
        </w:rPr>
        <w:t xml:space="preserve">Beste likidoak odolean baditugu beste zelula asko ere metabolizatzen dira.</w:t>
      </w:r>
    </w:p>
    <w:p w:rsidR="00000000" w:rsidDel="00000000" w:rsidP="00000000" w:rsidRDefault="00000000" w:rsidRPr="00000000" w14:paraId="000001BD">
      <w:pPr>
        <w:numPr>
          <w:ilvl w:val="0"/>
          <w:numId w:val="35"/>
        </w:numPr>
        <w:ind w:left="1440" w:hanging="360"/>
        <w:rPr>
          <w:u w:val="none"/>
        </w:rPr>
      </w:pPr>
      <w:r w:rsidDel="00000000" w:rsidR="00000000" w:rsidRPr="00000000">
        <w:rPr>
          <w:rtl w:val="0"/>
        </w:rPr>
        <w:t xml:space="preserve">Gibelak soilik metabolizatu ditzake fruktosak.</w:t>
      </w:r>
    </w:p>
    <w:p w:rsidR="00000000" w:rsidDel="00000000" w:rsidP="00000000" w:rsidRDefault="00000000" w:rsidRPr="00000000" w14:paraId="000001BE">
      <w:pPr>
        <w:numPr>
          <w:ilvl w:val="0"/>
          <w:numId w:val="35"/>
        </w:numPr>
        <w:ind w:left="1440" w:hanging="360"/>
        <w:rPr>
          <w:u w:val="none"/>
        </w:rPr>
      </w:pPr>
      <w:r w:rsidDel="00000000" w:rsidR="00000000" w:rsidRPr="00000000">
        <w:rPr>
          <w:rtl w:val="0"/>
        </w:rPr>
        <w:t xml:space="preserve">Gosea asetzen bada=gibelari esker.</w:t>
      </w:r>
    </w:p>
    <w:p w:rsidR="00000000" w:rsidDel="00000000" w:rsidP="00000000" w:rsidRDefault="00000000" w:rsidRPr="00000000" w14:paraId="000001BF">
      <w:pPr>
        <w:ind w:left="0" w:firstLine="0"/>
        <w:rPr/>
      </w:pPr>
      <w:r w:rsidDel="00000000" w:rsidR="00000000" w:rsidRPr="00000000">
        <w:rPr>
          <w:rtl w:val="0"/>
        </w:rPr>
      </w:r>
    </w:p>
    <w:p w:rsidR="00000000" w:rsidDel="00000000" w:rsidP="00000000" w:rsidRDefault="00000000" w:rsidRPr="00000000" w14:paraId="000001C0">
      <w:pPr>
        <w:ind w:left="0" w:firstLine="0"/>
        <w:rPr/>
      </w:pPr>
      <w:r w:rsidDel="00000000" w:rsidR="00000000" w:rsidRPr="00000000">
        <w:rPr>
          <w:rtl w:val="0"/>
        </w:rPr>
      </w:r>
    </w:p>
    <w:p w:rsidR="00000000" w:rsidDel="00000000" w:rsidP="00000000" w:rsidRDefault="00000000" w:rsidRPr="00000000" w14:paraId="000001C1">
      <w:pPr>
        <w:ind w:left="0" w:firstLine="0"/>
        <w:rPr/>
      </w:pPr>
      <w:r w:rsidDel="00000000" w:rsidR="00000000" w:rsidRPr="00000000">
        <w:rPr>
          <w:rtl w:val="0"/>
        </w:rPr>
      </w:r>
    </w:p>
    <w:p w:rsidR="00000000" w:rsidDel="00000000" w:rsidP="00000000" w:rsidRDefault="00000000" w:rsidRPr="00000000" w14:paraId="000001C2">
      <w:pPr>
        <w:ind w:left="0" w:firstLine="0"/>
        <w:rPr/>
      </w:pPr>
      <w:r w:rsidDel="00000000" w:rsidR="00000000" w:rsidRPr="00000000">
        <w:rPr>
          <w:rtl w:val="0"/>
        </w:rPr>
      </w:r>
    </w:p>
    <w:p w:rsidR="00000000" w:rsidDel="00000000" w:rsidP="00000000" w:rsidRDefault="00000000" w:rsidRPr="00000000" w14:paraId="000001C3">
      <w:pPr>
        <w:ind w:left="0" w:firstLine="0"/>
        <w:rPr/>
      </w:pPr>
      <w:r w:rsidDel="00000000" w:rsidR="00000000" w:rsidRPr="00000000">
        <w:rPr>
          <w:rtl w:val="0"/>
        </w:rPr>
      </w:r>
    </w:p>
    <w:p w:rsidR="00000000" w:rsidDel="00000000" w:rsidP="00000000" w:rsidRDefault="00000000" w:rsidRPr="00000000" w14:paraId="000001C4">
      <w:pPr>
        <w:numPr>
          <w:ilvl w:val="0"/>
          <w:numId w:val="53"/>
        </w:numPr>
        <w:ind w:left="720" w:hanging="360"/>
        <w:rPr>
          <w:u w:val="none"/>
        </w:rPr>
      </w:pPr>
      <w:r w:rsidDel="00000000" w:rsidR="00000000" w:rsidRPr="00000000">
        <w:rPr>
          <w:rtl w:val="0"/>
        </w:rPr>
        <w:t xml:space="preserve">Asetze seinalea bera= Insulina</w:t>
      </w:r>
    </w:p>
    <w:p w:rsidR="00000000" w:rsidDel="00000000" w:rsidP="00000000" w:rsidRDefault="00000000" w:rsidRPr="00000000" w14:paraId="000001C5">
      <w:pPr>
        <w:numPr>
          <w:ilvl w:val="0"/>
          <w:numId w:val="51"/>
        </w:numPr>
        <w:ind w:left="1440" w:hanging="360"/>
        <w:rPr>
          <w:u w:val="none"/>
        </w:rPr>
      </w:pPr>
      <w:r w:rsidDel="00000000" w:rsidR="00000000" w:rsidRPr="00000000">
        <w:rPr>
          <w:rtl w:val="0"/>
        </w:rPr>
        <w:t xml:space="preserve">Odolean glukosa deukagulako. </w:t>
      </w:r>
    </w:p>
    <w:p w:rsidR="00000000" w:rsidDel="00000000" w:rsidP="00000000" w:rsidRDefault="00000000" w:rsidRPr="00000000" w14:paraId="000001C6">
      <w:pPr>
        <w:numPr>
          <w:ilvl w:val="0"/>
          <w:numId w:val="51"/>
        </w:numPr>
        <w:ind w:left="1440" w:hanging="360"/>
        <w:rPr>
          <w:u w:val="none"/>
        </w:rPr>
      </w:pPr>
      <w:r w:rsidDel="00000000" w:rsidR="00000000" w:rsidRPr="00000000">
        <w:rPr>
          <w:rtl w:val="0"/>
        </w:rPr>
        <w:t xml:space="preserve">Intsulina jariatu= glukosa glukogeno bilakatzeko. </w:t>
      </w:r>
    </w:p>
    <w:p w:rsidR="00000000" w:rsidDel="00000000" w:rsidP="00000000" w:rsidRDefault="00000000" w:rsidRPr="00000000" w14:paraId="000001C7">
      <w:pPr>
        <w:numPr>
          <w:ilvl w:val="0"/>
          <w:numId w:val="51"/>
        </w:numPr>
        <w:ind w:left="1440" w:hanging="360"/>
        <w:rPr>
          <w:u w:val="none"/>
        </w:rPr>
      </w:pPr>
      <w:r w:rsidDel="00000000" w:rsidR="00000000" w:rsidRPr="00000000">
        <w:rPr>
          <w:rtl w:val="0"/>
        </w:rPr>
        <w:t xml:space="preserve">Neuronetan insulina hartzaileak soilik. Zeluletan aldiz insulina eta glukosa hartzaileak daude. </w:t>
      </w:r>
    </w:p>
    <w:p w:rsidR="00000000" w:rsidDel="00000000" w:rsidP="00000000" w:rsidRDefault="00000000" w:rsidRPr="00000000" w14:paraId="000001C8">
      <w:pPr>
        <w:numPr>
          <w:ilvl w:val="0"/>
          <w:numId w:val="51"/>
        </w:numPr>
        <w:ind w:left="1440" w:hanging="360"/>
        <w:rPr>
          <w:u w:val="none"/>
        </w:rPr>
      </w:pPr>
      <w:r w:rsidDel="00000000" w:rsidR="00000000" w:rsidRPr="00000000">
        <w:rPr>
          <w:rtl w:val="0"/>
        </w:rPr>
        <w:t xml:space="preserve">Garunean badaude gune batzuetan insulina hartzaileak.</w:t>
      </w:r>
    </w:p>
    <w:p w:rsidR="00000000" w:rsidDel="00000000" w:rsidP="00000000" w:rsidRDefault="00000000" w:rsidRPr="00000000" w14:paraId="000001C9">
      <w:pPr>
        <w:ind w:left="1440" w:firstLine="0"/>
        <w:rPr/>
      </w:pPr>
      <w:r w:rsidDel="00000000" w:rsidR="00000000" w:rsidRPr="00000000">
        <w:rPr>
          <w:rFonts w:ascii="Arial Unicode MS" w:cs="Arial Unicode MS" w:eastAsia="Arial Unicode MS" w:hAnsi="Arial Unicode MS"/>
          <w:rtl w:val="0"/>
        </w:rPr>
        <w:t xml:space="preserve">→ Seinalea hartzea da funtzioa. Ez funtzio metabolikorik.</w:t>
      </w:r>
    </w:p>
    <w:p w:rsidR="00000000" w:rsidDel="00000000" w:rsidP="00000000" w:rsidRDefault="00000000" w:rsidRPr="00000000" w14:paraId="000001CA">
      <w:pPr>
        <w:ind w:left="0" w:firstLine="0"/>
        <w:rPr/>
      </w:pPr>
      <w:r w:rsidDel="00000000" w:rsidR="00000000" w:rsidRPr="00000000">
        <w:rPr>
          <w:rtl w:val="0"/>
        </w:rPr>
      </w:r>
    </w:p>
    <w:p w:rsidR="00000000" w:rsidDel="00000000" w:rsidP="00000000" w:rsidRDefault="00000000" w:rsidRPr="00000000" w14:paraId="000001CB">
      <w:pPr>
        <w:ind w:left="0" w:firstLine="0"/>
        <w:rPr/>
      </w:pPr>
      <w:r w:rsidDel="00000000" w:rsidR="00000000" w:rsidRPr="00000000">
        <w:rPr>
          <w:rtl w:val="0"/>
        </w:rPr>
        <w:t xml:space="preserve">Jatean gauzatzen den prozesua:</w:t>
      </w:r>
    </w:p>
    <w:p w:rsidR="00000000" w:rsidDel="00000000" w:rsidP="00000000" w:rsidRDefault="00000000" w:rsidRPr="00000000" w14:paraId="000001CC">
      <w:pPr>
        <w:ind w:left="0" w:firstLine="0"/>
        <w:rPr/>
      </w:pPr>
      <w:r w:rsidDel="00000000" w:rsidR="00000000" w:rsidRPr="00000000">
        <w:rPr>
          <w:rtl w:val="0"/>
        </w:rPr>
        <w:t xml:space="preserve">Kimiorezeptoreek-urdaila bete (bolumena+zer?)-asetze seinalea-PYY (seinalea bida jaten ari garela)- Insulinaren jariaketak seinalea gosea ekiditeko.</w:t>
      </w:r>
    </w:p>
    <w:p w:rsidR="00000000" w:rsidDel="00000000" w:rsidP="00000000" w:rsidRDefault="00000000" w:rsidRPr="00000000" w14:paraId="000001CD">
      <w:pPr>
        <w:ind w:left="0" w:firstLine="0"/>
        <w:rPr/>
      </w:pPr>
      <w:r w:rsidDel="00000000" w:rsidR="00000000" w:rsidRPr="00000000">
        <w:rPr>
          <w:rtl w:val="0"/>
        </w:rPr>
      </w:r>
    </w:p>
    <w:p w:rsidR="00000000" w:rsidDel="00000000" w:rsidP="00000000" w:rsidRDefault="00000000" w:rsidRPr="00000000" w14:paraId="000001CE">
      <w:pPr>
        <w:ind w:left="0" w:firstLine="0"/>
        <w:rPr>
          <w:b w:val="1"/>
        </w:rPr>
      </w:pPr>
      <w:r w:rsidDel="00000000" w:rsidR="00000000" w:rsidRPr="00000000">
        <w:rPr>
          <w:b w:val="1"/>
          <w:rtl w:val="0"/>
        </w:rPr>
        <w:t xml:space="preserve">5. Leptina</w:t>
      </w:r>
    </w:p>
    <w:p w:rsidR="00000000" w:rsidDel="00000000" w:rsidP="00000000" w:rsidRDefault="00000000" w:rsidRPr="00000000" w14:paraId="000001CF">
      <w:pPr>
        <w:numPr>
          <w:ilvl w:val="0"/>
          <w:numId w:val="12"/>
        </w:numPr>
        <w:ind w:left="720" w:hanging="360"/>
        <w:rPr>
          <w:u w:val="none"/>
        </w:rPr>
      </w:pPr>
      <w:r w:rsidDel="00000000" w:rsidR="00000000" w:rsidRPr="00000000">
        <w:rPr>
          <w:rtl w:val="0"/>
        </w:rPr>
        <w:t xml:space="preserve">Epe luzerako seinalea da.</w:t>
      </w:r>
    </w:p>
    <w:p w:rsidR="00000000" w:rsidDel="00000000" w:rsidP="00000000" w:rsidRDefault="00000000" w:rsidRPr="00000000" w14:paraId="000001D0">
      <w:pPr>
        <w:numPr>
          <w:ilvl w:val="0"/>
          <w:numId w:val="12"/>
        </w:numPr>
        <w:ind w:left="720" w:hanging="360"/>
        <w:rPr>
          <w:u w:val="none"/>
        </w:rPr>
      </w:pPr>
      <w:r w:rsidDel="00000000" w:rsidR="00000000" w:rsidRPr="00000000">
        <w:rPr>
          <w:rtl w:val="0"/>
        </w:rPr>
        <w:t xml:space="preserve">Gantz-ehuneko adipozitoek jariatzen dute.</w:t>
      </w:r>
    </w:p>
    <w:p w:rsidR="00000000" w:rsidDel="00000000" w:rsidP="00000000" w:rsidRDefault="00000000" w:rsidRPr="00000000" w14:paraId="000001D1">
      <w:pPr>
        <w:numPr>
          <w:ilvl w:val="0"/>
          <w:numId w:val="12"/>
        </w:numPr>
        <w:ind w:left="720" w:hanging="360"/>
        <w:rPr>
          <w:u w:val="none"/>
        </w:rPr>
      </w:pPr>
      <w:r w:rsidDel="00000000" w:rsidR="00000000" w:rsidRPr="00000000">
        <w:rPr>
          <w:rtl w:val="0"/>
        </w:rPr>
        <w:t xml:space="preserve">OB geneak ekoizten du.</w:t>
      </w:r>
    </w:p>
    <w:p w:rsidR="00000000" w:rsidDel="00000000" w:rsidP="00000000" w:rsidRDefault="00000000" w:rsidRPr="00000000" w14:paraId="000001D2">
      <w:pPr>
        <w:numPr>
          <w:ilvl w:val="0"/>
          <w:numId w:val="12"/>
        </w:numPr>
        <w:ind w:left="720" w:hanging="360"/>
        <w:rPr>
          <w:u w:val="none"/>
        </w:rPr>
      </w:pPr>
      <w:r w:rsidDel="00000000" w:rsidR="00000000" w:rsidRPr="00000000">
        <w:rPr>
          <w:rtl w:val="0"/>
        </w:rPr>
        <w:t xml:space="preserve">OB saguek ez dute leptina ekoizten.</w:t>
      </w:r>
    </w:p>
    <w:p w:rsidR="00000000" w:rsidDel="00000000" w:rsidP="00000000" w:rsidRDefault="00000000" w:rsidRPr="00000000" w14:paraId="000001D3">
      <w:pPr>
        <w:numPr>
          <w:ilvl w:val="0"/>
          <w:numId w:val="12"/>
        </w:numPr>
        <w:ind w:left="720" w:hanging="360"/>
        <w:rPr>
          <w:u w:val="none"/>
        </w:rPr>
      </w:pPr>
      <w:r w:rsidDel="00000000" w:rsidR="00000000" w:rsidRPr="00000000">
        <w:rPr>
          <w:rtl w:val="0"/>
        </w:rPr>
        <w:t xml:space="preserve">NPY jariatzen duten gune arkeatuko neuronen aktibitatea inhibitzen du, metabolismoa azkartuaz eta jakien ahoratzea gutxituz.</w:t>
      </w:r>
    </w:p>
    <w:p w:rsidR="00000000" w:rsidDel="00000000" w:rsidP="00000000" w:rsidRDefault="00000000" w:rsidRPr="00000000" w14:paraId="000001D4">
      <w:pPr>
        <w:ind w:left="0" w:firstLine="0"/>
        <w:rPr/>
      </w:pPr>
      <w:r w:rsidDel="00000000" w:rsidR="00000000" w:rsidRPr="00000000">
        <w:rPr>
          <w:rtl w:val="0"/>
        </w:rPr>
      </w:r>
    </w:p>
    <w:p w:rsidR="00000000" w:rsidDel="00000000" w:rsidP="00000000" w:rsidRDefault="00000000" w:rsidRPr="00000000" w14:paraId="000001D5">
      <w:pPr>
        <w:numPr>
          <w:ilvl w:val="0"/>
          <w:numId w:val="75"/>
        </w:numPr>
        <w:ind w:left="720" w:hanging="360"/>
        <w:rPr>
          <w:u w:val="none"/>
        </w:rPr>
      </w:pPr>
      <w:r w:rsidDel="00000000" w:rsidR="00000000" w:rsidRPr="00000000">
        <w:rPr>
          <w:rtl w:val="0"/>
        </w:rPr>
        <w:t xml:space="preserve">Bere kontzentrazioa odolatan, gorputzaren gantz-erreserbekiko proportzionala da.</w:t>
      </w:r>
    </w:p>
    <w:p w:rsidR="00000000" w:rsidDel="00000000" w:rsidP="00000000" w:rsidRDefault="00000000" w:rsidRPr="00000000" w14:paraId="000001D6">
      <w:pPr>
        <w:numPr>
          <w:ilvl w:val="0"/>
          <w:numId w:val="75"/>
        </w:numPr>
        <w:ind w:left="720" w:hanging="360"/>
        <w:rPr>
          <w:u w:val="none"/>
        </w:rPr>
      </w:pPr>
      <w:r w:rsidDel="00000000" w:rsidR="00000000" w:rsidRPr="00000000">
        <w:rPr>
          <w:rtl w:val="0"/>
        </w:rPr>
        <w:t xml:space="preserve">Hesi hematozefalikoa odol plasmako kontzentrazioarekiko modu proportzionalean iragaten du.</w:t>
      </w:r>
    </w:p>
    <w:p w:rsidR="00000000" w:rsidDel="00000000" w:rsidP="00000000" w:rsidRDefault="00000000" w:rsidRPr="00000000" w14:paraId="000001D7">
      <w:pPr>
        <w:numPr>
          <w:ilvl w:val="0"/>
          <w:numId w:val="75"/>
        </w:numPr>
        <w:ind w:left="720" w:hanging="360"/>
        <w:rPr>
          <w:u w:val="none"/>
        </w:rPr>
      </w:pPr>
      <w:r w:rsidDel="00000000" w:rsidR="00000000" w:rsidRPr="00000000">
        <w:rPr>
          <w:rtl w:val="0"/>
        </w:rPr>
        <w:t xml:space="preserve">Garunean leptinak energia-homeostasia agintzen duten neuronatan zuzenean eragiten du.</w:t>
      </w:r>
    </w:p>
    <w:p w:rsidR="00000000" w:rsidDel="00000000" w:rsidP="00000000" w:rsidRDefault="00000000" w:rsidRPr="00000000" w14:paraId="000001D8">
      <w:pPr>
        <w:numPr>
          <w:ilvl w:val="0"/>
          <w:numId w:val="75"/>
        </w:numPr>
        <w:ind w:left="720" w:hanging="360"/>
        <w:rPr>
          <w:u w:val="none"/>
        </w:rPr>
      </w:pPr>
      <w:r w:rsidDel="00000000" w:rsidR="00000000" w:rsidRPr="00000000">
        <w:rPr>
          <w:rtl w:val="0"/>
        </w:rPr>
        <w:t xml:space="preserve">Leptina garunean zuzenean emateak elikagaien ahoratzea eta gorputzaren pisua beheratzen ditu.</w:t>
      </w:r>
    </w:p>
    <w:p w:rsidR="00000000" w:rsidDel="00000000" w:rsidP="00000000" w:rsidRDefault="00000000" w:rsidRPr="00000000" w14:paraId="000001D9">
      <w:pPr>
        <w:numPr>
          <w:ilvl w:val="0"/>
          <w:numId w:val="75"/>
        </w:numPr>
        <w:ind w:left="720" w:hanging="360"/>
        <w:rPr>
          <w:u w:val="none"/>
        </w:rPr>
      </w:pPr>
      <w:r w:rsidDel="00000000" w:rsidR="00000000" w:rsidRPr="00000000">
        <w:rPr>
          <w:rtl w:val="0"/>
        </w:rPr>
        <w:t xml:space="preserve">Garuneko neuronetan leptinarentzako errezeptoreen asaldatzeek seinalea ondo heltzea galerazten dutenean hiperfagia eta gorputzaren pisuaren handitzea bultzatzen ditu.</w:t>
      </w:r>
    </w:p>
    <w:p w:rsidR="00000000" w:rsidDel="00000000" w:rsidP="00000000" w:rsidRDefault="00000000" w:rsidRPr="00000000" w14:paraId="000001DA">
      <w:pPr>
        <w:ind w:left="0" w:firstLine="0"/>
        <w:rPr/>
      </w:pPr>
      <w:r w:rsidDel="00000000" w:rsidR="00000000" w:rsidRPr="00000000">
        <w:rPr>
          <w:rtl w:val="0"/>
        </w:rPr>
      </w:r>
    </w:p>
    <w:p w:rsidR="00000000" w:rsidDel="00000000" w:rsidP="00000000" w:rsidRDefault="00000000" w:rsidRPr="00000000" w14:paraId="000001DB">
      <w:pPr>
        <w:numPr>
          <w:ilvl w:val="0"/>
          <w:numId w:val="82"/>
        </w:numPr>
        <w:ind w:left="720" w:hanging="360"/>
        <w:rPr>
          <w:u w:val="none"/>
        </w:rPr>
      </w:pPr>
      <w:r w:rsidDel="00000000" w:rsidR="00000000" w:rsidRPr="00000000">
        <w:rPr>
          <w:rtl w:val="0"/>
        </w:rPr>
        <w:t xml:space="preserve">Leptina (adipozitoek jariatzen dutena).</w:t>
      </w:r>
    </w:p>
    <w:p w:rsidR="00000000" w:rsidDel="00000000" w:rsidP="00000000" w:rsidRDefault="00000000" w:rsidRPr="00000000" w14:paraId="000001DC">
      <w:pPr>
        <w:numPr>
          <w:ilvl w:val="0"/>
          <w:numId w:val="82"/>
        </w:numPr>
        <w:ind w:left="720" w:hanging="360"/>
        <w:rPr>
          <w:u w:val="none"/>
        </w:rPr>
      </w:pPr>
      <w:r w:rsidDel="00000000" w:rsidR="00000000" w:rsidRPr="00000000">
        <w:rPr>
          <w:rtl w:val="0"/>
        </w:rPr>
        <w:t xml:space="preserve">Gantz gehiago=leptina gehiago.</w:t>
      </w:r>
    </w:p>
    <w:p w:rsidR="00000000" w:rsidDel="00000000" w:rsidP="00000000" w:rsidRDefault="00000000" w:rsidRPr="00000000" w14:paraId="000001DD">
      <w:pPr>
        <w:numPr>
          <w:ilvl w:val="0"/>
          <w:numId w:val="82"/>
        </w:numPr>
        <w:ind w:left="720" w:hanging="360"/>
        <w:rPr>
          <w:u w:val="none"/>
        </w:rPr>
      </w:pPr>
      <w:r w:rsidDel="00000000" w:rsidR="00000000" w:rsidRPr="00000000">
        <w:rPr>
          <w:rtl w:val="0"/>
        </w:rPr>
        <w:t xml:space="preserve">Leptina maila altua=gosea gutxitu</w:t>
      </w:r>
    </w:p>
    <w:p w:rsidR="00000000" w:rsidDel="00000000" w:rsidP="00000000" w:rsidRDefault="00000000" w:rsidRPr="00000000" w14:paraId="000001DE">
      <w:pPr>
        <w:numPr>
          <w:ilvl w:val="0"/>
          <w:numId w:val="82"/>
        </w:numPr>
        <w:ind w:left="720" w:hanging="360"/>
        <w:rPr>
          <w:u w:val="none"/>
        </w:rPr>
      </w:pPr>
      <w:r w:rsidDel="00000000" w:rsidR="00000000" w:rsidRPr="00000000">
        <w:rPr>
          <w:rFonts w:ascii="Arial Unicode MS" w:cs="Arial Unicode MS" w:eastAsia="Arial Unicode MS" w:hAnsi="Arial Unicode MS"/>
          <w:rtl w:val="0"/>
        </w:rPr>
        <w:t xml:space="preserve">Eragin handia: kiloak hartzean. Hasieran apetitoa jaitsi. Denbora pasa ondoren→ desagertu.</w:t>
      </w:r>
    </w:p>
    <w:p w:rsidR="00000000" w:rsidDel="00000000" w:rsidP="00000000" w:rsidRDefault="00000000" w:rsidRPr="00000000" w14:paraId="000001DF">
      <w:pPr>
        <w:numPr>
          <w:ilvl w:val="0"/>
          <w:numId w:val="82"/>
        </w:numPr>
        <w:ind w:left="720" w:hanging="360"/>
        <w:rPr>
          <w:u w:val="none"/>
        </w:rPr>
      </w:pPr>
      <w:r w:rsidDel="00000000" w:rsidR="00000000" w:rsidRPr="00000000">
        <w:rPr>
          <w:rtl w:val="0"/>
        </w:rPr>
        <w:t xml:space="preserve">Leptinak:</w:t>
      </w:r>
    </w:p>
    <w:p w:rsidR="00000000" w:rsidDel="00000000" w:rsidP="00000000" w:rsidRDefault="00000000" w:rsidRPr="00000000" w14:paraId="000001E0">
      <w:pPr>
        <w:numPr>
          <w:ilvl w:val="0"/>
          <w:numId w:val="70"/>
        </w:numPr>
        <w:ind w:left="1440" w:hanging="360"/>
        <w:rPr>
          <w:u w:val="none"/>
        </w:rPr>
      </w:pPr>
      <w:r w:rsidDel="00000000" w:rsidR="00000000" w:rsidRPr="00000000">
        <w:rPr>
          <w:rtl w:val="0"/>
        </w:rPr>
        <w:t xml:space="preserve">Eragin handia sexu-jokabidea edo pubertaroa hastean. (emakumezkoetan).</w:t>
      </w:r>
    </w:p>
    <w:p w:rsidR="00000000" w:rsidDel="00000000" w:rsidP="00000000" w:rsidRDefault="00000000" w:rsidRPr="00000000" w14:paraId="000001E1">
      <w:pPr>
        <w:numPr>
          <w:ilvl w:val="0"/>
          <w:numId w:val="70"/>
        </w:numPr>
        <w:ind w:left="1440" w:hanging="360"/>
        <w:rPr>
          <w:u w:val="none"/>
        </w:rPr>
      </w:pPr>
      <w:r w:rsidDel="00000000" w:rsidR="00000000" w:rsidRPr="00000000">
        <w:rPr>
          <w:rFonts w:ascii="Arial Unicode MS" w:cs="Arial Unicode MS" w:eastAsia="Arial Unicode MS" w:hAnsi="Arial Unicode MS"/>
          <w:rtl w:val="0"/>
        </w:rPr>
        <w:t xml:space="preserve">Grasa metatzean→ Hasi pubertaroa.</w:t>
      </w:r>
    </w:p>
    <w:p w:rsidR="00000000" w:rsidDel="00000000" w:rsidP="00000000" w:rsidRDefault="00000000" w:rsidRPr="00000000" w14:paraId="000001E2">
      <w:pPr>
        <w:numPr>
          <w:ilvl w:val="0"/>
          <w:numId w:val="70"/>
        </w:numPr>
        <w:ind w:left="1440" w:hanging="360"/>
        <w:rPr>
          <w:u w:val="none"/>
        </w:rPr>
      </w:pPr>
      <w:r w:rsidDel="00000000" w:rsidR="00000000" w:rsidRPr="00000000">
        <w:rPr>
          <w:rtl w:val="0"/>
        </w:rPr>
        <w:t xml:space="preserve">Argaltzean=Leptinak behera.</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b w:val="1"/>
          <w:rtl w:val="0"/>
        </w:rPr>
        <w:t xml:space="preserve">2.2.4 Erregulazio neurala: Garun-enborraren lana ahoratzean.</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Filogenetikoki zaharrak diren jokaerak izanda espero liteke NSZko alderdi zaharrenek ere ahoratze jokaeren kontrol maila bat bermatzea.</w:t>
      </w:r>
    </w:p>
    <w:p w:rsidR="00000000" w:rsidDel="00000000" w:rsidP="00000000" w:rsidRDefault="00000000" w:rsidRPr="00000000" w14:paraId="000001EC">
      <w:pPr>
        <w:numPr>
          <w:ilvl w:val="0"/>
          <w:numId w:val="45"/>
        </w:numPr>
        <w:ind w:left="720" w:hanging="360"/>
        <w:rPr>
          <w:u w:val="none"/>
        </w:rPr>
      </w:pPr>
      <w:r w:rsidDel="00000000" w:rsidR="00000000" w:rsidRPr="00000000">
        <w:rPr>
          <w:rtl w:val="0"/>
        </w:rPr>
        <w:t xml:space="preserve">Hala da: Area postremak bai eta Traktu Bakartiaren Guneak aferentziak jasotzen dituzte</w:t>
      </w:r>
    </w:p>
    <w:p w:rsidR="00000000" w:rsidDel="00000000" w:rsidP="00000000" w:rsidRDefault="00000000" w:rsidRPr="00000000" w14:paraId="000001ED">
      <w:pPr>
        <w:numPr>
          <w:ilvl w:val="0"/>
          <w:numId w:val="45"/>
        </w:numPr>
        <w:ind w:left="720" w:hanging="360"/>
        <w:rPr>
          <w:u w:val="none"/>
        </w:rPr>
      </w:pPr>
      <w:r w:rsidDel="00000000" w:rsidR="00000000" w:rsidRPr="00000000">
        <w:rPr>
          <w:rtl w:val="0"/>
        </w:rPr>
        <w:t xml:space="preserve">mihiatik, urdailetik, duodenotik eta gibeletik.</w:t>
      </w:r>
    </w:p>
    <w:p w:rsidR="00000000" w:rsidDel="00000000" w:rsidP="00000000" w:rsidRDefault="00000000" w:rsidRPr="00000000" w14:paraId="000001EE">
      <w:pPr>
        <w:numPr>
          <w:ilvl w:val="0"/>
          <w:numId w:val="45"/>
        </w:numPr>
        <w:ind w:left="720" w:hanging="360"/>
        <w:rPr>
          <w:u w:val="none"/>
        </w:rPr>
      </w:pPr>
      <w:r w:rsidDel="00000000" w:rsidR="00000000" w:rsidRPr="00000000">
        <w:rPr>
          <w:rtl w:val="0"/>
        </w:rPr>
        <w:t xml:space="preserve">Inguru hauetan ere glukosarentzako errezeptore ez meatabolikoak aurkitzen dira.</w:t>
      </w:r>
    </w:p>
    <w:p w:rsidR="00000000" w:rsidDel="00000000" w:rsidP="00000000" w:rsidRDefault="00000000" w:rsidRPr="00000000" w14:paraId="000001EF">
      <w:pPr>
        <w:numPr>
          <w:ilvl w:val="0"/>
          <w:numId w:val="45"/>
        </w:numPr>
        <w:ind w:left="720" w:hanging="360"/>
        <w:rPr>
          <w:u w:val="none"/>
        </w:rPr>
      </w:pPr>
      <w:r w:rsidDel="00000000" w:rsidR="00000000" w:rsidRPr="00000000">
        <w:rPr>
          <w:rtl w:val="0"/>
        </w:rPr>
        <w:t xml:space="preserve">Inguru hauetako aktibitatea gose egoeretan handitzen da.</w:t>
      </w:r>
    </w:p>
    <w:p w:rsidR="00000000" w:rsidDel="00000000" w:rsidP="00000000" w:rsidRDefault="00000000" w:rsidRPr="00000000" w14:paraId="000001F0">
      <w:pPr>
        <w:numPr>
          <w:ilvl w:val="0"/>
          <w:numId w:val="45"/>
        </w:numPr>
        <w:ind w:left="720" w:hanging="360"/>
        <w:rPr>
          <w:u w:val="none"/>
        </w:rPr>
      </w:pPr>
      <w:r w:rsidDel="00000000" w:rsidR="00000000" w:rsidRPr="00000000">
        <w:rPr>
          <w:rtl w:val="0"/>
        </w:rPr>
        <w:t xml:space="preserve">Euren lesioek ahoratzea ekiditen dute glukopribazio eta lipopribazio egoeretan.</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numPr>
          <w:ilvl w:val="0"/>
          <w:numId w:val="8"/>
        </w:numPr>
        <w:ind w:left="720" w:hanging="360"/>
        <w:rPr>
          <w:u w:val="none"/>
        </w:rPr>
      </w:pPr>
      <w:r w:rsidDel="00000000" w:rsidR="00000000" w:rsidRPr="00000000">
        <w:rPr>
          <w:rtl w:val="0"/>
        </w:rPr>
        <w:t xml:space="preserve">Espiak: errezeptore/mezulariak.</w:t>
      </w:r>
    </w:p>
    <w:p w:rsidR="00000000" w:rsidDel="00000000" w:rsidP="00000000" w:rsidRDefault="00000000" w:rsidRPr="00000000" w14:paraId="000001F3">
      <w:pPr>
        <w:numPr>
          <w:ilvl w:val="0"/>
          <w:numId w:val="8"/>
        </w:numPr>
        <w:ind w:left="720" w:hanging="360"/>
        <w:rPr>
          <w:u w:val="none"/>
        </w:rPr>
      </w:pPr>
      <w:r w:rsidDel="00000000" w:rsidR="00000000" w:rsidRPr="00000000">
        <w:rPr>
          <w:rtl w:val="0"/>
        </w:rPr>
        <w:t xml:space="preserve">Mezuak: gorputzeko hizkuntza.</w:t>
      </w:r>
    </w:p>
    <w:p w:rsidR="00000000" w:rsidDel="00000000" w:rsidP="00000000" w:rsidRDefault="00000000" w:rsidRPr="00000000" w14:paraId="000001F4">
      <w:pPr>
        <w:numPr>
          <w:ilvl w:val="0"/>
          <w:numId w:val="8"/>
        </w:numPr>
        <w:ind w:left="720" w:hanging="360"/>
        <w:rPr>
          <w:u w:val="none"/>
        </w:rPr>
      </w:pPr>
      <w:r w:rsidDel="00000000" w:rsidR="00000000" w:rsidRPr="00000000">
        <w:rPr>
          <w:rtl w:val="0"/>
        </w:rPr>
        <w:t xml:space="preserve">Garuneko zati ezberdinak erabiltzen dituzten asetze seinaleak ezberdinak. (gorputzekoak itzulita).</w:t>
      </w:r>
    </w:p>
    <w:p w:rsidR="00000000" w:rsidDel="00000000" w:rsidP="00000000" w:rsidRDefault="00000000" w:rsidRPr="00000000" w14:paraId="000001F5">
      <w:pPr>
        <w:numPr>
          <w:ilvl w:val="0"/>
          <w:numId w:val="8"/>
        </w:numPr>
        <w:ind w:left="720" w:hanging="360"/>
        <w:rPr>
          <w:u w:val="none"/>
        </w:rPr>
      </w:pPr>
      <w:r w:rsidDel="00000000" w:rsidR="00000000" w:rsidRPr="00000000">
        <w:rPr>
          <w:rtl w:val="0"/>
        </w:rPr>
        <w:t xml:space="preserve">Neurona aktibatzailea=gosea eragin</w:t>
      </w:r>
    </w:p>
    <w:p w:rsidR="00000000" w:rsidDel="00000000" w:rsidP="00000000" w:rsidRDefault="00000000" w:rsidRPr="00000000" w14:paraId="000001F6">
      <w:pPr>
        <w:numPr>
          <w:ilvl w:val="0"/>
          <w:numId w:val="8"/>
        </w:numPr>
        <w:ind w:left="720" w:hanging="360"/>
        <w:rPr>
          <w:u w:val="none"/>
        </w:rPr>
      </w:pPr>
      <w:r w:rsidDel="00000000" w:rsidR="00000000" w:rsidRPr="00000000">
        <w:rPr>
          <w:rtl w:val="0"/>
        </w:rPr>
        <w:t xml:space="preserve">Neurona desaktibatzaileak= aktibatzaileak desaktibatu.</w:t>
      </w:r>
    </w:p>
    <w:p w:rsidR="00000000" w:rsidDel="00000000" w:rsidP="00000000" w:rsidRDefault="00000000" w:rsidRPr="00000000" w14:paraId="000001F7">
      <w:pPr>
        <w:numPr>
          <w:ilvl w:val="0"/>
          <w:numId w:val="8"/>
        </w:numPr>
        <w:ind w:left="720" w:hanging="360"/>
        <w:rPr>
          <w:u w:val="none"/>
        </w:rPr>
      </w:pPr>
      <w:r w:rsidDel="00000000" w:rsidR="00000000" w:rsidRPr="00000000">
        <w:rPr>
          <w:rtl w:val="0"/>
        </w:rPr>
        <w:t xml:space="preserve">2/ 3 gune: Informazioa itzuli+bildu.</w:t>
      </w:r>
    </w:p>
    <w:p w:rsidR="00000000" w:rsidDel="00000000" w:rsidP="00000000" w:rsidRDefault="00000000" w:rsidRPr="00000000" w14:paraId="000001F8">
      <w:pPr>
        <w:numPr>
          <w:ilvl w:val="0"/>
          <w:numId w:val="44"/>
        </w:numPr>
        <w:ind w:left="1440" w:hanging="360"/>
        <w:rPr>
          <w:u w:val="none"/>
        </w:rPr>
      </w:pPr>
      <w:r w:rsidDel="00000000" w:rsidR="00000000" w:rsidRPr="00000000">
        <w:rPr>
          <w:rtl w:val="0"/>
        </w:rPr>
        <w:t xml:space="preserve">Orexigenoak: (gosea jarriko dutenak)</w:t>
      </w:r>
    </w:p>
    <w:p w:rsidR="00000000" w:rsidDel="00000000" w:rsidP="00000000" w:rsidRDefault="00000000" w:rsidRPr="00000000" w14:paraId="000001F9">
      <w:pPr>
        <w:numPr>
          <w:ilvl w:val="0"/>
          <w:numId w:val="44"/>
        </w:numPr>
        <w:ind w:left="1440" w:hanging="360"/>
        <w:rPr>
          <w:u w:val="none"/>
        </w:rPr>
      </w:pPr>
      <w:r w:rsidDel="00000000" w:rsidR="00000000" w:rsidRPr="00000000">
        <w:rPr>
          <w:rtl w:val="0"/>
        </w:rPr>
        <w:t xml:space="preserve">Anorexigenoak (gosea kendu).</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i w:val="1"/>
        </w:rPr>
      </w:pPr>
      <w:r w:rsidDel="00000000" w:rsidR="00000000" w:rsidRPr="00000000">
        <w:rPr>
          <w:i w:val="1"/>
          <w:rtl w:val="0"/>
        </w:rPr>
        <w:t xml:space="preserve"> Seinalea nola heldu garunera:Apunteak</w:t>
      </w:r>
    </w:p>
    <w:p w:rsidR="00000000" w:rsidDel="00000000" w:rsidP="00000000" w:rsidRDefault="00000000" w:rsidRPr="00000000" w14:paraId="000001FC">
      <w:pPr>
        <w:numPr>
          <w:ilvl w:val="0"/>
          <w:numId w:val="40"/>
        </w:numPr>
        <w:ind w:left="720" w:hanging="360"/>
        <w:rPr>
          <w:i w:val="1"/>
        </w:rPr>
      </w:pPr>
      <w:r w:rsidDel="00000000" w:rsidR="00000000" w:rsidRPr="00000000">
        <w:rPr>
          <w:i w:val="1"/>
          <w:rtl w:val="0"/>
        </w:rPr>
        <w:t xml:space="preserve">Rombentzefalora (pons zubia+bizkarrezur erraboila).</w:t>
      </w:r>
    </w:p>
    <w:p w:rsidR="00000000" w:rsidDel="00000000" w:rsidP="00000000" w:rsidRDefault="00000000" w:rsidRPr="00000000" w14:paraId="000001FD">
      <w:pPr>
        <w:numPr>
          <w:ilvl w:val="0"/>
          <w:numId w:val="40"/>
        </w:numPr>
        <w:ind w:left="720" w:hanging="360"/>
        <w:rPr>
          <w:i w:val="1"/>
        </w:rPr>
      </w:pPr>
      <w:r w:rsidDel="00000000" w:rsidR="00000000" w:rsidRPr="00000000">
        <w:rPr>
          <w:i w:val="1"/>
          <w:rtl w:val="0"/>
        </w:rPr>
        <w:t xml:space="preserve">2 inguru: Area postrema eta traktu bakartiaren nukleoa. </w:t>
      </w:r>
    </w:p>
    <w:p w:rsidR="00000000" w:rsidDel="00000000" w:rsidP="00000000" w:rsidRDefault="00000000" w:rsidRPr="00000000" w14:paraId="000001FE">
      <w:pPr>
        <w:numPr>
          <w:ilvl w:val="0"/>
          <w:numId w:val="40"/>
        </w:numPr>
        <w:ind w:left="720" w:hanging="360"/>
        <w:rPr>
          <w:i w:val="1"/>
        </w:rPr>
      </w:pPr>
      <w:r w:rsidDel="00000000" w:rsidR="00000000" w:rsidRPr="00000000">
        <w:rPr>
          <w:rFonts w:ascii="Arial Unicode MS" w:cs="Arial Unicode MS" w:eastAsia="Arial Unicode MS" w:hAnsi="Arial Unicode MS"/>
          <w:i w:val="1"/>
          <w:rtl w:val="0"/>
        </w:rPr>
        <w:t xml:space="preserve">Traktu bakartira→ Aferebtzia bagalak iritsi.</w:t>
      </w:r>
    </w:p>
    <w:p w:rsidR="00000000" w:rsidDel="00000000" w:rsidP="00000000" w:rsidRDefault="00000000" w:rsidRPr="00000000" w14:paraId="000001FF">
      <w:pPr>
        <w:numPr>
          <w:ilvl w:val="0"/>
          <w:numId w:val="40"/>
        </w:numPr>
        <w:ind w:left="720" w:hanging="360"/>
        <w:rPr>
          <w:i w:val="1"/>
        </w:rPr>
      </w:pPr>
      <w:r w:rsidDel="00000000" w:rsidR="00000000" w:rsidRPr="00000000">
        <w:rPr>
          <w:i w:val="1"/>
          <w:rtl w:val="0"/>
        </w:rPr>
        <w:t xml:space="preserve">Konexioak ondoren: Hipotalamoko gune bentromediala eta hipotalamo laterala. </w:t>
      </w:r>
    </w:p>
    <w:p w:rsidR="00000000" w:rsidDel="00000000" w:rsidP="00000000" w:rsidRDefault="00000000" w:rsidRPr="00000000" w14:paraId="00000200">
      <w:pPr>
        <w:numPr>
          <w:ilvl w:val="0"/>
          <w:numId w:val="40"/>
        </w:numPr>
        <w:ind w:left="720" w:hanging="360"/>
        <w:rPr>
          <w:i w:val="1"/>
        </w:rPr>
      </w:pPr>
      <w:r w:rsidDel="00000000" w:rsidR="00000000" w:rsidRPr="00000000">
        <w:rPr>
          <w:i w:val="1"/>
          <w:rtl w:val="0"/>
        </w:rPr>
        <w:t xml:space="preserve">Nukleo arkeaduna (arku forma 3.bentrikuluaren zeruan).</w:t>
      </w:r>
    </w:p>
    <w:p w:rsidR="00000000" w:rsidDel="00000000" w:rsidP="00000000" w:rsidRDefault="00000000" w:rsidRPr="00000000" w14:paraId="00000201">
      <w:pPr>
        <w:ind w:left="0" w:firstLine="0"/>
        <w:jc w:val="center"/>
        <w:rPr/>
      </w:pPr>
      <w:r w:rsidDel="00000000" w:rsidR="00000000" w:rsidRPr="00000000">
        <w:rPr/>
        <w:drawing>
          <wp:inline distB="114300" distT="114300" distL="114300" distR="114300">
            <wp:extent cx="4400550" cy="3533356"/>
            <wp:effectExtent b="0" l="0" r="0" t="0"/>
            <wp:docPr id="1" name="image13.png"/>
            <a:graphic>
              <a:graphicData uri="http://schemas.openxmlformats.org/drawingml/2006/picture">
                <pic:pic>
                  <pic:nvPicPr>
                    <pic:cNvPr id="0" name="image13.png"/>
                    <pic:cNvPicPr preferRelativeResize="0"/>
                  </pic:nvPicPr>
                  <pic:blipFill>
                    <a:blip r:embed="rId16"/>
                    <a:srcRect b="16224" l="3820" r="59966" t="31858"/>
                    <a:stretch>
                      <a:fillRect/>
                    </a:stretch>
                  </pic:blipFill>
                  <pic:spPr>
                    <a:xfrm>
                      <a:off x="0" y="0"/>
                      <a:ext cx="4400550" cy="3533356"/>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ind w:left="0" w:firstLine="0"/>
        <w:rPr/>
      </w:pPr>
      <w:r w:rsidDel="00000000" w:rsidR="00000000" w:rsidRPr="00000000">
        <w:rPr>
          <w:rtl w:val="0"/>
        </w:rPr>
      </w:r>
    </w:p>
    <w:p w:rsidR="00000000" w:rsidDel="00000000" w:rsidP="00000000" w:rsidRDefault="00000000" w:rsidRPr="00000000" w14:paraId="00000203">
      <w:pPr>
        <w:ind w:left="0" w:firstLine="0"/>
        <w:rPr/>
      </w:pPr>
      <w:r w:rsidDel="00000000" w:rsidR="00000000" w:rsidRPr="00000000">
        <w:rPr>
          <w:b w:val="1"/>
          <w:rtl w:val="0"/>
        </w:rPr>
        <w:t xml:space="preserve">Hipotalamo lateralaren </w:t>
      </w:r>
      <w:r w:rsidDel="00000000" w:rsidR="00000000" w:rsidRPr="00000000">
        <w:rPr>
          <w:rtl w:val="0"/>
        </w:rPr>
        <w:t xml:space="preserve">lesioaren ondorioz animaliek ez zuten gehiago jan edo edaten.Hipotalamo lateralaren estimulazioak ahoratze eta edate jokaerak eragiten zituen</w:t>
      </w:r>
    </w:p>
    <w:p w:rsidR="00000000" w:rsidDel="00000000" w:rsidP="00000000" w:rsidRDefault="00000000" w:rsidRPr="00000000" w14:paraId="00000204">
      <w:pPr>
        <w:ind w:left="0" w:firstLine="0"/>
        <w:rPr/>
      </w:pPr>
      <w:r w:rsidDel="00000000" w:rsidR="00000000" w:rsidRPr="00000000">
        <w:rPr>
          <w:rtl w:val="0"/>
        </w:rPr>
        <w:t xml:space="preserve">(Anan eta Brobeck, 1951; Tietelbaumeta Stellar, 1954).</w:t>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ind w:left="0" w:firstLine="0"/>
        <w:rPr/>
      </w:pPr>
      <w:r w:rsidDel="00000000" w:rsidR="00000000" w:rsidRPr="00000000">
        <w:rPr>
          <w:b w:val="1"/>
          <w:rtl w:val="0"/>
        </w:rPr>
        <w:t xml:space="preserve">Hipotalamoko gune bentromedialeko</w:t>
      </w:r>
      <w:r w:rsidDel="00000000" w:rsidR="00000000" w:rsidRPr="00000000">
        <w:rPr>
          <w:rtl w:val="0"/>
        </w:rPr>
        <w:t xml:space="preserve"> lesioek hiperfagia eragiten zuten eta horren ondoriozko obesitate morbidoa, eta estimulazioak ahoratzea ekiditen zuen(Hetherington et al, 1942).</w:t>
      </w:r>
    </w:p>
    <w:p w:rsidR="00000000" w:rsidDel="00000000" w:rsidP="00000000" w:rsidRDefault="00000000" w:rsidRPr="00000000" w14:paraId="00000207">
      <w:pPr>
        <w:ind w:left="0" w:firstLine="0"/>
        <w:rPr/>
      </w:pPr>
      <w:r w:rsidDel="00000000" w:rsidR="00000000" w:rsidRPr="00000000">
        <w:rPr>
          <w:rtl w:val="0"/>
        </w:rPr>
      </w:r>
    </w:p>
    <w:p w:rsidR="00000000" w:rsidDel="00000000" w:rsidP="00000000" w:rsidRDefault="00000000" w:rsidRPr="00000000" w14:paraId="00000208">
      <w:pPr>
        <w:numPr>
          <w:ilvl w:val="0"/>
          <w:numId w:val="22"/>
        </w:numPr>
        <w:ind w:left="720" w:hanging="360"/>
        <w:rPr>
          <w:u w:val="none"/>
        </w:rPr>
      </w:pPr>
      <w:r w:rsidDel="00000000" w:rsidR="00000000" w:rsidRPr="00000000">
        <w:rPr>
          <w:rtl w:val="0"/>
        </w:rPr>
        <w:t xml:space="preserve">Bentromediala:Jateko jokaera inhibitu (anorexigeno).</w:t>
      </w:r>
    </w:p>
    <w:p w:rsidR="00000000" w:rsidDel="00000000" w:rsidP="00000000" w:rsidRDefault="00000000" w:rsidRPr="00000000" w14:paraId="00000209">
      <w:pPr>
        <w:numPr>
          <w:ilvl w:val="0"/>
          <w:numId w:val="22"/>
        </w:numPr>
        <w:ind w:left="720" w:hanging="360"/>
        <w:rPr>
          <w:u w:val="none"/>
        </w:rPr>
      </w:pPr>
      <w:r w:rsidDel="00000000" w:rsidR="00000000" w:rsidRPr="00000000">
        <w:rPr>
          <w:rtl w:val="0"/>
        </w:rPr>
        <w:t xml:space="preserve">Laterala: Gosea areagotu. (gune orexigenoak). </w:t>
      </w:r>
    </w:p>
    <w:p w:rsidR="00000000" w:rsidDel="00000000" w:rsidP="00000000" w:rsidRDefault="00000000" w:rsidRPr="00000000" w14:paraId="0000020A">
      <w:pPr>
        <w:ind w:left="0" w:firstLine="0"/>
        <w:rPr/>
      </w:pPr>
      <w:r w:rsidDel="00000000" w:rsidR="00000000" w:rsidRPr="00000000">
        <w:rPr>
          <w:rtl w:val="0"/>
        </w:rPr>
      </w:r>
    </w:p>
    <w:p w:rsidR="00000000" w:rsidDel="00000000" w:rsidP="00000000" w:rsidRDefault="00000000" w:rsidRPr="00000000" w14:paraId="0000020B">
      <w:pPr>
        <w:ind w:left="0" w:firstLine="0"/>
        <w:rPr/>
      </w:pPr>
      <w:r w:rsidDel="00000000" w:rsidR="00000000" w:rsidRPr="00000000">
        <w:rPr>
          <w:rtl w:val="0"/>
        </w:rPr>
        <w:t xml:space="preserve">Egun dakigunez,'hipotalamo lateraleko''neurona' batzuk ekoizten dituzten bi peptido eragin orexigeno handikoak dira: Orexina (hipokretina) eta  Melaninaren Hormona Konzentratzailea.</w:t>
      </w:r>
    </w:p>
    <w:p w:rsidR="00000000" w:rsidDel="00000000" w:rsidP="00000000" w:rsidRDefault="00000000" w:rsidRPr="00000000" w14:paraId="0000020C">
      <w:pPr>
        <w:ind w:left="0" w:firstLine="0"/>
        <w:rPr/>
      </w:pPr>
      <w:r w:rsidDel="00000000" w:rsidR="00000000" w:rsidRPr="00000000">
        <w:rPr>
          <w:rtl w:val="0"/>
        </w:rPr>
      </w:r>
    </w:p>
    <w:p w:rsidR="00000000" w:rsidDel="00000000" w:rsidP="00000000" w:rsidRDefault="00000000" w:rsidRPr="00000000" w14:paraId="0000020D">
      <w:pPr>
        <w:ind w:left="0" w:firstLine="0"/>
        <w:rPr/>
      </w:pPr>
      <w:r w:rsidDel="00000000" w:rsidR="00000000" w:rsidRPr="00000000">
        <w:rPr>
          <w:rtl w:val="0"/>
        </w:rPr>
        <w:t xml:space="preserve">Biek gosea handitzen dute,'indize metabolikoa gutxitzen dute'eta'beraz,'energia erreserbak</w:t>
      </w:r>
    </w:p>
    <w:p w:rsidR="00000000" w:rsidDel="00000000" w:rsidP="00000000" w:rsidRDefault="00000000" w:rsidRPr="00000000" w14:paraId="0000020E">
      <w:pPr>
        <w:ind w:left="0" w:firstLine="0"/>
        <w:rPr/>
      </w:pPr>
      <w:r w:rsidDel="00000000" w:rsidR="00000000" w:rsidRPr="00000000">
        <w:rPr>
          <w:rtl w:val="0"/>
        </w:rPr>
        <w:t xml:space="preserve">handitzen dituzte.Euren emate bentrikularrak' jakien ahoratzea handitzen du (arrat.). Baraualdi luzeetan 'MHK' eta 'Orexinaren mailak'' handitzen dira. Jan eta gero orexinaren mailak behera egiten dute.</w:t>
      </w:r>
    </w:p>
    <w:p w:rsidR="00000000" w:rsidDel="00000000" w:rsidP="00000000" w:rsidRDefault="00000000" w:rsidRPr="00000000" w14:paraId="0000020F">
      <w:pPr>
        <w:ind w:left="0" w:firstLine="0"/>
        <w:rPr/>
      </w:pPr>
      <w:r w:rsidDel="00000000" w:rsidR="00000000" w:rsidRPr="00000000">
        <w:rPr>
          <w:rtl w:val="0"/>
        </w:rPr>
      </w:r>
    </w:p>
    <w:p w:rsidR="00000000" w:rsidDel="00000000" w:rsidP="00000000" w:rsidRDefault="00000000" w:rsidRPr="00000000" w14:paraId="00000210">
      <w:pPr>
        <w:ind w:left="0" w:firstLine="0"/>
        <w:jc w:val="center"/>
        <w:rPr/>
      </w:pPr>
      <w:r w:rsidDel="00000000" w:rsidR="00000000" w:rsidRPr="00000000">
        <w:rPr/>
        <w:drawing>
          <wp:inline distB="114300" distT="114300" distL="114300" distR="114300">
            <wp:extent cx="2976563" cy="3947413"/>
            <wp:effectExtent b="0" l="0" r="0" t="0"/>
            <wp:docPr id="13" name="image14.png"/>
            <a:graphic>
              <a:graphicData uri="http://schemas.openxmlformats.org/drawingml/2006/picture">
                <pic:pic>
                  <pic:nvPicPr>
                    <pic:cNvPr id="0" name="image14.png"/>
                    <pic:cNvPicPr preferRelativeResize="0"/>
                  </pic:nvPicPr>
                  <pic:blipFill>
                    <a:blip r:embed="rId17"/>
                    <a:srcRect b="14749" l="6810" r="66777" t="23008"/>
                    <a:stretch>
                      <a:fillRect/>
                    </a:stretch>
                  </pic:blipFill>
                  <pic:spPr>
                    <a:xfrm>
                      <a:off x="0" y="0"/>
                      <a:ext cx="2976563" cy="3947413"/>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numPr>
          <w:ilvl w:val="0"/>
          <w:numId w:val="79"/>
        </w:numPr>
        <w:ind w:left="720" w:hanging="360"/>
        <w:jc w:val="left"/>
        <w:rPr>
          <w:u w:val="none"/>
        </w:rPr>
      </w:pPr>
      <w:r w:rsidDel="00000000" w:rsidR="00000000" w:rsidRPr="00000000">
        <w:rPr>
          <w:rtl w:val="0"/>
        </w:rPr>
        <w:t xml:space="preserve">Urdinez 3 bentrikulua (carsoneko irudia gaizki dago).</w:t>
      </w:r>
    </w:p>
    <w:p w:rsidR="00000000" w:rsidDel="00000000" w:rsidP="00000000" w:rsidRDefault="00000000" w:rsidRPr="00000000" w14:paraId="00000212">
      <w:pPr>
        <w:numPr>
          <w:ilvl w:val="0"/>
          <w:numId w:val="79"/>
        </w:numPr>
        <w:ind w:left="720" w:hanging="360"/>
        <w:jc w:val="left"/>
        <w:rPr>
          <w:u w:val="none"/>
        </w:rPr>
      </w:pPr>
      <w:r w:rsidDel="00000000" w:rsidR="00000000" w:rsidRPr="00000000">
        <w:rPr>
          <w:rtl w:val="0"/>
        </w:rPr>
        <w:t xml:space="preserve">2 neurona ikus genitzake irudian:</w:t>
      </w:r>
    </w:p>
    <w:p w:rsidR="00000000" w:rsidDel="00000000" w:rsidP="00000000" w:rsidRDefault="00000000" w:rsidRPr="00000000" w14:paraId="00000213">
      <w:pPr>
        <w:numPr>
          <w:ilvl w:val="0"/>
          <w:numId w:val="23"/>
        </w:numPr>
        <w:ind w:left="1440" w:hanging="360"/>
        <w:jc w:val="left"/>
        <w:rPr>
          <w:u w:val="none"/>
        </w:rPr>
      </w:pPr>
      <w:r w:rsidDel="00000000" w:rsidR="00000000" w:rsidRPr="00000000">
        <w:rPr>
          <w:rtl w:val="0"/>
        </w:rPr>
        <w:t xml:space="preserve">X= Melaninaren hormona kontzentratzaileak jariatu.</w:t>
      </w:r>
    </w:p>
    <w:p w:rsidR="00000000" w:rsidDel="00000000" w:rsidP="00000000" w:rsidRDefault="00000000" w:rsidRPr="00000000" w14:paraId="00000214">
      <w:pPr>
        <w:numPr>
          <w:ilvl w:val="0"/>
          <w:numId w:val="23"/>
        </w:numPr>
        <w:ind w:left="1440" w:hanging="360"/>
        <w:jc w:val="left"/>
        <w:rPr>
          <w:u w:val="none"/>
        </w:rPr>
      </w:pPr>
      <w:r w:rsidDel="00000000" w:rsidR="00000000" w:rsidRPr="00000000">
        <w:rPr>
          <w:rtl w:val="0"/>
        </w:rPr>
        <w:t xml:space="preserve">O= Orexina ekoizten dutenak.</w:t>
      </w:r>
    </w:p>
    <w:p w:rsidR="00000000" w:rsidDel="00000000" w:rsidP="00000000" w:rsidRDefault="00000000" w:rsidRPr="00000000" w14:paraId="00000215">
      <w:pPr>
        <w:jc w:val="left"/>
        <w:rPr/>
      </w:pPr>
      <w:r w:rsidDel="00000000" w:rsidR="00000000" w:rsidRPr="00000000">
        <w:rPr>
          <w:rtl w:val="0"/>
        </w:rPr>
        <w:t xml:space="preserve">Aurreko irudiaren azalpenaren jarraipena:</w:t>
      </w:r>
    </w:p>
    <w:p w:rsidR="00000000" w:rsidDel="00000000" w:rsidP="00000000" w:rsidRDefault="00000000" w:rsidRPr="00000000" w14:paraId="00000216">
      <w:pPr>
        <w:numPr>
          <w:ilvl w:val="0"/>
          <w:numId w:val="36"/>
        </w:numPr>
        <w:ind w:left="720" w:hanging="360"/>
        <w:jc w:val="left"/>
        <w:rPr>
          <w:u w:val="none"/>
        </w:rPr>
      </w:pPr>
      <w:r w:rsidDel="00000000" w:rsidR="00000000" w:rsidRPr="00000000">
        <w:rPr>
          <w:rtl w:val="0"/>
        </w:rPr>
        <w:t xml:space="preserve">Bi peptido hauek superoxigenoak.</w:t>
      </w:r>
    </w:p>
    <w:p w:rsidR="00000000" w:rsidDel="00000000" w:rsidP="00000000" w:rsidRDefault="00000000" w:rsidRPr="00000000" w14:paraId="00000217">
      <w:pPr>
        <w:numPr>
          <w:ilvl w:val="0"/>
          <w:numId w:val="36"/>
        </w:numPr>
        <w:ind w:left="720" w:hanging="360"/>
        <w:jc w:val="left"/>
        <w:rPr>
          <w:u w:val="none"/>
        </w:rPr>
      </w:pPr>
      <w:r w:rsidDel="00000000" w:rsidR="00000000" w:rsidRPr="00000000">
        <w:rPr>
          <w:rFonts w:ascii="Arial Unicode MS" w:cs="Arial Unicode MS" w:eastAsia="Arial Unicode MS" w:hAnsi="Arial Unicode MS"/>
          <w:rtl w:val="0"/>
        </w:rPr>
        <w:t xml:space="preserve">Melaninaren hormona kontzentratzailea→ neurona batzuek hartzaile bezala erabili. </w:t>
      </w:r>
    </w:p>
    <w:p w:rsidR="00000000" w:rsidDel="00000000" w:rsidP="00000000" w:rsidRDefault="00000000" w:rsidRPr="00000000" w14:paraId="00000218">
      <w:pPr>
        <w:numPr>
          <w:ilvl w:val="0"/>
          <w:numId w:val="36"/>
        </w:numPr>
        <w:ind w:left="720" w:hanging="360"/>
        <w:jc w:val="left"/>
        <w:rPr>
          <w:u w:val="none"/>
        </w:rPr>
      </w:pPr>
      <w:r w:rsidDel="00000000" w:rsidR="00000000" w:rsidRPr="00000000">
        <w:rPr>
          <w:rFonts w:ascii="Arial Unicode MS" w:cs="Arial Unicode MS" w:eastAsia="Arial Unicode MS" w:hAnsi="Arial Unicode MS"/>
          <w:rtl w:val="0"/>
        </w:rPr>
        <w:t xml:space="preserve">Neurona hauek konexioak eratu: gune askorekin (kortexa, talamoa… ESKEMA↓</w:t>
      </w:r>
    </w:p>
    <w:p w:rsidR="00000000" w:rsidDel="00000000" w:rsidP="00000000" w:rsidRDefault="00000000" w:rsidRPr="00000000" w14:paraId="00000219">
      <w:pPr>
        <w:ind w:left="0" w:firstLine="0"/>
        <w:jc w:val="left"/>
        <w:rPr/>
      </w:pPr>
      <w:r w:rsidDel="00000000" w:rsidR="00000000" w:rsidRPr="00000000">
        <w:rPr>
          <w:rtl w:val="0"/>
        </w:rPr>
      </w:r>
    </w:p>
    <w:p w:rsidR="00000000" w:rsidDel="00000000" w:rsidP="00000000" w:rsidRDefault="00000000" w:rsidRPr="00000000" w14:paraId="0000021A">
      <w:pPr>
        <w:ind w:left="0" w:firstLine="0"/>
        <w:jc w:val="left"/>
        <w:rPr/>
      </w:pPr>
      <w:r w:rsidDel="00000000" w:rsidR="00000000" w:rsidRPr="00000000">
        <w:rPr>
          <w:rFonts w:ascii="Arial Unicode MS" w:cs="Arial Unicode MS" w:eastAsia="Arial Unicode MS" w:hAnsi="Arial Unicode MS"/>
          <w:rtl w:val="0"/>
        </w:rPr>
        <w:t xml:space="preserve">Jokaera erreforzatua→ ez dut jokabidea gauzatu baina errefortzu bat izango dut. </w:t>
      </w:r>
    </w:p>
    <w:p w:rsidR="00000000" w:rsidDel="00000000" w:rsidP="00000000" w:rsidRDefault="00000000" w:rsidRPr="00000000" w14:paraId="0000021B">
      <w:pPr>
        <w:ind w:left="0" w:firstLine="0"/>
        <w:rPr/>
      </w:pPr>
      <w:r w:rsidDel="00000000" w:rsidR="00000000" w:rsidRPr="00000000">
        <w:rPr>
          <w:rFonts w:ascii="Arial Unicode MS" w:cs="Arial Unicode MS" w:eastAsia="Arial Unicode MS" w:hAnsi="Arial Unicode MS"/>
          <w:rtl w:val="0"/>
        </w:rPr>
        <w:t xml:space="preserve">-Neuronak biali gune haietara→ Guneen aktibazioa lortzeko. </w:t>
      </w:r>
    </w:p>
    <w:p w:rsidR="00000000" w:rsidDel="00000000" w:rsidP="00000000" w:rsidRDefault="00000000" w:rsidRPr="00000000" w14:paraId="0000021C">
      <w:pPr>
        <w:ind w:left="0" w:firstLine="0"/>
        <w:jc w:val="left"/>
        <w:rPr/>
      </w:pPr>
      <w:r w:rsidDel="00000000" w:rsidR="00000000" w:rsidRPr="00000000">
        <w:rPr>
          <w:rtl w:val="0"/>
        </w:rPr>
      </w:r>
    </w:p>
    <w:p w:rsidR="00000000" w:rsidDel="00000000" w:rsidP="00000000" w:rsidRDefault="00000000" w:rsidRPr="00000000" w14:paraId="0000021D">
      <w:pPr>
        <w:jc w:val="center"/>
        <w:rPr/>
      </w:pPr>
      <w:r w:rsidDel="00000000" w:rsidR="00000000" w:rsidRPr="00000000">
        <w:rPr/>
        <w:drawing>
          <wp:inline distB="114300" distT="114300" distL="114300" distR="114300">
            <wp:extent cx="5467350" cy="3197098"/>
            <wp:effectExtent b="0" l="0" r="0" t="0"/>
            <wp:docPr id="2" name="image1.png"/>
            <a:graphic>
              <a:graphicData uri="http://schemas.openxmlformats.org/drawingml/2006/picture">
                <pic:pic>
                  <pic:nvPicPr>
                    <pic:cNvPr id="0" name="image1.png"/>
                    <pic:cNvPicPr preferRelativeResize="0"/>
                  </pic:nvPicPr>
                  <pic:blipFill>
                    <a:blip r:embed="rId18"/>
                    <a:srcRect b="33038" l="2648" r="52491" t="20353"/>
                    <a:stretch>
                      <a:fillRect/>
                    </a:stretch>
                  </pic:blipFill>
                  <pic:spPr>
                    <a:xfrm>
                      <a:off x="0" y="0"/>
                      <a:ext cx="5467350" cy="3197098"/>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jc w:val="cente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ind w:left="0" w:firstLine="0"/>
        <w:rPr>
          <w:b w:val="1"/>
          <w:u w:val="single"/>
        </w:rPr>
      </w:pPr>
      <w:r w:rsidDel="00000000" w:rsidR="00000000" w:rsidRPr="00000000">
        <w:rPr>
          <w:b w:val="1"/>
          <w:u w:val="single"/>
          <w:rtl w:val="0"/>
        </w:rPr>
        <w:t xml:space="preserve">2.2.4 Erregulazio neurala: Hipotalamoaren lana ahoratzean</w:t>
      </w:r>
    </w:p>
    <w:p w:rsidR="00000000" w:rsidDel="00000000" w:rsidP="00000000" w:rsidRDefault="00000000" w:rsidRPr="00000000" w14:paraId="00000221">
      <w:pPr>
        <w:numPr>
          <w:ilvl w:val="0"/>
          <w:numId w:val="85"/>
        </w:numPr>
        <w:ind w:left="720" w:hanging="360"/>
        <w:rPr>
          <w:u w:val="none"/>
        </w:rPr>
      </w:pPr>
      <w:r w:rsidDel="00000000" w:rsidR="00000000" w:rsidRPr="00000000">
        <w:rPr>
          <w:rtl w:val="0"/>
        </w:rPr>
        <w:t xml:space="preserve">Glukopribazioaren seinale hepatikoak burmuin erreboilara heltzen dira, bai eta bertan detektatu ere, NPY neuropeptidoak jariatzen duten neuronetara eta hauek axoiak igortzen dituzte hipotalamoko gune arkeatuaren NPY neuronetara.</w:t>
      </w:r>
    </w:p>
    <w:p w:rsidR="00000000" w:rsidDel="00000000" w:rsidP="00000000" w:rsidRDefault="00000000" w:rsidRPr="00000000" w14:paraId="00000222">
      <w:pPr>
        <w:ind w:left="720" w:firstLine="0"/>
        <w:rPr/>
      </w:pPr>
      <w:r w:rsidDel="00000000" w:rsidR="00000000" w:rsidRPr="00000000">
        <w:rPr>
          <w:rtl w:val="0"/>
        </w:rPr>
      </w:r>
    </w:p>
    <w:p w:rsidR="00000000" w:rsidDel="00000000" w:rsidP="00000000" w:rsidRDefault="00000000" w:rsidRPr="00000000" w14:paraId="00000223">
      <w:pPr>
        <w:numPr>
          <w:ilvl w:val="0"/>
          <w:numId w:val="85"/>
        </w:numPr>
        <w:ind w:left="720" w:hanging="360"/>
        <w:rPr>
          <w:u w:val="none"/>
        </w:rPr>
      </w:pPr>
      <w:r w:rsidDel="00000000" w:rsidR="00000000" w:rsidRPr="00000000">
        <w:rPr>
          <w:rtl w:val="0"/>
        </w:rPr>
        <w:t xml:space="preserve">Gune arkeatuko NPY neuronek axoiak igortzen dituzte MHK eta orexina neuronetara, hipotalamo lateralera.</w:t>
      </w:r>
    </w:p>
    <w:p w:rsidR="00000000" w:rsidDel="00000000" w:rsidP="00000000" w:rsidRDefault="00000000" w:rsidRPr="00000000" w14:paraId="00000224">
      <w:pPr>
        <w:numPr>
          <w:ilvl w:val="0"/>
          <w:numId w:val="85"/>
        </w:numPr>
        <w:ind w:left="720" w:hanging="360"/>
        <w:rPr>
          <w:u w:val="none"/>
        </w:rPr>
      </w:pPr>
      <w:r w:rsidDel="00000000" w:rsidR="00000000" w:rsidRPr="00000000">
        <w:rPr>
          <w:rtl w:val="0"/>
        </w:rPr>
        <w:t xml:space="preserve">NPYaren emate zentralak ahoratze jokaera bultzatzen du.</w:t>
      </w:r>
    </w:p>
    <w:p w:rsidR="00000000" w:rsidDel="00000000" w:rsidP="00000000" w:rsidRDefault="00000000" w:rsidRPr="00000000" w14:paraId="00000225">
      <w:pPr>
        <w:numPr>
          <w:ilvl w:val="0"/>
          <w:numId w:val="85"/>
        </w:numPr>
        <w:ind w:left="720" w:hanging="360"/>
        <w:rPr>
          <w:u w:val="none"/>
        </w:rPr>
      </w:pPr>
      <w:r w:rsidDel="00000000" w:rsidR="00000000" w:rsidRPr="00000000">
        <w:rPr>
          <w:rtl w:val="0"/>
        </w:rPr>
        <w:t xml:space="preserve">NPY neuronek grelinarentzako hartzaileak dauzkate.</w:t>
      </w:r>
    </w:p>
    <w:p w:rsidR="00000000" w:rsidDel="00000000" w:rsidP="00000000" w:rsidRDefault="00000000" w:rsidRPr="00000000" w14:paraId="00000226">
      <w:pPr>
        <w:ind w:left="720" w:firstLine="0"/>
        <w:rPr/>
      </w:pPr>
      <w:r w:rsidDel="00000000" w:rsidR="00000000" w:rsidRPr="00000000">
        <w:rPr>
          <w:rtl w:val="0"/>
        </w:rPr>
      </w:r>
    </w:p>
    <w:p w:rsidR="00000000" w:rsidDel="00000000" w:rsidP="00000000" w:rsidRDefault="00000000" w:rsidRPr="00000000" w14:paraId="00000227">
      <w:pPr>
        <w:numPr>
          <w:ilvl w:val="0"/>
          <w:numId w:val="85"/>
        </w:numPr>
        <w:ind w:left="720" w:hanging="360"/>
        <w:rPr>
          <w:u w:val="none"/>
        </w:rPr>
      </w:pPr>
      <w:r w:rsidDel="00000000" w:rsidR="00000000" w:rsidRPr="00000000">
        <w:rPr>
          <w:rtl w:val="0"/>
        </w:rPr>
        <w:t xml:space="preserve">Grelinak ere sistema mesolinbikoa (motibazio eta errefortzuarena) aktibatzen du:</w:t>
      </w:r>
    </w:p>
    <w:p w:rsidR="00000000" w:rsidDel="00000000" w:rsidP="00000000" w:rsidRDefault="00000000" w:rsidRPr="00000000" w14:paraId="00000228">
      <w:pPr>
        <w:ind w:left="720" w:firstLine="0"/>
        <w:rPr/>
      </w:pPr>
      <w:r w:rsidDel="00000000" w:rsidR="00000000" w:rsidRPr="00000000">
        <w:rPr>
          <w:rtl w:val="0"/>
        </w:rPr>
        <w:t xml:space="preserve">Area Tegmental Bentraleko neurona dopaminergikoak hain zuzen. Hauek grelinaren estimulua jasotakoan zuzenean aktibatu egiten dute acumbens gunea.</w:t>
      </w:r>
    </w:p>
    <w:p w:rsidR="00000000" w:rsidDel="00000000" w:rsidP="00000000" w:rsidRDefault="00000000" w:rsidRPr="00000000" w14:paraId="00000229">
      <w:pPr>
        <w:ind w:left="720" w:firstLine="0"/>
        <w:rPr/>
      </w:pPr>
      <w:r w:rsidDel="00000000" w:rsidR="00000000" w:rsidRPr="00000000">
        <w:rPr>
          <w:rtl w:val="0"/>
        </w:rPr>
      </w:r>
    </w:p>
    <w:p w:rsidR="00000000" w:rsidDel="00000000" w:rsidP="00000000" w:rsidRDefault="00000000" w:rsidRPr="00000000" w14:paraId="0000022A">
      <w:pPr>
        <w:numPr>
          <w:ilvl w:val="0"/>
          <w:numId w:val="85"/>
        </w:numPr>
        <w:ind w:left="720" w:hanging="360"/>
        <w:rPr>
          <w:u w:val="none"/>
        </w:rPr>
      </w:pPr>
      <w:r w:rsidDel="00000000" w:rsidR="00000000" w:rsidRPr="00000000">
        <w:rPr>
          <w:rtl w:val="0"/>
        </w:rPr>
        <w:t xml:space="preserve">Hipotalamoko NPY neuronek ere AGRP neuropeptidoa jariatzen dute.</w:t>
      </w:r>
    </w:p>
    <w:p w:rsidR="00000000" w:rsidDel="00000000" w:rsidP="00000000" w:rsidRDefault="00000000" w:rsidRPr="00000000" w14:paraId="0000022B">
      <w:pPr>
        <w:numPr>
          <w:ilvl w:val="0"/>
          <w:numId w:val="85"/>
        </w:numPr>
        <w:ind w:left="720" w:hanging="360"/>
        <w:rPr>
          <w:u w:val="none"/>
        </w:rPr>
      </w:pPr>
      <w:r w:rsidDel="00000000" w:rsidR="00000000" w:rsidRPr="00000000">
        <w:rPr>
          <w:rtl w:val="0"/>
        </w:rPr>
        <w:t xml:space="preserve">AGouti- Related-Peptide izena jasotzen du.</w:t>
      </w:r>
    </w:p>
    <w:p w:rsidR="00000000" w:rsidDel="00000000" w:rsidP="00000000" w:rsidRDefault="00000000" w:rsidRPr="00000000" w14:paraId="0000022C">
      <w:pPr>
        <w:numPr>
          <w:ilvl w:val="0"/>
          <w:numId w:val="85"/>
        </w:numPr>
        <w:ind w:left="720" w:hanging="360"/>
        <w:rPr>
          <w:u w:val="none"/>
        </w:rPr>
      </w:pPr>
      <w:r w:rsidDel="00000000" w:rsidR="00000000" w:rsidRPr="00000000">
        <w:rPr>
          <w:rtl w:val="0"/>
        </w:rPr>
        <w:t xml:space="preserve">Orexigeno oso indartsua da.</w:t>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ind w:left="0" w:firstLine="0"/>
        <w:rPr/>
      </w:pPr>
      <w:r w:rsidDel="00000000" w:rsidR="00000000" w:rsidRPr="00000000">
        <w:rPr>
          <w:rtl w:val="0"/>
        </w:rPr>
      </w:r>
    </w:p>
    <w:p w:rsidR="00000000" w:rsidDel="00000000" w:rsidP="00000000" w:rsidRDefault="00000000" w:rsidRPr="00000000" w14:paraId="0000022F">
      <w:pPr>
        <w:ind w:left="0" w:firstLine="0"/>
        <w:rPr/>
      </w:pPr>
      <w:r w:rsidDel="00000000" w:rsidR="00000000" w:rsidRPr="00000000">
        <w:rPr>
          <w:rtl w:val="0"/>
        </w:rPr>
        <w:t xml:space="preserve">NPY eta Agoutiaren harremandutako peptidoa: Axoiak bidali hipotalamo lateralera.</w:t>
      </w:r>
    </w:p>
    <w:p w:rsidR="00000000" w:rsidDel="00000000" w:rsidP="00000000" w:rsidRDefault="00000000" w:rsidRPr="00000000" w14:paraId="00000230">
      <w:pPr>
        <w:ind w:left="0" w:firstLine="0"/>
        <w:rPr/>
      </w:pPr>
      <w:r w:rsidDel="00000000" w:rsidR="00000000" w:rsidRPr="00000000">
        <w:rPr>
          <w:rtl w:val="0"/>
        </w:rPr>
      </w:r>
    </w:p>
    <w:p w:rsidR="00000000" w:rsidDel="00000000" w:rsidP="00000000" w:rsidRDefault="00000000" w:rsidRPr="00000000" w14:paraId="00000231">
      <w:pPr>
        <w:numPr>
          <w:ilvl w:val="0"/>
          <w:numId w:val="25"/>
        </w:numPr>
        <w:ind w:left="720" w:hanging="360"/>
        <w:rPr>
          <w:u w:val="none"/>
        </w:rPr>
      </w:pPr>
      <w:r w:rsidDel="00000000" w:rsidR="00000000" w:rsidRPr="00000000">
        <w:rPr>
          <w:rtl w:val="0"/>
        </w:rPr>
        <w:t xml:space="preserve">Aktibatu egiten dira PYY eta MHK aurreko biei esker.</w:t>
      </w:r>
    </w:p>
    <w:p w:rsidR="00000000" w:rsidDel="00000000" w:rsidP="00000000" w:rsidRDefault="00000000" w:rsidRPr="00000000" w14:paraId="00000232">
      <w:pPr>
        <w:numPr>
          <w:ilvl w:val="0"/>
          <w:numId w:val="25"/>
        </w:numPr>
        <w:ind w:left="720" w:hanging="360"/>
        <w:rPr>
          <w:u w:val="none"/>
        </w:rPr>
      </w:pPr>
      <w:r w:rsidDel="00000000" w:rsidR="00000000" w:rsidRPr="00000000">
        <w:rPr>
          <w:rFonts w:ascii="Arial Unicode MS" w:cs="Arial Unicode MS" w:eastAsia="Arial Unicode MS" w:hAnsi="Arial Unicode MS"/>
          <w:rtl w:val="0"/>
        </w:rPr>
        <w:t xml:space="preserve">Urdailaren seinalea → Gune arkeatura→ Hipotalamo lateralera (MHK eta PYY).</w:t>
      </w:r>
    </w:p>
    <w:p w:rsidR="00000000" w:rsidDel="00000000" w:rsidP="00000000" w:rsidRDefault="00000000" w:rsidRPr="00000000" w14:paraId="00000233">
      <w:pPr>
        <w:numPr>
          <w:ilvl w:val="0"/>
          <w:numId w:val="25"/>
        </w:numPr>
        <w:ind w:left="720" w:hanging="360"/>
        <w:rPr>
          <w:u w:val="none"/>
        </w:rPr>
      </w:pPr>
      <w:r w:rsidDel="00000000" w:rsidR="00000000" w:rsidRPr="00000000">
        <w:rPr>
          <w:rFonts w:ascii="Arial Unicode MS" w:cs="Arial Unicode MS" w:eastAsia="Arial Unicode MS" w:hAnsi="Arial Unicode MS"/>
          <w:rtl w:val="0"/>
        </w:rPr>
        <w:t xml:space="preserve">Hipotalamoko gune parabentrikularra→ Aktibatu estresa kontrolatzen duten guneak.</w:t>
      </w:r>
    </w:p>
    <w:p w:rsidR="00000000" w:rsidDel="00000000" w:rsidP="00000000" w:rsidRDefault="00000000" w:rsidRPr="00000000" w14:paraId="00000234">
      <w:pPr>
        <w:ind w:left="720" w:firstLine="0"/>
        <w:rPr/>
      </w:pPr>
      <w:r w:rsidDel="00000000" w:rsidR="00000000" w:rsidRPr="00000000">
        <w:rPr>
          <w:rtl w:val="0"/>
        </w:rPr>
      </w:r>
    </w:p>
    <w:p w:rsidR="00000000" w:rsidDel="00000000" w:rsidP="00000000" w:rsidRDefault="00000000" w:rsidRPr="00000000" w14:paraId="00000235">
      <w:pPr>
        <w:numPr>
          <w:ilvl w:val="0"/>
          <w:numId w:val="25"/>
        </w:numPr>
        <w:ind w:left="720" w:hanging="360"/>
        <w:rPr>
          <w:u w:val="none"/>
        </w:rPr>
      </w:pPr>
      <w:r w:rsidDel="00000000" w:rsidR="00000000" w:rsidRPr="00000000">
        <w:rPr>
          <w:rtl w:val="0"/>
        </w:rPr>
        <w:t xml:space="preserve">Endokanabinoideak:</w:t>
      </w:r>
    </w:p>
    <w:p w:rsidR="00000000" w:rsidDel="00000000" w:rsidP="00000000" w:rsidRDefault="00000000" w:rsidRPr="00000000" w14:paraId="00000236">
      <w:pPr>
        <w:numPr>
          <w:ilvl w:val="1"/>
          <w:numId w:val="25"/>
        </w:numPr>
        <w:ind w:left="1440" w:hanging="360"/>
        <w:rPr>
          <w:u w:val="none"/>
        </w:rPr>
      </w:pPr>
      <w:r w:rsidDel="00000000" w:rsidR="00000000" w:rsidRPr="00000000">
        <w:rPr>
          <w:rtl w:val="0"/>
        </w:rPr>
        <w:t xml:space="preserve">THC (mimetizatu sortzen ditugun endokanabinoideak- orexigenoak dira).</w:t>
      </w:r>
    </w:p>
    <w:p w:rsidR="00000000" w:rsidDel="00000000" w:rsidP="00000000" w:rsidRDefault="00000000" w:rsidRPr="00000000" w14:paraId="00000237">
      <w:pPr>
        <w:numPr>
          <w:ilvl w:val="1"/>
          <w:numId w:val="25"/>
        </w:numPr>
        <w:ind w:left="1440" w:hanging="360"/>
        <w:rPr>
          <w:u w:val="none"/>
        </w:rPr>
      </w:pPr>
      <w:r w:rsidDel="00000000" w:rsidR="00000000" w:rsidRPr="00000000">
        <w:rPr>
          <w:rtl w:val="0"/>
        </w:rPr>
        <w:t xml:space="preserve">Neuronak aktibatu beraz, MKH eta Orexina hartu.</w:t>
      </w:r>
    </w:p>
    <w:p w:rsidR="00000000" w:rsidDel="00000000" w:rsidP="00000000" w:rsidRDefault="00000000" w:rsidRPr="00000000" w14:paraId="00000238">
      <w:pPr>
        <w:ind w:left="1440" w:firstLine="0"/>
        <w:rPr/>
      </w:pPr>
      <w:r w:rsidDel="00000000" w:rsidR="00000000" w:rsidRPr="00000000">
        <w:rPr>
          <w:rtl w:val="0"/>
        </w:rPr>
      </w:r>
    </w:p>
    <w:p w:rsidR="00000000" w:rsidDel="00000000" w:rsidP="00000000" w:rsidRDefault="00000000" w:rsidRPr="00000000" w14:paraId="00000239">
      <w:pPr>
        <w:numPr>
          <w:ilvl w:val="0"/>
          <w:numId w:val="25"/>
        </w:numPr>
        <w:ind w:left="720" w:hanging="360"/>
        <w:rPr>
          <w:u w:val="none"/>
        </w:rPr>
      </w:pPr>
      <w:r w:rsidDel="00000000" w:rsidR="00000000" w:rsidRPr="00000000">
        <w:rPr>
          <w:rFonts w:ascii="Arial Unicode MS" w:cs="Arial Unicode MS" w:eastAsia="Arial Unicode MS" w:hAnsi="Arial Unicode MS"/>
          <w:rtl w:val="0"/>
        </w:rPr>
        <w:t xml:space="preserve">Gune arkuatuak  → Burmuin lateraleko gune batzuk ere seinalea bidali eta gune arkuatua aktibatu.</w:t>
      </w:r>
    </w:p>
    <w:p w:rsidR="00000000" w:rsidDel="00000000" w:rsidP="00000000" w:rsidRDefault="00000000" w:rsidRPr="00000000" w14:paraId="0000023A">
      <w:pPr>
        <w:numPr>
          <w:ilvl w:val="0"/>
          <w:numId w:val="25"/>
        </w:numPr>
        <w:ind w:left="720" w:hanging="360"/>
        <w:rPr>
          <w:u w:val="none"/>
        </w:rPr>
      </w:pPr>
      <w:r w:rsidDel="00000000" w:rsidR="00000000" w:rsidRPr="00000000">
        <w:rPr>
          <w:rFonts w:ascii="Arial Unicode MS" w:cs="Arial Unicode MS" w:eastAsia="Arial Unicode MS" w:hAnsi="Arial Unicode MS"/>
          <w:rtl w:val="0"/>
        </w:rPr>
        <w:t xml:space="preserve">Gune arkeatutik→ motorrera.</w:t>
      </w:r>
    </w:p>
    <w:p w:rsidR="00000000" w:rsidDel="00000000" w:rsidP="00000000" w:rsidRDefault="00000000" w:rsidRPr="00000000" w14:paraId="0000023B">
      <w:pPr>
        <w:ind w:left="0" w:firstLine="0"/>
        <w:rPr/>
      </w:pPr>
      <w:r w:rsidDel="00000000" w:rsidR="00000000" w:rsidRPr="00000000">
        <w:rPr>
          <w:rtl w:val="0"/>
        </w:rPr>
      </w:r>
    </w:p>
    <w:p w:rsidR="00000000" w:rsidDel="00000000" w:rsidP="00000000" w:rsidRDefault="00000000" w:rsidRPr="00000000" w14:paraId="0000023C">
      <w:pPr>
        <w:ind w:left="0" w:firstLine="0"/>
        <w:rPr/>
      </w:pPr>
      <w:r w:rsidDel="00000000" w:rsidR="00000000" w:rsidRPr="00000000">
        <w:rPr>
          <w:rtl w:val="0"/>
        </w:rPr>
        <w:t xml:space="preserve">ASETZEAN:</w:t>
      </w:r>
    </w:p>
    <w:p w:rsidR="00000000" w:rsidDel="00000000" w:rsidP="00000000" w:rsidRDefault="00000000" w:rsidRPr="00000000" w14:paraId="0000023D">
      <w:pPr>
        <w:numPr>
          <w:ilvl w:val="0"/>
          <w:numId w:val="31"/>
        </w:numPr>
        <w:ind w:left="720" w:hanging="360"/>
        <w:rPr>
          <w:u w:val="none"/>
        </w:rPr>
      </w:pPr>
      <w:r w:rsidDel="00000000" w:rsidR="00000000" w:rsidRPr="00000000">
        <w:rPr>
          <w:rtl w:val="0"/>
        </w:rPr>
        <w:t xml:space="preserve">Inhibitu NPY eta ARPG (hau gertatu leptinari esker). </w:t>
      </w:r>
    </w:p>
    <w:p w:rsidR="00000000" w:rsidDel="00000000" w:rsidP="00000000" w:rsidRDefault="00000000" w:rsidRPr="00000000" w14:paraId="0000023E">
      <w:pPr>
        <w:numPr>
          <w:ilvl w:val="0"/>
          <w:numId w:val="31"/>
        </w:numPr>
        <w:ind w:left="720" w:hanging="360"/>
        <w:rPr>
          <w:u w:val="none"/>
        </w:rPr>
      </w:pPr>
      <w:r w:rsidDel="00000000" w:rsidR="00000000" w:rsidRPr="00000000">
        <w:rPr>
          <w:rtl w:val="0"/>
        </w:rPr>
        <w:t xml:space="preserve">Kokaina eta anfetaminarekin berbera</w:t>
      </w:r>
    </w:p>
    <w:p w:rsidR="00000000" w:rsidDel="00000000" w:rsidP="00000000" w:rsidRDefault="00000000" w:rsidRPr="00000000" w14:paraId="0000023F">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Gosea kendu→ mimetizatu kart peptidoaren eragina.</w:t>
      </w:r>
    </w:p>
    <w:p w:rsidR="00000000" w:rsidDel="00000000" w:rsidP="00000000" w:rsidRDefault="00000000" w:rsidRPr="00000000" w14:paraId="00000240">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KART→ Inhobitu MHK eta orexina.</w:t>
      </w:r>
    </w:p>
    <w:p w:rsidR="00000000" w:rsidDel="00000000" w:rsidP="00000000" w:rsidRDefault="00000000" w:rsidRPr="00000000" w14:paraId="00000241">
      <w:pPr>
        <w:ind w:left="720" w:firstLine="0"/>
        <w:rPr/>
      </w:pPr>
      <w:r w:rsidDel="00000000" w:rsidR="00000000" w:rsidRPr="00000000">
        <w:rPr>
          <w:rtl w:val="0"/>
        </w:rPr>
      </w:r>
    </w:p>
    <w:p w:rsidR="00000000" w:rsidDel="00000000" w:rsidP="00000000" w:rsidRDefault="00000000" w:rsidRPr="00000000" w14:paraId="00000242">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Leptina→ CART gehiago jariatzea eragin, beraz inhibitu MH,eta orexina.</w:t>
      </w:r>
    </w:p>
    <w:p w:rsidR="00000000" w:rsidDel="00000000" w:rsidP="00000000" w:rsidRDefault="00000000" w:rsidRPr="00000000" w14:paraId="00000243">
      <w:pPr>
        <w:numPr>
          <w:ilvl w:val="0"/>
          <w:numId w:val="31"/>
        </w:numPr>
        <w:ind w:left="720" w:hanging="360"/>
        <w:rPr>
          <w:u w:val="none"/>
        </w:rPr>
      </w:pPr>
      <w:r w:rsidDel="00000000" w:rsidR="00000000" w:rsidRPr="00000000">
        <w:rPr>
          <w:rtl w:val="0"/>
        </w:rPr>
        <w:t xml:space="preserve">CART eta alfa-MSH. Ghrelinak inhibitu hauen hartzaileak.</w:t>
      </w:r>
    </w:p>
    <w:p w:rsidR="00000000" w:rsidDel="00000000" w:rsidP="00000000" w:rsidRDefault="00000000" w:rsidRPr="00000000" w14:paraId="00000244">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Ghrelina→ NPY eta GRP bultzatu → eta inhibitu kart eta alfa-MHS</w:t>
      </w:r>
    </w:p>
    <w:p w:rsidR="00000000" w:rsidDel="00000000" w:rsidP="00000000" w:rsidRDefault="00000000" w:rsidRPr="00000000" w14:paraId="00000245">
      <w:pPr>
        <w:numPr>
          <w:ilvl w:val="0"/>
          <w:numId w:val="31"/>
        </w:numPr>
        <w:ind w:left="720" w:hanging="360"/>
        <w:rPr>
          <w:u w:val="none"/>
        </w:rPr>
      </w:pPr>
      <w:r w:rsidDel="00000000" w:rsidR="00000000" w:rsidRPr="00000000">
        <w:rPr>
          <w:rtl w:val="0"/>
        </w:rPr>
        <w:t xml:space="preserve">Tenperatura kontrolatu:</w:t>
      </w:r>
    </w:p>
    <w:p w:rsidR="00000000" w:rsidDel="00000000" w:rsidP="00000000" w:rsidRDefault="00000000" w:rsidRPr="00000000" w14:paraId="00000246">
      <w:pPr>
        <w:numPr>
          <w:ilvl w:val="1"/>
          <w:numId w:val="31"/>
        </w:numPr>
        <w:ind w:left="1440" w:hanging="360"/>
        <w:rPr>
          <w:u w:val="none"/>
        </w:rPr>
      </w:pPr>
      <w:r w:rsidDel="00000000" w:rsidR="00000000" w:rsidRPr="00000000">
        <w:rPr>
          <w:rtl w:val="0"/>
        </w:rPr>
        <w:t xml:space="preserve">Kanpoko seinale batzuk. Leptina eta ghreina. (orexigeno eta anorexigeno).</w:t>
      </w:r>
    </w:p>
    <w:p w:rsidR="00000000" w:rsidDel="00000000" w:rsidP="00000000" w:rsidRDefault="00000000" w:rsidRPr="00000000" w14:paraId="00000247">
      <w:pPr>
        <w:numPr>
          <w:ilvl w:val="1"/>
          <w:numId w:val="31"/>
        </w:numPr>
        <w:ind w:left="1440" w:hanging="360"/>
        <w:rPr>
          <w:u w:val="none"/>
        </w:rPr>
      </w:pPr>
      <w:r w:rsidDel="00000000" w:rsidR="00000000" w:rsidRPr="00000000">
        <w:rPr>
          <w:rtl w:val="0"/>
        </w:rPr>
        <w:t xml:space="preserve">Kimiorezeptoreek ere.</w:t>
      </w:r>
    </w:p>
    <w:p w:rsidR="00000000" w:rsidDel="00000000" w:rsidP="00000000" w:rsidRDefault="00000000" w:rsidRPr="00000000" w14:paraId="00000248">
      <w:pPr>
        <w:ind w:left="1440" w:firstLine="0"/>
        <w:rPr/>
      </w:pPr>
      <w:r w:rsidDel="00000000" w:rsidR="00000000" w:rsidRPr="00000000">
        <w:rPr>
          <w:rtl w:val="0"/>
        </w:rPr>
      </w:r>
    </w:p>
    <w:p w:rsidR="00000000" w:rsidDel="00000000" w:rsidP="00000000" w:rsidRDefault="00000000" w:rsidRPr="00000000" w14:paraId="00000249">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Leptina: Inhibitu NPY eta AGRP → Ez jariatu CART eta alfa-MSH. Bestela, inhibitu CART eta alfa-MHSren jariaketa eragiten duten gaiak.</w:t>
      </w:r>
      <w:r w:rsidDel="00000000" w:rsidR="00000000" w:rsidRPr="00000000">
        <w:drawing>
          <wp:anchor allowOverlap="1" behindDoc="0" distB="114300" distT="114300" distL="114300" distR="114300" hidden="0" layoutInCell="1" locked="0" relativeHeight="0" simplePos="0">
            <wp:simplePos x="0" y="0"/>
            <wp:positionH relativeFrom="column">
              <wp:posOffset>504825</wp:posOffset>
            </wp:positionH>
            <wp:positionV relativeFrom="paragraph">
              <wp:posOffset>483394</wp:posOffset>
            </wp:positionV>
            <wp:extent cx="4843463" cy="3691273"/>
            <wp:effectExtent b="0" l="0" r="0" t="0"/>
            <wp:wrapSquare wrapText="bothSides" distB="114300" distT="114300" distL="114300" distR="114300"/>
            <wp:docPr id="15" name="image3.png"/>
            <a:graphic>
              <a:graphicData uri="http://schemas.openxmlformats.org/drawingml/2006/picture">
                <pic:pic>
                  <pic:nvPicPr>
                    <pic:cNvPr id="0" name="image3.png"/>
                    <pic:cNvPicPr preferRelativeResize="0"/>
                  </pic:nvPicPr>
                  <pic:blipFill>
                    <a:blip r:embed="rId19"/>
                    <a:srcRect b="20943" l="3322" r="58970" t="28023"/>
                    <a:stretch>
                      <a:fillRect/>
                    </a:stretch>
                  </pic:blipFill>
                  <pic:spPr>
                    <a:xfrm>
                      <a:off x="0" y="0"/>
                      <a:ext cx="4843463" cy="3691273"/>
                    </a:xfrm>
                    <a:prstGeom prst="rect"/>
                    <a:ln/>
                  </pic:spPr>
                </pic:pic>
              </a:graphicData>
            </a:graphic>
          </wp:anchor>
        </w:drawing>
      </w:r>
    </w:p>
    <w:p w:rsidR="00000000" w:rsidDel="00000000" w:rsidP="00000000" w:rsidRDefault="00000000" w:rsidRPr="00000000" w14:paraId="0000024A">
      <w:pPr>
        <w:ind w:left="0" w:firstLine="0"/>
        <w:jc w:val="center"/>
        <w:rPr/>
      </w:pPr>
      <w:r w:rsidDel="00000000" w:rsidR="00000000" w:rsidRPr="00000000">
        <w:rPr>
          <w:rtl w:val="0"/>
        </w:rPr>
      </w:r>
    </w:p>
    <w:p w:rsidR="00000000" w:rsidDel="00000000" w:rsidP="00000000" w:rsidRDefault="00000000" w:rsidRPr="00000000" w14:paraId="0000024B">
      <w:pPr>
        <w:ind w:left="0" w:firstLine="0"/>
        <w:rPr/>
      </w:pPr>
      <w:r w:rsidDel="00000000" w:rsidR="00000000" w:rsidRPr="00000000">
        <w:rPr>
          <w:rtl w:val="0"/>
        </w:rPr>
      </w:r>
    </w:p>
    <w:p w:rsidR="00000000" w:rsidDel="00000000" w:rsidP="00000000" w:rsidRDefault="00000000" w:rsidRPr="00000000" w14:paraId="0000024C">
      <w:pPr>
        <w:ind w:left="0" w:firstLine="0"/>
        <w:rPr/>
      </w:pPr>
      <w:r w:rsidDel="00000000" w:rsidR="00000000" w:rsidRPr="00000000">
        <w:rPr>
          <w:rtl w:val="0"/>
        </w:rPr>
      </w:r>
    </w:p>
    <w:p w:rsidR="00000000" w:rsidDel="00000000" w:rsidP="00000000" w:rsidRDefault="00000000" w:rsidRPr="00000000" w14:paraId="0000024D">
      <w:pPr>
        <w:ind w:left="0" w:firstLine="0"/>
        <w:rPr/>
      </w:pPr>
      <w:r w:rsidDel="00000000" w:rsidR="00000000" w:rsidRPr="00000000">
        <w:rPr>
          <w:rtl w:val="0"/>
        </w:rPr>
      </w:r>
    </w:p>
    <w:p w:rsidR="00000000" w:rsidDel="00000000" w:rsidP="00000000" w:rsidRDefault="00000000" w:rsidRPr="00000000" w14:paraId="0000024E">
      <w:pPr>
        <w:ind w:left="0" w:firstLine="0"/>
        <w:rPr/>
      </w:pPr>
      <w:r w:rsidDel="00000000" w:rsidR="00000000" w:rsidRPr="00000000">
        <w:rPr>
          <w:rtl w:val="0"/>
        </w:rPr>
      </w:r>
    </w:p>
    <w:p w:rsidR="00000000" w:rsidDel="00000000" w:rsidP="00000000" w:rsidRDefault="00000000" w:rsidRPr="00000000" w14:paraId="0000024F">
      <w:pPr>
        <w:ind w:left="0" w:firstLine="0"/>
        <w:rPr/>
      </w:pPr>
      <w:r w:rsidDel="00000000" w:rsidR="00000000" w:rsidRPr="00000000">
        <w:rPr>
          <w:rtl w:val="0"/>
        </w:rPr>
      </w:r>
    </w:p>
    <w:p w:rsidR="00000000" w:rsidDel="00000000" w:rsidP="00000000" w:rsidRDefault="00000000" w:rsidRPr="00000000" w14:paraId="00000250">
      <w:pPr>
        <w:ind w:left="0" w:firstLine="0"/>
        <w:rPr/>
      </w:pPr>
      <w:r w:rsidDel="00000000" w:rsidR="00000000" w:rsidRPr="00000000">
        <w:rPr>
          <w:rtl w:val="0"/>
        </w:rPr>
      </w:r>
    </w:p>
    <w:p w:rsidR="00000000" w:rsidDel="00000000" w:rsidP="00000000" w:rsidRDefault="00000000" w:rsidRPr="00000000" w14:paraId="00000251">
      <w:pPr>
        <w:ind w:left="0" w:firstLine="0"/>
        <w:rPr/>
      </w:pPr>
      <w:r w:rsidDel="00000000" w:rsidR="00000000" w:rsidRPr="00000000">
        <w:rPr>
          <w:rtl w:val="0"/>
        </w:rPr>
      </w:r>
    </w:p>
    <w:p w:rsidR="00000000" w:rsidDel="00000000" w:rsidP="00000000" w:rsidRDefault="00000000" w:rsidRPr="00000000" w14:paraId="00000252">
      <w:pPr>
        <w:ind w:left="0" w:firstLine="0"/>
        <w:rPr/>
      </w:pPr>
      <w:r w:rsidDel="00000000" w:rsidR="00000000" w:rsidRPr="00000000">
        <w:rPr>
          <w:rtl w:val="0"/>
        </w:rPr>
      </w:r>
    </w:p>
    <w:p w:rsidR="00000000" w:rsidDel="00000000" w:rsidP="00000000" w:rsidRDefault="00000000" w:rsidRPr="00000000" w14:paraId="00000253">
      <w:pPr>
        <w:ind w:left="0" w:firstLine="0"/>
        <w:rPr/>
      </w:pPr>
      <w:r w:rsidDel="00000000" w:rsidR="00000000" w:rsidRPr="00000000">
        <w:rPr>
          <w:rtl w:val="0"/>
        </w:rPr>
      </w:r>
    </w:p>
    <w:p w:rsidR="00000000" w:rsidDel="00000000" w:rsidP="00000000" w:rsidRDefault="00000000" w:rsidRPr="00000000" w14:paraId="00000254">
      <w:pPr>
        <w:ind w:left="0" w:firstLine="0"/>
        <w:rPr/>
      </w:pPr>
      <w:r w:rsidDel="00000000" w:rsidR="00000000" w:rsidRPr="00000000">
        <w:rPr>
          <w:rtl w:val="0"/>
        </w:rPr>
      </w:r>
    </w:p>
    <w:p w:rsidR="00000000" w:rsidDel="00000000" w:rsidP="00000000" w:rsidRDefault="00000000" w:rsidRPr="00000000" w14:paraId="00000255">
      <w:pPr>
        <w:ind w:left="0" w:firstLine="0"/>
        <w:rPr/>
      </w:pPr>
      <w:r w:rsidDel="00000000" w:rsidR="00000000" w:rsidRPr="00000000">
        <w:rPr>
          <w:rtl w:val="0"/>
        </w:rPr>
      </w:r>
    </w:p>
    <w:p w:rsidR="00000000" w:rsidDel="00000000" w:rsidP="00000000" w:rsidRDefault="00000000" w:rsidRPr="00000000" w14:paraId="00000256">
      <w:pPr>
        <w:ind w:left="0" w:firstLine="0"/>
        <w:rPr/>
      </w:pPr>
      <w:r w:rsidDel="00000000" w:rsidR="00000000" w:rsidRPr="00000000">
        <w:rPr>
          <w:rtl w:val="0"/>
        </w:rPr>
      </w:r>
    </w:p>
    <w:p w:rsidR="00000000" w:rsidDel="00000000" w:rsidP="00000000" w:rsidRDefault="00000000" w:rsidRPr="00000000" w14:paraId="00000257">
      <w:pPr>
        <w:ind w:left="0" w:firstLine="0"/>
        <w:rPr/>
      </w:pPr>
      <w:r w:rsidDel="00000000" w:rsidR="00000000" w:rsidRPr="00000000">
        <w:rPr>
          <w:rtl w:val="0"/>
        </w:rPr>
      </w:r>
    </w:p>
    <w:p w:rsidR="00000000" w:rsidDel="00000000" w:rsidP="00000000" w:rsidRDefault="00000000" w:rsidRPr="00000000" w14:paraId="00000258">
      <w:pPr>
        <w:ind w:left="0" w:firstLine="0"/>
        <w:rPr/>
      </w:pPr>
      <w:r w:rsidDel="00000000" w:rsidR="00000000" w:rsidRPr="00000000">
        <w:rPr>
          <w:rtl w:val="0"/>
        </w:rPr>
      </w:r>
    </w:p>
    <w:p w:rsidR="00000000" w:rsidDel="00000000" w:rsidP="00000000" w:rsidRDefault="00000000" w:rsidRPr="00000000" w14:paraId="00000259">
      <w:pPr>
        <w:ind w:left="0" w:firstLine="0"/>
        <w:rPr/>
      </w:pPr>
      <w:r w:rsidDel="00000000" w:rsidR="00000000" w:rsidRPr="00000000">
        <w:rPr>
          <w:rtl w:val="0"/>
        </w:rPr>
      </w:r>
    </w:p>
    <w:p w:rsidR="00000000" w:rsidDel="00000000" w:rsidP="00000000" w:rsidRDefault="00000000" w:rsidRPr="00000000" w14:paraId="0000025A">
      <w:pPr>
        <w:ind w:left="0" w:firstLine="0"/>
        <w:rPr/>
      </w:pPr>
      <w:r w:rsidDel="00000000" w:rsidR="00000000" w:rsidRPr="00000000">
        <w:rPr>
          <w:rtl w:val="0"/>
        </w:rPr>
      </w:r>
    </w:p>
    <w:p w:rsidR="00000000" w:rsidDel="00000000" w:rsidP="00000000" w:rsidRDefault="00000000" w:rsidRPr="00000000" w14:paraId="0000025B">
      <w:pPr>
        <w:ind w:left="0" w:firstLine="0"/>
        <w:rPr/>
      </w:pPr>
      <w:r w:rsidDel="00000000" w:rsidR="00000000" w:rsidRPr="00000000">
        <w:rPr/>
        <w:drawing>
          <wp:inline distB="114300" distT="114300" distL="114300" distR="114300">
            <wp:extent cx="5043488" cy="3549121"/>
            <wp:effectExtent b="0" l="0" r="0" t="0"/>
            <wp:docPr id="12" name="image6.png"/>
            <a:graphic>
              <a:graphicData uri="http://schemas.openxmlformats.org/drawingml/2006/picture">
                <pic:pic>
                  <pic:nvPicPr>
                    <pic:cNvPr id="0" name="image6.png"/>
                    <pic:cNvPicPr preferRelativeResize="0"/>
                  </pic:nvPicPr>
                  <pic:blipFill>
                    <a:blip r:embed="rId20"/>
                    <a:srcRect b="20353" l="2159" r="55392" t="26548"/>
                    <a:stretch>
                      <a:fillRect/>
                    </a:stretch>
                  </pic:blipFill>
                  <pic:spPr>
                    <a:xfrm>
                      <a:off x="0" y="0"/>
                      <a:ext cx="5043488" cy="3549121"/>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ind w:left="0" w:firstLine="0"/>
        <w:rPr/>
      </w:pPr>
      <w:r w:rsidDel="00000000" w:rsidR="00000000" w:rsidRPr="00000000">
        <w:rPr/>
        <w:drawing>
          <wp:inline distB="114300" distT="114300" distL="114300" distR="114300">
            <wp:extent cx="4881563" cy="3364203"/>
            <wp:effectExtent b="0" l="0" r="0" t="0"/>
            <wp:docPr id="5" name="image16.png"/>
            <a:graphic>
              <a:graphicData uri="http://schemas.openxmlformats.org/drawingml/2006/picture">
                <pic:pic>
                  <pic:nvPicPr>
                    <pic:cNvPr id="0" name="image16.png"/>
                    <pic:cNvPicPr preferRelativeResize="0"/>
                  </pic:nvPicPr>
                  <pic:blipFill>
                    <a:blip r:embed="rId21"/>
                    <a:srcRect b="19764" l="974" r="53322" t="24188"/>
                    <a:stretch>
                      <a:fillRect/>
                    </a:stretch>
                  </pic:blipFill>
                  <pic:spPr>
                    <a:xfrm>
                      <a:off x="0" y="0"/>
                      <a:ext cx="4881563" cy="3364203"/>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ind w:left="0" w:firstLine="0"/>
        <w:rPr/>
      </w:pPr>
      <w:r w:rsidDel="00000000" w:rsidR="00000000" w:rsidRPr="00000000">
        <w:rPr>
          <w:rtl w:val="0"/>
        </w:rPr>
      </w:r>
    </w:p>
    <w:p w:rsidR="00000000" w:rsidDel="00000000" w:rsidP="00000000" w:rsidRDefault="00000000" w:rsidRPr="00000000" w14:paraId="0000025E">
      <w:pPr>
        <w:rPr>
          <w:b w:val="1"/>
          <w:sz w:val="28"/>
          <w:szCs w:val="28"/>
        </w:rPr>
      </w:pPr>
      <w:r w:rsidDel="00000000" w:rsidR="00000000" w:rsidRPr="00000000">
        <w:rPr>
          <w:rtl w:val="0"/>
        </w:rPr>
      </w:r>
    </w:p>
    <w:p w:rsidR="00000000" w:rsidDel="00000000" w:rsidP="00000000" w:rsidRDefault="00000000" w:rsidRPr="00000000" w14:paraId="0000025F">
      <w:pPr>
        <w:rPr>
          <w:b w:val="1"/>
          <w:sz w:val="28"/>
          <w:szCs w:val="28"/>
        </w:rPr>
      </w:pPr>
      <w:r w:rsidDel="00000000" w:rsidR="00000000" w:rsidRPr="00000000">
        <w:rPr>
          <w:rtl w:val="0"/>
        </w:rPr>
      </w:r>
    </w:p>
    <w:p w:rsidR="00000000" w:rsidDel="00000000" w:rsidP="00000000" w:rsidRDefault="00000000" w:rsidRPr="00000000" w14:paraId="00000260">
      <w:pPr>
        <w:rPr>
          <w:b w:val="1"/>
          <w:sz w:val="28"/>
          <w:szCs w:val="28"/>
        </w:rPr>
      </w:pPr>
      <w:r w:rsidDel="00000000" w:rsidR="00000000" w:rsidRPr="00000000">
        <w:rPr>
          <w:rtl w:val="0"/>
        </w:rPr>
      </w:r>
    </w:p>
    <w:p w:rsidR="00000000" w:rsidDel="00000000" w:rsidP="00000000" w:rsidRDefault="00000000" w:rsidRPr="00000000" w14:paraId="00000261">
      <w:pPr>
        <w:rPr>
          <w:b w:val="1"/>
          <w:sz w:val="28"/>
          <w:szCs w:val="28"/>
        </w:rPr>
      </w:pPr>
      <w:r w:rsidDel="00000000" w:rsidR="00000000" w:rsidRPr="00000000">
        <w:rPr>
          <w:rtl w:val="0"/>
        </w:rPr>
      </w:r>
    </w:p>
    <w:p w:rsidR="00000000" w:rsidDel="00000000" w:rsidP="00000000" w:rsidRDefault="00000000" w:rsidRPr="00000000" w14:paraId="00000262">
      <w:pPr>
        <w:rPr>
          <w:b w:val="1"/>
          <w:sz w:val="28"/>
          <w:szCs w:val="28"/>
        </w:rPr>
      </w:pPr>
      <w:r w:rsidDel="00000000" w:rsidR="00000000" w:rsidRPr="00000000">
        <w:rPr>
          <w:rtl w:val="0"/>
        </w:rPr>
      </w:r>
    </w:p>
    <w:p w:rsidR="00000000" w:rsidDel="00000000" w:rsidP="00000000" w:rsidRDefault="00000000" w:rsidRPr="00000000" w14:paraId="00000263">
      <w:pPr>
        <w:rPr>
          <w:b w:val="1"/>
          <w:sz w:val="28"/>
          <w:szCs w:val="28"/>
        </w:rPr>
      </w:pPr>
      <w:r w:rsidDel="00000000" w:rsidR="00000000" w:rsidRPr="00000000">
        <w:rPr>
          <w:rtl w:val="0"/>
        </w:rPr>
      </w:r>
    </w:p>
    <w:p w:rsidR="00000000" w:rsidDel="00000000" w:rsidP="00000000" w:rsidRDefault="00000000" w:rsidRPr="00000000" w14:paraId="00000264">
      <w:pPr>
        <w:rPr>
          <w:b w:val="1"/>
          <w:sz w:val="24"/>
          <w:szCs w:val="24"/>
          <w:u w:val="single"/>
        </w:rPr>
      </w:pPr>
      <w:r w:rsidDel="00000000" w:rsidR="00000000" w:rsidRPr="00000000">
        <w:rPr>
          <w:b w:val="1"/>
          <w:sz w:val="24"/>
          <w:szCs w:val="24"/>
          <w:u w:val="single"/>
          <w:rtl w:val="0"/>
        </w:rPr>
        <w:t xml:space="preserve">Asetasunaren Erregulazio neurala.</w:t>
      </w:r>
    </w:p>
    <w:p w:rsidR="00000000" w:rsidDel="00000000" w:rsidP="00000000" w:rsidRDefault="00000000" w:rsidRPr="00000000" w14:paraId="00000265">
      <w:pPr>
        <w:numPr>
          <w:ilvl w:val="0"/>
          <w:numId w:val="78"/>
        </w:numPr>
        <w:ind w:left="720" w:hanging="360"/>
        <w:rPr>
          <w:sz w:val="24"/>
          <w:szCs w:val="24"/>
          <w:u w:val="none"/>
        </w:rPr>
      </w:pPr>
      <w:r w:rsidDel="00000000" w:rsidR="00000000" w:rsidRPr="00000000">
        <w:rPr>
          <w:sz w:val="24"/>
          <w:szCs w:val="24"/>
          <w:rtl w:val="0"/>
        </w:rPr>
        <w:t xml:space="preserve">Gune arkuatuko NPY eta AGRP neuronek leptinarentzako hartzaileak aurkezten dituzte. Leptinak neurona hauek inhibitzen ditu. Hauek inhibituaz NPY eta AGRP neuronek neuronek aktibatzen aktibatzen dituzten dituzten Orexina Orexina eta MHK ekoizten ekoizten dituzten dituzten neuronak neuronak ere inhibitu egiten dira. Beraz leptinak orexina eta MHKren jariaketa beheratzen dute.</w:t>
      </w:r>
    </w:p>
    <w:p w:rsidR="00000000" w:rsidDel="00000000" w:rsidP="00000000" w:rsidRDefault="00000000" w:rsidRPr="00000000" w14:paraId="00000266">
      <w:pPr>
        <w:ind w:left="720" w:firstLine="0"/>
        <w:rPr>
          <w:sz w:val="24"/>
          <w:szCs w:val="24"/>
        </w:rPr>
      </w:pPr>
      <w:r w:rsidDel="00000000" w:rsidR="00000000" w:rsidRPr="00000000">
        <w:rPr>
          <w:rtl w:val="0"/>
        </w:rPr>
      </w:r>
    </w:p>
    <w:p w:rsidR="00000000" w:rsidDel="00000000" w:rsidP="00000000" w:rsidRDefault="00000000" w:rsidRPr="00000000" w14:paraId="00000267">
      <w:pPr>
        <w:numPr>
          <w:ilvl w:val="0"/>
          <w:numId w:val="78"/>
        </w:numPr>
        <w:ind w:left="720" w:hanging="360"/>
        <w:rPr>
          <w:sz w:val="24"/>
          <w:szCs w:val="24"/>
          <w:u w:val="none"/>
        </w:rPr>
      </w:pPr>
      <w:r w:rsidDel="00000000" w:rsidR="00000000" w:rsidRPr="00000000">
        <w:rPr>
          <w:sz w:val="24"/>
          <w:szCs w:val="24"/>
          <w:rtl w:val="0"/>
        </w:rPr>
        <w:t xml:space="preserve">Gune arkuatuan ere beste bi neurona sistema daude: CART peptidoa eta alfa-MSH jariatzen dituztenak. Bi peptido hauek anorexigenoak dira. CART neuronek MHK eta orexina ekoizten duten neuronak inhibitzen dituzte. CART neuronek leptinarentzako hartzaileak dauzkate eta leptinaren eraginez aktibatu egiten dira. Ghrelinak eta orexinak CART eta -MSH neuronak inhibitzen dituzte.</w:t>
      </w:r>
    </w:p>
    <w:p w:rsidR="00000000" w:rsidDel="00000000" w:rsidP="00000000" w:rsidRDefault="00000000" w:rsidRPr="00000000" w14:paraId="00000268">
      <w:pPr>
        <w:ind w:left="720" w:firstLine="0"/>
        <w:rPr>
          <w:sz w:val="24"/>
          <w:szCs w:val="24"/>
        </w:rPr>
      </w:pPr>
      <w:r w:rsidDel="00000000" w:rsidR="00000000" w:rsidRPr="00000000">
        <w:rPr>
          <w:rtl w:val="0"/>
        </w:rPr>
      </w:r>
    </w:p>
    <w:p w:rsidR="00000000" w:rsidDel="00000000" w:rsidP="00000000" w:rsidRDefault="00000000" w:rsidRPr="00000000" w14:paraId="00000269">
      <w:pPr>
        <w:numPr>
          <w:ilvl w:val="0"/>
          <w:numId w:val="78"/>
        </w:numPr>
        <w:ind w:left="720" w:hanging="360"/>
        <w:rPr>
          <w:sz w:val="24"/>
          <w:szCs w:val="24"/>
          <w:u w:val="none"/>
        </w:rPr>
      </w:pPr>
      <w:r w:rsidDel="00000000" w:rsidR="00000000" w:rsidRPr="00000000">
        <w:rPr>
          <w:sz w:val="24"/>
          <w:szCs w:val="24"/>
          <w:rtl w:val="0"/>
        </w:rPr>
        <w:t xml:space="preserve">Alfa-MSH-ak, AGRP-ak erabiltzen duen R-MC4 hartzailea ere erabiltzen du, baina AGRPagonista da eta -MSH antagonista, AGRParen eraginaren kontrakoa izanik. alfa-MSH neuronek leptinarentzako hartzaileak dauzkate eta leptinaren eraginez aktibatu egiten dira.</w:t>
      </w:r>
    </w:p>
    <w:p w:rsidR="00000000" w:rsidDel="00000000" w:rsidP="00000000" w:rsidRDefault="00000000" w:rsidRPr="00000000" w14:paraId="0000026A">
      <w:pPr>
        <w:ind w:left="720" w:firstLine="0"/>
        <w:rPr>
          <w:sz w:val="24"/>
          <w:szCs w:val="24"/>
        </w:rPr>
      </w:pPr>
      <w:r w:rsidDel="00000000" w:rsidR="00000000" w:rsidRPr="00000000">
        <w:rPr>
          <w:rtl w:val="0"/>
        </w:rPr>
      </w:r>
    </w:p>
    <w:p w:rsidR="00000000" w:rsidDel="00000000" w:rsidP="00000000" w:rsidRDefault="00000000" w:rsidRPr="00000000" w14:paraId="0000026B">
      <w:pPr>
        <w:numPr>
          <w:ilvl w:val="0"/>
          <w:numId w:val="78"/>
        </w:numPr>
        <w:ind w:left="720" w:hanging="360"/>
        <w:rPr>
          <w:sz w:val="24"/>
          <w:szCs w:val="24"/>
          <w:u w:val="none"/>
        </w:rPr>
      </w:pPr>
      <w:r w:rsidDel="00000000" w:rsidR="00000000" w:rsidRPr="00000000">
        <w:rPr>
          <w:sz w:val="24"/>
          <w:szCs w:val="24"/>
          <w:rtl w:val="0"/>
        </w:rPr>
        <w:t xml:space="preserve">NPY eta ARG neuronek auto-errezeptore inhibitzaile bat aurkezten dute (Y2). PYY peptidoa Y2 errezeptoreetara lotzen denean NPY eta ARGP neuronak inhibitzen ditu.</w:t>
      </w:r>
    </w:p>
    <w:p w:rsidR="00000000" w:rsidDel="00000000" w:rsidP="00000000" w:rsidRDefault="00000000" w:rsidRPr="00000000" w14:paraId="0000026C">
      <w:pPr>
        <w:ind w:left="0" w:firstLine="0"/>
        <w:rPr>
          <w:b w:val="1"/>
          <w:sz w:val="24"/>
          <w:szCs w:val="24"/>
          <w:u w:val="single"/>
        </w:rPr>
      </w:pPr>
      <w:r w:rsidDel="00000000" w:rsidR="00000000" w:rsidRPr="00000000">
        <w:rPr>
          <w:rtl w:val="0"/>
        </w:rPr>
      </w:r>
    </w:p>
    <w:p w:rsidR="00000000" w:rsidDel="00000000" w:rsidP="00000000" w:rsidRDefault="00000000" w:rsidRPr="00000000" w14:paraId="0000026D">
      <w:pPr>
        <w:rPr>
          <w:b w:val="1"/>
          <w:sz w:val="28"/>
          <w:szCs w:val="28"/>
        </w:rPr>
      </w:pPr>
      <w:r w:rsidDel="00000000" w:rsidR="00000000" w:rsidRPr="00000000">
        <w:rPr>
          <w:b w:val="1"/>
          <w:sz w:val="28"/>
          <w:szCs w:val="28"/>
          <w:rtl w:val="0"/>
        </w:rPr>
        <w:t xml:space="preserve">Y2 autorrezeptorea:</w:t>
      </w:r>
    </w:p>
    <w:p w:rsidR="00000000" w:rsidDel="00000000" w:rsidP="00000000" w:rsidRDefault="00000000" w:rsidRPr="00000000" w14:paraId="0000026E">
      <w:pPr>
        <w:numPr>
          <w:ilvl w:val="0"/>
          <w:numId w:val="54"/>
        </w:numPr>
        <w:ind w:left="720" w:hanging="360"/>
      </w:pPr>
      <w:r w:rsidDel="00000000" w:rsidR="00000000" w:rsidRPr="00000000">
        <w:rPr>
          <w:rtl w:val="0"/>
        </w:rPr>
        <w:t xml:space="preserve">Gai bat jariatu eta mintzean autorezeptoreak jarri.Gaia jariatzen kontrola.</w:t>
      </w:r>
    </w:p>
    <w:p w:rsidR="00000000" w:rsidDel="00000000" w:rsidP="00000000" w:rsidRDefault="00000000" w:rsidRPr="00000000" w14:paraId="0000026F">
      <w:pPr>
        <w:numPr>
          <w:ilvl w:val="0"/>
          <w:numId w:val="54"/>
        </w:numPr>
        <w:ind w:left="720" w:hanging="360"/>
      </w:pPr>
      <w:r w:rsidDel="00000000" w:rsidR="00000000" w:rsidRPr="00000000">
        <w:rPr>
          <w:rtl w:val="0"/>
        </w:rPr>
        <w:t xml:space="preserve">Autorregulatu jariaketa</w:t>
      </w:r>
    </w:p>
    <w:p w:rsidR="00000000" w:rsidDel="00000000" w:rsidP="00000000" w:rsidRDefault="00000000" w:rsidRPr="00000000" w14:paraId="00000270">
      <w:pPr>
        <w:numPr>
          <w:ilvl w:val="0"/>
          <w:numId w:val="54"/>
        </w:numPr>
        <w:ind w:left="720" w:hanging="360"/>
      </w:pPr>
      <w:r w:rsidDel="00000000" w:rsidR="00000000" w:rsidRPr="00000000">
        <w:rPr>
          <w:rtl w:val="0"/>
        </w:rPr>
        <w:t xml:space="preserve">Y2 autorrezeptore inhibitoria da.</w:t>
      </w:r>
    </w:p>
    <w:p w:rsidR="00000000" w:rsidDel="00000000" w:rsidP="00000000" w:rsidRDefault="00000000" w:rsidRPr="00000000" w14:paraId="00000271">
      <w:pPr>
        <w:numPr>
          <w:ilvl w:val="0"/>
          <w:numId w:val="54"/>
        </w:numPr>
        <w:ind w:left="720" w:hanging="360"/>
      </w:pPr>
      <w:r w:rsidDel="00000000" w:rsidR="00000000" w:rsidRPr="00000000">
        <w:rPr>
          <w:rtl w:val="0"/>
        </w:rPr>
        <w:t xml:space="preserve">Jariaketa beheratzeko (inhibitorioa). Neuropeptidoek erabili. NPY eta ARGP.</w:t>
      </w:r>
    </w:p>
    <w:p w:rsidR="00000000" w:rsidDel="00000000" w:rsidP="00000000" w:rsidRDefault="00000000" w:rsidRPr="00000000" w14:paraId="00000272">
      <w:pPr>
        <w:numPr>
          <w:ilvl w:val="0"/>
          <w:numId w:val="54"/>
        </w:numPr>
        <w:ind w:left="720" w:hanging="360"/>
      </w:pPr>
      <w:r w:rsidDel="00000000" w:rsidR="00000000" w:rsidRPr="00000000">
        <w:rPr>
          <w:rtl w:val="0"/>
        </w:rPr>
        <w:t xml:space="preserve">PYY lotu errezeptorea. ARGP eta NPYren jariaketa beheratu.</w:t>
      </w:r>
    </w:p>
    <w:p w:rsidR="00000000" w:rsidDel="00000000" w:rsidP="00000000" w:rsidRDefault="00000000" w:rsidRPr="00000000" w14:paraId="00000273">
      <w:pPr>
        <w:numPr>
          <w:ilvl w:val="0"/>
          <w:numId w:val="54"/>
        </w:numPr>
        <w:ind w:left="720" w:hanging="360"/>
      </w:pPr>
      <w:r w:rsidDel="00000000" w:rsidR="00000000" w:rsidRPr="00000000">
        <w:rPr>
          <w:rtl w:val="0"/>
        </w:rPr>
        <w:t xml:space="preserve">PYY jariatu: Hesteetan janaria dagoenean=asetze seinalea</w:t>
      </w:r>
    </w:p>
    <w:p w:rsidR="00000000" w:rsidDel="00000000" w:rsidP="00000000" w:rsidRDefault="00000000" w:rsidRPr="00000000" w14:paraId="00000274">
      <w:pPr>
        <w:ind w:left="0" w:firstLine="0"/>
        <w:rPr>
          <w:b w:val="1"/>
          <w:sz w:val="24"/>
          <w:szCs w:val="24"/>
          <w:u w:val="single"/>
        </w:rPr>
      </w:pPr>
      <w:r w:rsidDel="00000000" w:rsidR="00000000" w:rsidRPr="00000000">
        <w:rPr>
          <w:rtl w:val="0"/>
        </w:rPr>
      </w:r>
    </w:p>
    <w:p w:rsidR="00000000" w:rsidDel="00000000" w:rsidP="00000000" w:rsidRDefault="00000000" w:rsidRPr="00000000" w14:paraId="00000275">
      <w:pPr>
        <w:ind w:left="0" w:firstLine="0"/>
        <w:rPr>
          <w:b w:val="1"/>
          <w:sz w:val="24"/>
          <w:szCs w:val="24"/>
          <w:u w:val="single"/>
        </w:rPr>
      </w:pPr>
      <w:r w:rsidDel="00000000" w:rsidR="00000000" w:rsidRPr="00000000">
        <w:rPr>
          <w:rtl w:val="0"/>
        </w:rPr>
      </w:r>
    </w:p>
    <w:p w:rsidR="00000000" w:rsidDel="00000000" w:rsidP="00000000" w:rsidRDefault="00000000" w:rsidRPr="00000000" w14:paraId="00000276">
      <w:pPr>
        <w:ind w:left="0" w:firstLine="0"/>
        <w:rPr>
          <w:b w:val="1"/>
          <w:sz w:val="24"/>
          <w:szCs w:val="24"/>
          <w:u w:val="single"/>
        </w:rPr>
      </w:pPr>
      <w:r w:rsidDel="00000000" w:rsidR="00000000" w:rsidRPr="00000000">
        <w:rPr>
          <w:rtl w:val="0"/>
        </w:rPr>
      </w:r>
    </w:p>
    <w:p w:rsidR="00000000" w:rsidDel="00000000" w:rsidP="00000000" w:rsidRDefault="00000000" w:rsidRPr="00000000" w14:paraId="00000277">
      <w:pPr>
        <w:ind w:left="0" w:firstLine="0"/>
        <w:rPr>
          <w:b w:val="1"/>
          <w:sz w:val="24"/>
          <w:szCs w:val="24"/>
          <w:u w:val="single"/>
        </w:rPr>
      </w:pPr>
      <w:r w:rsidDel="00000000" w:rsidR="00000000" w:rsidRPr="00000000">
        <w:rPr>
          <w:rtl w:val="0"/>
        </w:rPr>
      </w:r>
    </w:p>
    <w:p w:rsidR="00000000" w:rsidDel="00000000" w:rsidP="00000000" w:rsidRDefault="00000000" w:rsidRPr="00000000" w14:paraId="00000278">
      <w:pPr>
        <w:ind w:left="0" w:firstLine="0"/>
        <w:rPr>
          <w:b w:val="1"/>
          <w:sz w:val="24"/>
          <w:szCs w:val="24"/>
          <w:u w:val="single"/>
        </w:rPr>
      </w:pPr>
      <w:r w:rsidDel="00000000" w:rsidR="00000000" w:rsidRPr="00000000">
        <w:rPr>
          <w:rtl w:val="0"/>
        </w:rPr>
      </w:r>
    </w:p>
    <w:p w:rsidR="00000000" w:rsidDel="00000000" w:rsidP="00000000" w:rsidRDefault="00000000" w:rsidRPr="00000000" w14:paraId="00000279">
      <w:pPr>
        <w:ind w:left="0" w:firstLine="0"/>
        <w:rPr>
          <w:b w:val="1"/>
          <w:sz w:val="24"/>
          <w:szCs w:val="24"/>
          <w:u w:val="single"/>
        </w:rPr>
      </w:pPr>
      <w:r w:rsidDel="00000000" w:rsidR="00000000" w:rsidRPr="00000000">
        <w:rPr>
          <w:rtl w:val="0"/>
        </w:rPr>
      </w:r>
    </w:p>
    <w:p w:rsidR="00000000" w:rsidDel="00000000" w:rsidP="00000000" w:rsidRDefault="00000000" w:rsidRPr="00000000" w14:paraId="0000027A">
      <w:pPr>
        <w:ind w:left="0" w:firstLine="0"/>
        <w:rPr>
          <w:b w:val="1"/>
          <w:sz w:val="24"/>
          <w:szCs w:val="24"/>
          <w:u w:val="single"/>
        </w:rPr>
      </w:pPr>
      <w:r w:rsidDel="00000000" w:rsidR="00000000" w:rsidRPr="00000000">
        <w:rPr>
          <w:rtl w:val="0"/>
        </w:rPr>
      </w:r>
    </w:p>
    <w:p w:rsidR="00000000" w:rsidDel="00000000" w:rsidP="00000000" w:rsidRDefault="00000000" w:rsidRPr="00000000" w14:paraId="0000027B">
      <w:pPr>
        <w:ind w:left="0" w:firstLine="0"/>
        <w:rPr>
          <w:b w:val="1"/>
          <w:sz w:val="24"/>
          <w:szCs w:val="24"/>
          <w:u w:val="single"/>
        </w:rPr>
      </w:pPr>
      <w:r w:rsidDel="00000000" w:rsidR="00000000" w:rsidRPr="00000000">
        <w:rPr>
          <w:rtl w:val="0"/>
        </w:rPr>
      </w:r>
    </w:p>
    <w:p w:rsidR="00000000" w:rsidDel="00000000" w:rsidP="00000000" w:rsidRDefault="00000000" w:rsidRPr="00000000" w14:paraId="0000027C">
      <w:pPr>
        <w:ind w:left="0" w:firstLine="0"/>
        <w:rPr>
          <w:b w:val="1"/>
          <w:sz w:val="24"/>
          <w:szCs w:val="24"/>
          <w:u w:val="single"/>
        </w:rPr>
      </w:pPr>
      <w:r w:rsidDel="00000000" w:rsidR="00000000" w:rsidRPr="00000000">
        <w:rPr>
          <w:rtl w:val="0"/>
        </w:rPr>
      </w:r>
    </w:p>
    <w:p w:rsidR="00000000" w:rsidDel="00000000" w:rsidP="00000000" w:rsidRDefault="00000000" w:rsidRPr="00000000" w14:paraId="0000027D">
      <w:pPr>
        <w:ind w:left="0" w:firstLine="0"/>
        <w:rPr>
          <w:b w:val="1"/>
          <w:sz w:val="24"/>
          <w:szCs w:val="24"/>
          <w:u w:val="single"/>
        </w:rPr>
      </w:pPr>
      <w:r w:rsidDel="00000000" w:rsidR="00000000" w:rsidRPr="00000000">
        <w:rPr>
          <w:rtl w:val="0"/>
        </w:rPr>
      </w:r>
    </w:p>
    <w:p w:rsidR="00000000" w:rsidDel="00000000" w:rsidP="00000000" w:rsidRDefault="00000000" w:rsidRPr="00000000" w14:paraId="0000027E">
      <w:pPr>
        <w:ind w:left="0" w:firstLine="0"/>
        <w:rPr>
          <w:b w:val="1"/>
          <w:sz w:val="24"/>
          <w:szCs w:val="24"/>
          <w:u w:val="single"/>
        </w:rPr>
      </w:pPr>
      <w:r w:rsidDel="00000000" w:rsidR="00000000" w:rsidRPr="00000000">
        <w:rPr>
          <w:rtl w:val="0"/>
        </w:rPr>
      </w:r>
    </w:p>
    <w:p w:rsidR="00000000" w:rsidDel="00000000" w:rsidP="00000000" w:rsidRDefault="00000000" w:rsidRPr="00000000" w14:paraId="0000027F">
      <w:pPr>
        <w:ind w:left="0" w:firstLine="0"/>
        <w:rPr>
          <w:b w:val="1"/>
          <w:sz w:val="24"/>
          <w:szCs w:val="24"/>
          <w:u w:val="single"/>
        </w:rPr>
      </w:pPr>
      <w:r w:rsidDel="00000000" w:rsidR="00000000" w:rsidRPr="00000000">
        <w:rPr>
          <w:b w:val="1"/>
          <w:sz w:val="24"/>
          <w:szCs w:val="24"/>
          <w:u w:val="single"/>
          <w:rtl w:val="0"/>
        </w:rPr>
        <w:t xml:space="preserve">ANOREXIA</w:t>
      </w:r>
    </w:p>
    <w:p w:rsidR="00000000" w:rsidDel="00000000" w:rsidP="00000000" w:rsidRDefault="00000000" w:rsidRPr="00000000" w14:paraId="00000280">
      <w:pPr>
        <w:numPr>
          <w:ilvl w:val="0"/>
          <w:numId w:val="6"/>
        </w:numPr>
        <w:ind w:left="720" w:hanging="360"/>
        <w:rPr>
          <w:sz w:val="24"/>
          <w:szCs w:val="24"/>
          <w:u w:val="none"/>
        </w:rPr>
      </w:pPr>
      <w:r w:rsidDel="00000000" w:rsidR="00000000" w:rsidRPr="00000000">
        <w:rPr>
          <w:sz w:val="24"/>
          <w:szCs w:val="24"/>
          <w:rtl w:val="0"/>
        </w:rPr>
        <w:t xml:space="preserve">%5-10 hiltzen da: eritasunaren konplikazioak edo suizidioa.</w:t>
      </w:r>
    </w:p>
    <w:p w:rsidR="00000000" w:rsidDel="00000000" w:rsidP="00000000" w:rsidRDefault="00000000" w:rsidRPr="00000000" w14:paraId="00000281">
      <w:pPr>
        <w:numPr>
          <w:ilvl w:val="0"/>
          <w:numId w:val="6"/>
        </w:numPr>
        <w:ind w:left="720" w:hanging="360"/>
        <w:rPr>
          <w:sz w:val="24"/>
          <w:szCs w:val="24"/>
          <w:u w:val="none"/>
        </w:rPr>
      </w:pPr>
      <w:r w:rsidDel="00000000" w:rsidR="00000000" w:rsidRPr="00000000">
        <w:rPr>
          <w:sz w:val="24"/>
          <w:szCs w:val="24"/>
          <w:rtl w:val="0"/>
        </w:rPr>
        <w:t xml:space="preserve">Eritasun mentala ............ anorexia</w:t>
      </w:r>
    </w:p>
    <w:p w:rsidR="00000000" w:rsidDel="00000000" w:rsidP="00000000" w:rsidRDefault="00000000" w:rsidRPr="00000000" w14:paraId="00000282">
      <w:pPr>
        <w:numPr>
          <w:ilvl w:val="0"/>
          <w:numId w:val="6"/>
        </w:numPr>
        <w:ind w:left="720" w:hanging="360"/>
        <w:rPr>
          <w:sz w:val="24"/>
          <w:szCs w:val="24"/>
          <w:u w:val="none"/>
        </w:rPr>
      </w:pPr>
      <w:r w:rsidDel="00000000" w:rsidR="00000000" w:rsidRPr="00000000">
        <w:rPr>
          <w:sz w:val="24"/>
          <w:szCs w:val="24"/>
          <w:rtl w:val="0"/>
        </w:rPr>
        <w:t xml:space="preserve">Anorexia...........................sintomatologia mentala.</w:t>
      </w:r>
    </w:p>
    <w:p w:rsidR="00000000" w:rsidDel="00000000" w:rsidP="00000000" w:rsidRDefault="00000000" w:rsidRPr="00000000" w14:paraId="00000283">
      <w:pPr>
        <w:numPr>
          <w:ilvl w:val="0"/>
          <w:numId w:val="6"/>
        </w:numPr>
        <w:ind w:left="720" w:hanging="360"/>
        <w:rPr>
          <w:sz w:val="24"/>
          <w:szCs w:val="24"/>
          <w:u w:val="none"/>
        </w:rPr>
      </w:pPr>
      <w:r w:rsidDel="00000000" w:rsidR="00000000" w:rsidRPr="00000000">
        <w:rPr>
          <w:sz w:val="24"/>
          <w:szCs w:val="24"/>
          <w:rtl w:val="0"/>
        </w:rPr>
        <w:t xml:space="preserve">Ancel Keysen 1950eko ikasketa. </w:t>
      </w:r>
      <w:r w:rsidDel="00000000" w:rsidR="00000000" w:rsidRPr="00000000">
        <w:rPr>
          <w:b w:val="1"/>
          <w:i w:val="1"/>
          <w:sz w:val="24"/>
          <w:szCs w:val="24"/>
          <w:rtl w:val="0"/>
        </w:rPr>
        <w:t xml:space="preserve">Minesota ikasketa.</w:t>
      </w:r>
    </w:p>
    <w:p w:rsidR="00000000" w:rsidDel="00000000" w:rsidP="00000000" w:rsidRDefault="00000000" w:rsidRPr="00000000" w14:paraId="00000284">
      <w:pPr>
        <w:numPr>
          <w:ilvl w:val="0"/>
          <w:numId w:val="6"/>
        </w:numPr>
        <w:ind w:left="720" w:hanging="360"/>
        <w:rPr>
          <w:sz w:val="24"/>
          <w:szCs w:val="24"/>
          <w:u w:val="none"/>
        </w:rPr>
      </w:pPr>
      <w:r w:rsidDel="00000000" w:rsidR="00000000" w:rsidRPr="00000000">
        <w:rPr>
          <w:sz w:val="24"/>
          <w:szCs w:val="24"/>
          <w:rtl w:val="0"/>
        </w:rPr>
        <w:t xml:space="preserve">(36/6/%50/%25)</w:t>
      </w:r>
    </w:p>
    <w:p w:rsidR="00000000" w:rsidDel="00000000" w:rsidP="00000000" w:rsidRDefault="00000000" w:rsidRPr="00000000" w14:paraId="00000285">
      <w:pPr>
        <w:numPr>
          <w:ilvl w:val="1"/>
          <w:numId w:val="6"/>
        </w:numPr>
        <w:ind w:left="1440" w:hanging="360"/>
        <w:rPr>
          <w:sz w:val="24"/>
          <w:szCs w:val="24"/>
          <w:u w:val="none"/>
        </w:rPr>
      </w:pPr>
      <w:r w:rsidDel="00000000" w:rsidR="00000000" w:rsidRPr="00000000">
        <w:rPr>
          <w:sz w:val="24"/>
          <w:szCs w:val="24"/>
          <w:rtl w:val="0"/>
        </w:rPr>
        <w:t xml:space="preserve">Janariarekiko preokupazioa</w:t>
      </w:r>
    </w:p>
    <w:p w:rsidR="00000000" w:rsidDel="00000000" w:rsidP="00000000" w:rsidRDefault="00000000" w:rsidRPr="00000000" w14:paraId="00000286">
      <w:pPr>
        <w:numPr>
          <w:ilvl w:val="1"/>
          <w:numId w:val="6"/>
        </w:numPr>
        <w:ind w:left="1440" w:hanging="360"/>
        <w:rPr>
          <w:sz w:val="24"/>
          <w:szCs w:val="24"/>
          <w:u w:val="none"/>
        </w:rPr>
      </w:pPr>
      <w:r w:rsidDel="00000000" w:rsidR="00000000" w:rsidRPr="00000000">
        <w:rPr>
          <w:sz w:val="24"/>
          <w:szCs w:val="24"/>
          <w:rtl w:val="0"/>
        </w:rPr>
        <w:t xml:space="preserve">Janariarekiko erritualak</w:t>
      </w:r>
    </w:p>
    <w:p w:rsidR="00000000" w:rsidDel="00000000" w:rsidP="00000000" w:rsidRDefault="00000000" w:rsidRPr="00000000" w14:paraId="00000287">
      <w:pPr>
        <w:numPr>
          <w:ilvl w:val="1"/>
          <w:numId w:val="6"/>
        </w:numPr>
        <w:ind w:left="1440" w:hanging="360"/>
        <w:rPr>
          <w:sz w:val="24"/>
          <w:szCs w:val="24"/>
          <w:u w:val="none"/>
        </w:rPr>
      </w:pPr>
      <w:r w:rsidDel="00000000" w:rsidR="00000000" w:rsidRPr="00000000">
        <w:rPr>
          <w:sz w:val="24"/>
          <w:szCs w:val="24"/>
          <w:rtl w:val="0"/>
        </w:rPr>
        <w:t xml:space="preserve">Aldarte ezegonkorra</w:t>
      </w:r>
    </w:p>
    <w:p w:rsidR="00000000" w:rsidDel="00000000" w:rsidP="00000000" w:rsidRDefault="00000000" w:rsidRPr="00000000" w14:paraId="00000288">
      <w:pPr>
        <w:numPr>
          <w:ilvl w:val="1"/>
          <w:numId w:val="6"/>
        </w:numPr>
        <w:ind w:left="1440" w:hanging="360"/>
        <w:rPr>
          <w:sz w:val="24"/>
          <w:szCs w:val="24"/>
          <w:u w:val="none"/>
        </w:rPr>
      </w:pPr>
      <w:r w:rsidDel="00000000" w:rsidR="00000000" w:rsidRPr="00000000">
        <w:rPr>
          <w:sz w:val="24"/>
          <w:szCs w:val="24"/>
          <w:rtl w:val="0"/>
        </w:rPr>
        <w:t xml:space="preserve">Errendimendu kognitibo pobreagoa</w:t>
      </w:r>
    </w:p>
    <w:p w:rsidR="00000000" w:rsidDel="00000000" w:rsidP="00000000" w:rsidRDefault="00000000" w:rsidRPr="00000000" w14:paraId="00000289">
      <w:pPr>
        <w:ind w:left="1440" w:firstLine="0"/>
        <w:rPr>
          <w:sz w:val="24"/>
          <w:szCs w:val="24"/>
        </w:rPr>
      </w:pPr>
      <w:r w:rsidDel="00000000" w:rsidR="00000000" w:rsidRPr="00000000">
        <w:rPr>
          <w:rtl w:val="0"/>
        </w:rPr>
      </w:r>
    </w:p>
    <w:p w:rsidR="00000000" w:rsidDel="00000000" w:rsidP="00000000" w:rsidRDefault="00000000" w:rsidRPr="00000000" w14:paraId="0000028A">
      <w:pPr>
        <w:numPr>
          <w:ilvl w:val="1"/>
          <w:numId w:val="6"/>
        </w:numPr>
        <w:ind w:left="1440" w:hanging="360"/>
        <w:rPr>
          <w:sz w:val="24"/>
          <w:szCs w:val="24"/>
          <w:u w:val="none"/>
        </w:rPr>
      </w:pPr>
      <w:r w:rsidDel="00000000" w:rsidR="00000000" w:rsidRPr="00000000">
        <w:rPr>
          <w:sz w:val="24"/>
          <w:szCs w:val="24"/>
          <w:rtl w:val="0"/>
        </w:rPr>
        <w:t xml:space="preserve">Gorputz tenperaturaren beherapena</w:t>
      </w:r>
    </w:p>
    <w:p w:rsidR="00000000" w:rsidDel="00000000" w:rsidP="00000000" w:rsidRDefault="00000000" w:rsidRPr="00000000" w14:paraId="0000028B">
      <w:pPr>
        <w:numPr>
          <w:ilvl w:val="1"/>
          <w:numId w:val="6"/>
        </w:numPr>
        <w:ind w:left="1440" w:hanging="360"/>
        <w:rPr>
          <w:sz w:val="24"/>
          <w:szCs w:val="24"/>
          <w:u w:val="none"/>
        </w:rPr>
      </w:pPr>
      <w:r w:rsidDel="00000000" w:rsidR="00000000" w:rsidRPr="00000000">
        <w:rPr>
          <w:sz w:val="24"/>
          <w:szCs w:val="24"/>
          <w:rtl w:val="0"/>
        </w:rPr>
        <w:t xml:space="preserve">Sozialki isolatuz joan ziren.</w:t>
      </w:r>
    </w:p>
    <w:p w:rsidR="00000000" w:rsidDel="00000000" w:rsidP="00000000" w:rsidRDefault="00000000" w:rsidRPr="00000000" w14:paraId="0000028C">
      <w:pPr>
        <w:numPr>
          <w:ilvl w:val="1"/>
          <w:numId w:val="6"/>
        </w:numPr>
        <w:ind w:left="1440" w:hanging="360"/>
        <w:rPr>
          <w:sz w:val="24"/>
          <w:szCs w:val="24"/>
          <w:u w:val="none"/>
        </w:rPr>
      </w:pPr>
      <w:r w:rsidDel="00000000" w:rsidR="00000000" w:rsidRPr="00000000">
        <w:rPr>
          <w:sz w:val="24"/>
          <w:szCs w:val="24"/>
          <w:rtl w:val="0"/>
        </w:rPr>
        <w:t xml:space="preserve">Sexuarenganako interesa galdu zuten.</w:t>
      </w:r>
    </w:p>
    <w:p w:rsidR="00000000" w:rsidDel="00000000" w:rsidP="00000000" w:rsidRDefault="00000000" w:rsidRPr="00000000" w14:paraId="0000028D">
      <w:pPr>
        <w:numPr>
          <w:ilvl w:val="1"/>
          <w:numId w:val="6"/>
        </w:numPr>
        <w:ind w:left="1440" w:hanging="360"/>
        <w:rPr>
          <w:sz w:val="24"/>
          <w:szCs w:val="24"/>
          <w:u w:val="none"/>
        </w:rPr>
      </w:pPr>
      <w:r w:rsidDel="00000000" w:rsidR="00000000" w:rsidRPr="00000000">
        <w:rPr>
          <w:sz w:val="24"/>
          <w:szCs w:val="24"/>
          <w:rtl w:val="0"/>
        </w:rPr>
        <w:t xml:space="preserve">Depresioa, insomnioa</w:t>
      </w:r>
    </w:p>
    <w:p w:rsidR="00000000" w:rsidDel="00000000" w:rsidP="00000000" w:rsidRDefault="00000000" w:rsidRPr="00000000" w14:paraId="0000028E">
      <w:pPr>
        <w:ind w:left="0" w:firstLine="0"/>
        <w:rPr>
          <w:b w:val="1"/>
          <w:sz w:val="24"/>
          <w:szCs w:val="24"/>
          <w:u w:val="single"/>
        </w:rPr>
      </w:pPr>
      <w:r w:rsidDel="00000000" w:rsidR="00000000" w:rsidRPr="00000000">
        <w:rPr>
          <w:rtl w:val="0"/>
        </w:rPr>
      </w:r>
    </w:p>
    <w:p w:rsidR="00000000" w:rsidDel="00000000" w:rsidP="00000000" w:rsidRDefault="00000000" w:rsidRPr="00000000" w14:paraId="0000028F">
      <w:pPr>
        <w:numPr>
          <w:ilvl w:val="0"/>
          <w:numId w:val="55"/>
        </w:numPr>
        <w:ind w:left="720" w:hanging="360"/>
        <w:rPr>
          <w:sz w:val="24"/>
          <w:szCs w:val="24"/>
        </w:rPr>
      </w:pPr>
      <w:r w:rsidDel="00000000" w:rsidR="00000000" w:rsidRPr="00000000">
        <w:rPr>
          <w:sz w:val="24"/>
          <w:szCs w:val="24"/>
          <w:rtl w:val="0"/>
        </w:rPr>
        <w:t xml:space="preserve">Euren ingestaren kaloria erdiak jateko eskatu zieten parte-hartzaileei.</w:t>
      </w:r>
    </w:p>
    <w:p w:rsidR="00000000" w:rsidDel="00000000" w:rsidP="00000000" w:rsidRDefault="00000000" w:rsidRPr="00000000" w14:paraId="00000290">
      <w:pPr>
        <w:numPr>
          <w:ilvl w:val="0"/>
          <w:numId w:val="55"/>
        </w:numPr>
        <w:ind w:left="720" w:hanging="360"/>
        <w:rPr>
          <w:sz w:val="24"/>
          <w:szCs w:val="24"/>
          <w:u w:val="none"/>
        </w:rPr>
      </w:pPr>
      <w:r w:rsidDel="00000000" w:rsidR="00000000" w:rsidRPr="00000000">
        <w:rPr>
          <w:sz w:val="24"/>
          <w:szCs w:val="24"/>
          <w:rtl w:val="0"/>
        </w:rPr>
        <w:t xml:space="preserve">%25: garatu janariarekiko preokupazioa. </w:t>
      </w:r>
    </w:p>
    <w:p w:rsidR="00000000" w:rsidDel="00000000" w:rsidP="00000000" w:rsidRDefault="00000000" w:rsidRPr="00000000" w14:paraId="00000291">
      <w:pPr>
        <w:numPr>
          <w:ilvl w:val="0"/>
          <w:numId w:val="55"/>
        </w:numPr>
        <w:ind w:left="720" w:hanging="360"/>
        <w:rPr>
          <w:sz w:val="24"/>
          <w:szCs w:val="24"/>
          <w:u w:val="none"/>
        </w:rPr>
      </w:pPr>
      <w:r w:rsidDel="00000000" w:rsidR="00000000" w:rsidRPr="00000000">
        <w:rPr>
          <w:sz w:val="24"/>
          <w:szCs w:val="24"/>
          <w:rtl w:val="0"/>
        </w:rPr>
        <w:t xml:space="preserve">Janariarekiko erritualak haratu.( ordenak, poliki jan… )</w:t>
      </w:r>
    </w:p>
    <w:p w:rsidR="00000000" w:rsidDel="00000000" w:rsidP="00000000" w:rsidRDefault="00000000" w:rsidRPr="00000000" w14:paraId="00000292">
      <w:pPr>
        <w:numPr>
          <w:ilvl w:val="0"/>
          <w:numId w:val="55"/>
        </w:numPr>
        <w:ind w:left="720" w:hanging="360"/>
        <w:rPr>
          <w:sz w:val="24"/>
          <w:szCs w:val="24"/>
          <w:u w:val="none"/>
        </w:rPr>
      </w:pPr>
      <w:r w:rsidDel="00000000" w:rsidR="00000000" w:rsidRPr="00000000">
        <w:rPr>
          <w:sz w:val="24"/>
          <w:szCs w:val="24"/>
          <w:rtl w:val="0"/>
        </w:rPr>
        <w:t xml:space="preserve">Errekuperazioa zaila izan zen.</w:t>
      </w:r>
    </w:p>
    <w:p w:rsidR="00000000" w:rsidDel="00000000" w:rsidP="00000000" w:rsidRDefault="00000000" w:rsidRPr="00000000" w14:paraId="00000293">
      <w:pPr>
        <w:numPr>
          <w:ilvl w:val="0"/>
          <w:numId w:val="55"/>
        </w:numPr>
        <w:ind w:left="720" w:hanging="360"/>
        <w:rPr>
          <w:sz w:val="24"/>
          <w:szCs w:val="24"/>
          <w:u w:val="none"/>
        </w:rPr>
      </w:pPr>
      <w:r w:rsidDel="00000000" w:rsidR="00000000" w:rsidRPr="00000000">
        <w:rPr>
          <w:sz w:val="24"/>
          <w:szCs w:val="24"/>
          <w:rtl w:val="0"/>
        </w:rPr>
        <w:t xml:space="preserve">6 hilabeteetako ikerketa bat izan zen.</w:t>
      </w:r>
    </w:p>
    <w:p w:rsidR="00000000" w:rsidDel="00000000" w:rsidP="00000000" w:rsidRDefault="00000000" w:rsidRPr="00000000" w14:paraId="00000294">
      <w:pPr>
        <w:numPr>
          <w:ilvl w:val="0"/>
          <w:numId w:val="55"/>
        </w:numPr>
        <w:ind w:left="720" w:hanging="360"/>
        <w:rPr>
          <w:sz w:val="24"/>
          <w:szCs w:val="24"/>
          <w:u w:val="none"/>
        </w:rPr>
      </w:pPr>
      <w:r w:rsidDel="00000000" w:rsidR="00000000" w:rsidRPr="00000000">
        <w:rPr>
          <w:sz w:val="24"/>
          <w:szCs w:val="24"/>
          <w:rtl w:val="0"/>
        </w:rPr>
        <w:t xml:space="preserve">Gizonekin soilik gauzatu zen.</w:t>
      </w:r>
    </w:p>
    <w:p w:rsidR="00000000" w:rsidDel="00000000" w:rsidP="00000000" w:rsidRDefault="00000000" w:rsidRPr="00000000" w14:paraId="00000295">
      <w:pPr>
        <w:numPr>
          <w:ilvl w:val="0"/>
          <w:numId w:val="55"/>
        </w:numPr>
        <w:ind w:left="720" w:hanging="360"/>
        <w:rPr>
          <w:sz w:val="24"/>
          <w:szCs w:val="24"/>
          <w:u w:val="none"/>
        </w:rPr>
      </w:pPr>
      <w:r w:rsidDel="00000000" w:rsidR="00000000" w:rsidRPr="00000000">
        <w:rPr>
          <w:sz w:val="24"/>
          <w:szCs w:val="24"/>
          <w:rtl w:val="0"/>
        </w:rPr>
        <w:t xml:space="preserve">Genotipo sentiberak daudela aurkitu dituzte.</w:t>
      </w:r>
    </w:p>
    <w:p w:rsidR="00000000" w:rsidDel="00000000" w:rsidP="00000000" w:rsidRDefault="00000000" w:rsidRPr="00000000" w14:paraId="00000296">
      <w:pPr>
        <w:ind w:left="720" w:firstLine="0"/>
        <w:rPr>
          <w:sz w:val="24"/>
          <w:szCs w:val="24"/>
        </w:rPr>
      </w:pPr>
      <w:r w:rsidDel="00000000" w:rsidR="00000000" w:rsidRPr="00000000">
        <w:rPr>
          <w:rtl w:val="0"/>
        </w:rPr>
      </w:r>
    </w:p>
    <w:p w:rsidR="00000000" w:rsidDel="00000000" w:rsidP="00000000" w:rsidRDefault="00000000" w:rsidRPr="00000000" w14:paraId="00000297">
      <w:pPr>
        <w:numPr>
          <w:ilvl w:val="0"/>
          <w:numId w:val="47"/>
        </w:numPr>
        <w:ind w:left="720" w:hanging="360"/>
        <w:rPr>
          <w:sz w:val="24"/>
          <w:szCs w:val="24"/>
          <w:u w:val="none"/>
        </w:rPr>
      </w:pPr>
      <w:r w:rsidDel="00000000" w:rsidR="00000000" w:rsidRPr="00000000">
        <w:rPr>
          <w:sz w:val="24"/>
          <w:szCs w:val="24"/>
          <w:rtl w:val="0"/>
        </w:rPr>
        <w:t xml:space="preserve">Sortzailea: </w:t>
      </w:r>
    </w:p>
    <w:p w:rsidR="00000000" w:rsidDel="00000000" w:rsidP="00000000" w:rsidRDefault="00000000" w:rsidRPr="00000000" w14:paraId="00000298">
      <w:pPr>
        <w:numPr>
          <w:ilvl w:val="0"/>
          <w:numId w:val="46"/>
        </w:numPr>
        <w:ind w:left="144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Ikasia eta kulturala→ Ikasketa eta balio kulturalak aldatuz, aldatu daiteke.</w:t>
      </w:r>
    </w:p>
    <w:p w:rsidR="00000000" w:rsidDel="00000000" w:rsidP="00000000" w:rsidRDefault="00000000" w:rsidRPr="00000000" w14:paraId="00000299">
      <w:pPr>
        <w:numPr>
          <w:ilvl w:val="0"/>
          <w:numId w:val="46"/>
        </w:numPr>
        <w:ind w:left="1440" w:hanging="360"/>
        <w:rPr>
          <w:sz w:val="24"/>
          <w:szCs w:val="24"/>
          <w:u w:val="none"/>
        </w:rPr>
      </w:pPr>
      <w:r w:rsidDel="00000000" w:rsidR="00000000" w:rsidRPr="00000000">
        <w:rPr>
          <w:sz w:val="24"/>
          <w:szCs w:val="24"/>
          <w:rtl w:val="0"/>
        </w:rPr>
        <w:t xml:space="preserve">Ondorioztatu zen dieta gogor bare ostean anorexia garatu daitekeela. </w:t>
      </w:r>
    </w:p>
    <w:p w:rsidR="00000000" w:rsidDel="00000000" w:rsidP="00000000" w:rsidRDefault="00000000" w:rsidRPr="00000000" w14:paraId="0000029A">
      <w:pPr>
        <w:numPr>
          <w:ilvl w:val="0"/>
          <w:numId w:val="46"/>
        </w:numPr>
        <w:ind w:left="1440" w:hanging="360"/>
        <w:rPr>
          <w:sz w:val="24"/>
          <w:szCs w:val="24"/>
          <w:u w:val="none"/>
        </w:rPr>
      </w:pPr>
      <w:r w:rsidDel="00000000" w:rsidR="00000000" w:rsidRPr="00000000">
        <w:rPr>
          <w:sz w:val="24"/>
          <w:szCs w:val="24"/>
          <w:rtl w:val="0"/>
        </w:rPr>
        <w:t xml:space="preserve">Aldatu: orexina, NPY, MKH… Itzultzean berriro jatera oso zaila da, aldatu egin baitira bide metabolikoak </w:t>
      </w:r>
    </w:p>
    <w:p w:rsidR="00000000" w:rsidDel="00000000" w:rsidP="00000000" w:rsidRDefault="00000000" w:rsidRPr="00000000" w14:paraId="0000029B">
      <w:pPr>
        <w:ind w:left="0" w:firstLine="0"/>
        <w:rPr>
          <w:sz w:val="24"/>
          <w:szCs w:val="24"/>
        </w:rPr>
      </w:pPr>
      <w:r w:rsidDel="00000000" w:rsidR="00000000" w:rsidRPr="00000000">
        <w:rPr>
          <w:rtl w:val="0"/>
        </w:rPr>
      </w:r>
    </w:p>
    <w:p w:rsidR="00000000" w:rsidDel="00000000" w:rsidP="00000000" w:rsidRDefault="00000000" w:rsidRPr="00000000" w14:paraId="0000029C">
      <w:pPr>
        <w:numPr>
          <w:ilvl w:val="0"/>
          <w:numId w:val="20"/>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Gosea azaltzean aktibitatea↑. Gogoan izan animaliek bila joan behar dutela.</w:t>
      </w:r>
    </w:p>
    <w:p w:rsidR="00000000" w:rsidDel="00000000" w:rsidP="00000000" w:rsidRDefault="00000000" w:rsidRPr="00000000" w14:paraId="0000029D">
      <w:pPr>
        <w:numPr>
          <w:ilvl w:val="0"/>
          <w:numId w:val="20"/>
        </w:numPr>
        <w:ind w:left="720" w:hanging="360"/>
        <w:rPr>
          <w:sz w:val="24"/>
          <w:szCs w:val="24"/>
          <w:u w:val="none"/>
        </w:rPr>
      </w:pPr>
      <w:r w:rsidDel="00000000" w:rsidR="00000000" w:rsidRPr="00000000">
        <w:rPr>
          <w:sz w:val="24"/>
          <w:szCs w:val="24"/>
          <w:rtl w:val="0"/>
        </w:rPr>
        <w:t xml:space="preserve">Bizitzaren alde negatboa ikusi=Emozionalitate negatiboa .</w:t>
      </w:r>
    </w:p>
    <w:p w:rsidR="00000000" w:rsidDel="00000000" w:rsidP="00000000" w:rsidRDefault="00000000" w:rsidRPr="00000000" w14:paraId="0000029E">
      <w:pPr>
        <w:numPr>
          <w:ilvl w:val="0"/>
          <w:numId w:val="20"/>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Testosterona ↑= gizonetan pisuaren %5/%10a galdu. Hiperaktibazio badago gainera, pisuaren galera handiagoa gauzatzen da.</w:t>
      </w:r>
    </w:p>
    <w:p w:rsidR="00000000" w:rsidDel="00000000" w:rsidP="00000000" w:rsidRDefault="00000000" w:rsidRPr="00000000" w14:paraId="0000029F">
      <w:pPr>
        <w:numPr>
          <w:ilvl w:val="0"/>
          <w:numId w:val="20"/>
        </w:numPr>
        <w:ind w:left="720" w:hanging="360"/>
        <w:rPr>
          <w:sz w:val="24"/>
          <w:szCs w:val="24"/>
          <w:u w:val="none"/>
        </w:rPr>
      </w:pPr>
      <w:r w:rsidDel="00000000" w:rsidR="00000000" w:rsidRPr="00000000">
        <w:rPr>
          <w:sz w:val="24"/>
          <w:szCs w:val="24"/>
          <w:rtl w:val="0"/>
        </w:rPr>
        <w:t xml:space="preserve">Gibelak sufrimendu handia: gai bat jariatzen du. Hau odolean detektatu daiteke. </w:t>
      </w:r>
    </w:p>
    <w:p w:rsidR="00000000" w:rsidDel="00000000" w:rsidP="00000000" w:rsidRDefault="00000000" w:rsidRPr="00000000" w14:paraId="000002A0">
      <w:pPr>
        <w:numPr>
          <w:ilvl w:val="0"/>
          <w:numId w:val="20"/>
        </w:numPr>
        <w:ind w:left="720" w:hanging="360"/>
        <w:rPr>
          <w:sz w:val="24"/>
          <w:szCs w:val="24"/>
          <w:u w:val="none"/>
        </w:rPr>
      </w:pPr>
      <w:r w:rsidDel="00000000" w:rsidR="00000000" w:rsidRPr="00000000">
        <w:rPr>
          <w:rFonts w:ascii="Arial Unicode MS" w:cs="Arial Unicode MS" w:eastAsia="Arial Unicode MS" w:hAnsi="Arial Unicode MS"/>
          <w:sz w:val="24"/>
          <w:szCs w:val="24"/>
          <w:rtl w:val="0"/>
        </w:rPr>
        <w:t xml:space="preserve">Nahasmendua→ Hilkortasun tarte handia duena.</w:t>
      </w:r>
    </w:p>
    <w:p w:rsidR="00000000" w:rsidDel="00000000" w:rsidP="00000000" w:rsidRDefault="00000000" w:rsidRPr="00000000" w14:paraId="000002A1">
      <w:pPr>
        <w:ind w:left="0" w:firstLine="0"/>
        <w:rPr>
          <w:sz w:val="24"/>
          <w:szCs w:val="24"/>
        </w:rPr>
      </w:pPr>
      <w:r w:rsidDel="00000000" w:rsidR="00000000" w:rsidRPr="00000000">
        <w:rPr>
          <w:rtl w:val="0"/>
        </w:rPr>
      </w:r>
    </w:p>
    <w:p w:rsidR="00000000" w:rsidDel="00000000" w:rsidP="00000000" w:rsidRDefault="00000000" w:rsidRPr="00000000" w14:paraId="000002A2">
      <w:pPr>
        <w:ind w:left="0" w:firstLine="0"/>
        <w:rPr>
          <w:sz w:val="24"/>
          <w:szCs w:val="24"/>
        </w:rPr>
      </w:pPr>
      <w:r w:rsidDel="00000000" w:rsidR="00000000" w:rsidRPr="00000000">
        <w:rPr>
          <w:rtl w:val="0"/>
        </w:rPr>
      </w:r>
    </w:p>
    <w:p w:rsidR="00000000" w:rsidDel="00000000" w:rsidP="00000000" w:rsidRDefault="00000000" w:rsidRPr="00000000" w14:paraId="000002A3">
      <w:pPr>
        <w:ind w:left="0" w:firstLine="0"/>
        <w:rPr>
          <w:sz w:val="24"/>
          <w:szCs w:val="24"/>
        </w:rPr>
      </w:pPr>
      <w:r w:rsidDel="00000000" w:rsidR="00000000" w:rsidRPr="00000000">
        <w:rPr>
          <w:rtl w:val="0"/>
        </w:rPr>
      </w:r>
    </w:p>
    <w:p w:rsidR="00000000" w:rsidDel="00000000" w:rsidP="00000000" w:rsidRDefault="00000000" w:rsidRPr="00000000" w14:paraId="000002A4">
      <w:pPr>
        <w:ind w:left="0" w:firstLine="0"/>
        <w:rPr>
          <w:sz w:val="24"/>
          <w:szCs w:val="24"/>
        </w:rPr>
      </w:pPr>
      <w:r w:rsidDel="00000000" w:rsidR="00000000" w:rsidRPr="00000000">
        <w:rPr>
          <w:rtl w:val="0"/>
        </w:rPr>
      </w:r>
    </w:p>
    <w:p w:rsidR="00000000" w:rsidDel="00000000" w:rsidP="00000000" w:rsidRDefault="00000000" w:rsidRPr="00000000" w14:paraId="000002A5">
      <w:pPr>
        <w:ind w:left="0" w:firstLine="0"/>
        <w:rPr>
          <w:b w:val="1"/>
          <w:sz w:val="24"/>
          <w:szCs w:val="24"/>
          <w:u w:val="single"/>
        </w:rPr>
      </w:pPr>
      <w:r w:rsidDel="00000000" w:rsidR="00000000" w:rsidRPr="00000000">
        <w:rPr>
          <w:b w:val="1"/>
          <w:sz w:val="24"/>
          <w:szCs w:val="24"/>
          <w:u w:val="single"/>
          <w:rtl w:val="0"/>
        </w:rPr>
        <w:t xml:space="preserve">Anorexiaren inguruan egindako ikerketak:</w:t>
      </w:r>
    </w:p>
    <w:p w:rsidR="00000000" w:rsidDel="00000000" w:rsidP="00000000" w:rsidRDefault="00000000" w:rsidRPr="00000000" w14:paraId="000002A6">
      <w:pPr>
        <w:numPr>
          <w:ilvl w:val="0"/>
          <w:numId w:val="38"/>
        </w:numPr>
        <w:ind w:left="720" w:hanging="360"/>
        <w:rPr>
          <w:u w:val="none"/>
        </w:rPr>
      </w:pPr>
      <w:r w:rsidDel="00000000" w:rsidR="00000000" w:rsidRPr="00000000">
        <w:rPr>
          <w:b w:val="1"/>
          <w:rtl w:val="0"/>
        </w:rPr>
        <w:t xml:space="preserve">Zandian et</w:t>
      </w:r>
      <w:r w:rsidDel="00000000" w:rsidR="00000000" w:rsidRPr="00000000">
        <w:rPr>
          <w:rtl w:val="0"/>
        </w:rPr>
        <w:t xml:space="preserve"> al., 2007: Aktibitate fisikoaren igoera.</w:t>
      </w:r>
    </w:p>
    <w:p w:rsidR="00000000" w:rsidDel="00000000" w:rsidP="00000000" w:rsidRDefault="00000000" w:rsidRPr="00000000" w14:paraId="000002A7">
      <w:pPr>
        <w:numPr>
          <w:ilvl w:val="0"/>
          <w:numId w:val="38"/>
        </w:numPr>
        <w:ind w:left="720" w:hanging="360"/>
        <w:rPr>
          <w:u w:val="none"/>
        </w:rPr>
      </w:pPr>
      <w:r w:rsidDel="00000000" w:rsidR="00000000" w:rsidRPr="00000000">
        <w:rPr>
          <w:b w:val="1"/>
          <w:rtl w:val="0"/>
        </w:rPr>
        <w:t xml:space="preserve">Smith </w:t>
      </w:r>
      <w:r w:rsidDel="00000000" w:rsidR="00000000" w:rsidRPr="00000000">
        <w:rPr>
          <w:rtl w:val="0"/>
        </w:rPr>
        <w:t xml:space="preserve">, 1989 . Arratoiak .</w:t>
      </w:r>
    </w:p>
    <w:p w:rsidR="00000000" w:rsidDel="00000000" w:rsidP="00000000" w:rsidRDefault="00000000" w:rsidRPr="00000000" w14:paraId="000002A8">
      <w:pPr>
        <w:numPr>
          <w:ilvl w:val="0"/>
          <w:numId w:val="18"/>
        </w:numPr>
        <w:ind w:left="1440" w:hanging="360"/>
        <w:rPr>
          <w:u w:val="none"/>
        </w:rPr>
      </w:pPr>
      <w:r w:rsidDel="00000000" w:rsidR="00000000" w:rsidRPr="00000000">
        <w:rPr>
          <w:rtl w:val="0"/>
        </w:rPr>
        <w:t xml:space="preserve">Jaki errestrikzioarekin ( 1 ord.) aktibitate gurpilarekin.</w:t>
      </w:r>
    </w:p>
    <w:p w:rsidR="00000000" w:rsidDel="00000000" w:rsidP="00000000" w:rsidRDefault="00000000" w:rsidRPr="00000000" w14:paraId="000002A9">
      <w:pPr>
        <w:numPr>
          <w:ilvl w:val="0"/>
          <w:numId w:val="38"/>
        </w:numPr>
        <w:ind w:left="720" w:hanging="360"/>
        <w:rPr>
          <w:u w:val="none"/>
        </w:rPr>
      </w:pPr>
      <w:r w:rsidDel="00000000" w:rsidR="00000000" w:rsidRPr="00000000">
        <w:rPr>
          <w:b w:val="1"/>
          <w:rtl w:val="0"/>
        </w:rPr>
        <w:t xml:space="preserve">Nergärd </w:t>
      </w:r>
      <w:r w:rsidDel="00000000" w:rsidR="00000000" w:rsidRPr="00000000">
        <w:rPr>
          <w:rtl w:val="0"/>
        </w:rPr>
        <w:t xml:space="preserve">et al ., 2007. Arratoiak , errestrikzio maila ezberdinekin ( 1-24 ordu tartean) eta aktibitate gurpilak .</w:t>
      </w:r>
    </w:p>
    <w:p w:rsidR="00000000" w:rsidDel="00000000" w:rsidP="00000000" w:rsidRDefault="00000000" w:rsidRPr="00000000" w14:paraId="000002AA">
      <w:pPr>
        <w:numPr>
          <w:ilvl w:val="0"/>
          <w:numId w:val="38"/>
        </w:numPr>
        <w:ind w:left="720" w:hanging="360"/>
        <w:rPr>
          <w:u w:val="none"/>
        </w:rPr>
      </w:pPr>
      <w:r w:rsidDel="00000000" w:rsidR="00000000" w:rsidRPr="00000000">
        <w:rPr>
          <w:rtl w:val="0"/>
        </w:rPr>
        <w:t xml:space="preserve">Janari bilatze-jokaeraren areagotzea.</w:t>
      </w:r>
    </w:p>
    <w:p w:rsidR="00000000" w:rsidDel="00000000" w:rsidP="00000000" w:rsidRDefault="00000000" w:rsidRPr="00000000" w14:paraId="000002AB">
      <w:pPr>
        <w:numPr>
          <w:ilvl w:val="0"/>
          <w:numId w:val="38"/>
        </w:numPr>
        <w:ind w:left="720" w:hanging="360"/>
        <w:rPr>
          <w:u w:val="none"/>
        </w:rPr>
      </w:pPr>
      <w:r w:rsidDel="00000000" w:rsidR="00000000" w:rsidRPr="00000000">
        <w:rPr>
          <w:rtl w:val="0"/>
        </w:rPr>
        <w:t xml:space="preserve">Anorexikoetan NPY maila altua da. NPY gose egoeratan aktibitatea areagotzen du arratoietan. </w:t>
      </w:r>
    </w:p>
    <w:p w:rsidR="00000000" w:rsidDel="00000000" w:rsidP="00000000" w:rsidRDefault="00000000" w:rsidRPr="00000000" w14:paraId="000002AC">
      <w:pPr>
        <w:numPr>
          <w:ilvl w:val="0"/>
          <w:numId w:val="38"/>
        </w:numPr>
        <w:ind w:left="720" w:hanging="360"/>
        <w:rPr>
          <w:u w:val="none"/>
        </w:rPr>
      </w:pPr>
      <w:r w:rsidDel="00000000" w:rsidR="00000000" w:rsidRPr="00000000">
        <w:rPr>
          <w:rtl w:val="0"/>
        </w:rPr>
        <w:t xml:space="preserve">Herbeheretako gosete handiko janari bilaketaren inguruko datuak.</w:t>
      </w:r>
    </w:p>
    <w:p w:rsidR="00000000" w:rsidDel="00000000" w:rsidP="00000000" w:rsidRDefault="00000000" w:rsidRPr="00000000" w14:paraId="000002AD">
      <w:pPr>
        <w:numPr>
          <w:ilvl w:val="0"/>
          <w:numId w:val="38"/>
        </w:numPr>
        <w:ind w:left="720" w:hanging="360"/>
        <w:rPr>
          <w:u w:val="none"/>
        </w:rPr>
      </w:pPr>
      <w:r w:rsidDel="00000000" w:rsidR="00000000" w:rsidRPr="00000000">
        <w:rPr>
          <w:rtl w:val="0"/>
        </w:rPr>
        <w:t xml:space="preserve">Faktore genetikoak ( 58-76%), bikien ikerketak.</w:t>
      </w:r>
    </w:p>
    <w:p w:rsidR="00000000" w:rsidDel="00000000" w:rsidP="00000000" w:rsidRDefault="00000000" w:rsidRPr="00000000" w14:paraId="000002AE">
      <w:pPr>
        <w:ind w:left="0" w:firstLine="0"/>
        <w:rPr/>
      </w:pPr>
      <w:r w:rsidDel="00000000" w:rsidR="00000000" w:rsidRPr="00000000">
        <w:rPr>
          <w:rtl w:val="0"/>
        </w:rPr>
      </w:r>
    </w:p>
    <w:p w:rsidR="00000000" w:rsidDel="00000000" w:rsidP="00000000" w:rsidRDefault="00000000" w:rsidRPr="00000000" w14:paraId="000002AF">
      <w:pPr>
        <w:ind w:left="0" w:firstLine="0"/>
        <w:rPr>
          <w:b w:val="1"/>
          <w:sz w:val="24"/>
          <w:szCs w:val="24"/>
          <w:u w:val="single"/>
        </w:rPr>
      </w:pPr>
      <w:r w:rsidDel="00000000" w:rsidR="00000000" w:rsidRPr="00000000">
        <w:rPr>
          <w:b w:val="1"/>
          <w:sz w:val="24"/>
          <w:szCs w:val="24"/>
          <w:u w:val="single"/>
          <w:rtl w:val="0"/>
        </w:rPr>
        <w:t xml:space="preserve">Anorexia pairatzen suen subjektuen perfila:</w:t>
      </w:r>
    </w:p>
    <w:p w:rsidR="00000000" w:rsidDel="00000000" w:rsidP="00000000" w:rsidRDefault="00000000" w:rsidRPr="00000000" w14:paraId="000002B0">
      <w:pPr>
        <w:ind w:left="0" w:firstLine="0"/>
        <w:rPr/>
      </w:pPr>
      <w:r w:rsidDel="00000000" w:rsidR="00000000" w:rsidRPr="00000000">
        <w:rPr>
          <w:rtl w:val="0"/>
        </w:rPr>
        <w:t xml:space="preserve">Bulnerabilitate genetikoa jokaera arrasgo kontinuoetako fenotipo difuso baten modura gauza daiteke.</w:t>
      </w:r>
    </w:p>
    <w:p w:rsidR="00000000" w:rsidDel="00000000" w:rsidP="00000000" w:rsidRDefault="00000000" w:rsidRPr="00000000" w14:paraId="000002B1">
      <w:pPr>
        <w:numPr>
          <w:ilvl w:val="0"/>
          <w:numId w:val="39"/>
        </w:numPr>
        <w:ind w:left="720" w:hanging="360"/>
        <w:rPr>
          <w:u w:val="none"/>
        </w:rPr>
      </w:pPr>
      <w:r w:rsidDel="00000000" w:rsidR="00000000" w:rsidRPr="00000000">
        <w:rPr>
          <w:rtl w:val="0"/>
        </w:rPr>
        <w:t xml:space="preserve">AN duten pertsonek, egoera premorbidoan, nerabezaroan arrasgo konstante batzuk azaltzen dituzte:</w:t>
      </w:r>
    </w:p>
    <w:p w:rsidR="00000000" w:rsidDel="00000000" w:rsidP="00000000" w:rsidRDefault="00000000" w:rsidRPr="00000000" w14:paraId="000002B2">
      <w:pPr>
        <w:numPr>
          <w:ilvl w:val="0"/>
          <w:numId w:val="39"/>
        </w:numPr>
        <w:ind w:left="720" w:hanging="360"/>
        <w:rPr>
          <w:u w:val="none"/>
        </w:rPr>
      </w:pPr>
      <w:r w:rsidDel="00000000" w:rsidR="00000000" w:rsidRPr="00000000">
        <w:rPr>
          <w:rtl w:val="0"/>
        </w:rPr>
        <w:t xml:space="preserve">Emozionalitate negatiboa,</w:t>
      </w:r>
    </w:p>
    <w:p w:rsidR="00000000" w:rsidDel="00000000" w:rsidP="00000000" w:rsidRDefault="00000000" w:rsidRPr="00000000" w14:paraId="000002B3">
      <w:pPr>
        <w:numPr>
          <w:ilvl w:val="0"/>
          <w:numId w:val="39"/>
        </w:numPr>
        <w:ind w:left="720" w:hanging="360"/>
        <w:rPr>
          <w:u w:val="none"/>
        </w:rPr>
      </w:pPr>
      <w:r w:rsidDel="00000000" w:rsidR="00000000" w:rsidRPr="00000000">
        <w:rPr>
          <w:rtl w:val="0"/>
        </w:rPr>
        <w:t xml:space="preserve">Kalteen saihespeena</w:t>
      </w:r>
    </w:p>
    <w:p w:rsidR="00000000" w:rsidDel="00000000" w:rsidP="00000000" w:rsidRDefault="00000000" w:rsidRPr="00000000" w14:paraId="000002B4">
      <w:pPr>
        <w:numPr>
          <w:ilvl w:val="0"/>
          <w:numId w:val="39"/>
        </w:numPr>
        <w:ind w:left="720" w:hanging="360"/>
        <w:rPr>
          <w:u w:val="none"/>
        </w:rPr>
      </w:pPr>
      <w:r w:rsidDel="00000000" w:rsidR="00000000" w:rsidRPr="00000000">
        <w:rPr>
          <w:rtl w:val="0"/>
        </w:rPr>
        <w:t xml:space="preserve">Perfekzionismoa</w:t>
      </w:r>
    </w:p>
    <w:p w:rsidR="00000000" w:rsidDel="00000000" w:rsidP="00000000" w:rsidRDefault="00000000" w:rsidRPr="00000000" w14:paraId="000002B5">
      <w:pPr>
        <w:numPr>
          <w:ilvl w:val="0"/>
          <w:numId w:val="39"/>
        </w:numPr>
        <w:ind w:left="720" w:hanging="360"/>
        <w:rPr>
          <w:u w:val="none"/>
        </w:rPr>
      </w:pPr>
      <w:r w:rsidDel="00000000" w:rsidR="00000000" w:rsidRPr="00000000">
        <w:rPr>
          <w:rtl w:val="0"/>
        </w:rPr>
        <w:t xml:space="preserve">Inhibizioa</w:t>
      </w:r>
    </w:p>
    <w:p w:rsidR="00000000" w:rsidDel="00000000" w:rsidP="00000000" w:rsidRDefault="00000000" w:rsidRPr="00000000" w14:paraId="000002B6">
      <w:pPr>
        <w:numPr>
          <w:ilvl w:val="0"/>
          <w:numId w:val="39"/>
        </w:numPr>
        <w:ind w:left="720" w:hanging="360"/>
        <w:rPr>
          <w:u w:val="none"/>
        </w:rPr>
      </w:pPr>
      <w:r w:rsidDel="00000000" w:rsidR="00000000" w:rsidRPr="00000000">
        <w:rPr>
          <w:rtl w:val="0"/>
        </w:rPr>
        <w:t xml:space="preserve">Jokaera ezaugarri obsesibo-konpultsiboak</w:t>
      </w:r>
    </w:p>
    <w:p w:rsidR="00000000" w:rsidDel="00000000" w:rsidP="00000000" w:rsidRDefault="00000000" w:rsidRPr="00000000" w14:paraId="000002B7">
      <w:pPr>
        <w:numPr>
          <w:ilvl w:val="0"/>
          <w:numId w:val="39"/>
        </w:numPr>
        <w:ind w:left="720" w:hanging="360"/>
        <w:rPr>
          <w:u w:val="none"/>
        </w:rPr>
      </w:pPr>
      <w:r w:rsidDel="00000000" w:rsidR="00000000" w:rsidRPr="00000000">
        <w:rPr>
          <w:rtl w:val="0"/>
        </w:rPr>
        <w:t xml:space="preserve">Interozepzioaren konszientziaren alterazioa</w:t>
      </w:r>
    </w:p>
    <w:p w:rsidR="00000000" w:rsidDel="00000000" w:rsidP="00000000" w:rsidRDefault="00000000" w:rsidRPr="00000000" w14:paraId="000002B8">
      <w:pPr>
        <w:numPr>
          <w:ilvl w:val="0"/>
          <w:numId w:val="39"/>
        </w:numPr>
        <w:ind w:left="720" w:hanging="360"/>
        <w:rPr>
          <w:u w:val="none"/>
        </w:rPr>
      </w:pPr>
      <w:r w:rsidDel="00000000" w:rsidR="00000000" w:rsidRPr="00000000">
        <w:rPr>
          <w:rtl w:val="0"/>
        </w:rPr>
        <w:t xml:space="preserve">Argal egon nahi izateko joera</w:t>
      </w:r>
    </w:p>
    <w:p w:rsidR="00000000" w:rsidDel="00000000" w:rsidP="00000000" w:rsidRDefault="00000000" w:rsidRPr="00000000" w14:paraId="000002B9">
      <w:pPr>
        <w:ind w:left="0" w:firstLine="0"/>
        <w:rPr/>
      </w:pPr>
      <w:r w:rsidDel="00000000" w:rsidR="00000000" w:rsidRPr="00000000">
        <w:rPr>
          <w:rtl w:val="0"/>
        </w:rPr>
      </w:r>
    </w:p>
    <w:p w:rsidR="00000000" w:rsidDel="00000000" w:rsidP="00000000" w:rsidRDefault="00000000" w:rsidRPr="00000000" w14:paraId="000002BA">
      <w:pPr>
        <w:ind w:left="0" w:firstLine="0"/>
        <w:rPr/>
      </w:pPr>
      <w:r w:rsidDel="00000000" w:rsidR="00000000" w:rsidRPr="00000000">
        <w:rPr>
          <w:rtl w:val="0"/>
        </w:rPr>
      </w:r>
    </w:p>
    <w:p w:rsidR="00000000" w:rsidDel="00000000" w:rsidP="00000000" w:rsidRDefault="00000000" w:rsidRPr="00000000" w14:paraId="000002BB">
      <w:pPr>
        <w:ind w:left="0" w:firstLine="0"/>
        <w:rPr/>
      </w:pPr>
      <w:r w:rsidDel="00000000" w:rsidR="00000000" w:rsidRPr="00000000">
        <w:rPr>
          <w:rtl w:val="0"/>
        </w:rPr>
        <w:t xml:space="preserve">AN ren sorreran peptido hipotalamikoen erregulazio akatsen ebidentzia mugatua da.</w:t>
      </w:r>
    </w:p>
    <w:p w:rsidR="00000000" w:rsidDel="00000000" w:rsidP="00000000" w:rsidRDefault="00000000" w:rsidRPr="00000000" w14:paraId="000002BC">
      <w:pPr>
        <w:ind w:left="0" w:firstLine="0"/>
        <w:rPr/>
      </w:pPr>
      <w:r w:rsidDel="00000000" w:rsidR="00000000" w:rsidRPr="00000000">
        <w:rPr>
          <w:rtl w:val="0"/>
        </w:rPr>
      </w:r>
    </w:p>
    <w:p w:rsidR="00000000" w:rsidDel="00000000" w:rsidP="00000000" w:rsidRDefault="00000000" w:rsidRPr="00000000" w14:paraId="000002BD">
      <w:pPr>
        <w:ind w:left="0" w:firstLine="0"/>
        <w:rPr/>
      </w:pPr>
      <w:r w:rsidDel="00000000" w:rsidR="00000000" w:rsidRPr="00000000">
        <w:rPr>
          <w:rtl w:val="0"/>
        </w:rPr>
        <w:t xml:space="preserve">Estimulo apetitiboen aurreko erantzunetan, emozioa eta errefortzua (saritzea, “reward”) eraentzen duten zirkuitoak AN ren etiologian zeresan handia izan dezekete (Kaye et al., 2009).</w:t>
      </w:r>
    </w:p>
    <w:p w:rsidR="00000000" w:rsidDel="00000000" w:rsidP="00000000" w:rsidRDefault="00000000" w:rsidRPr="00000000" w14:paraId="000002BE">
      <w:pPr>
        <w:ind w:left="0" w:firstLine="0"/>
        <w:rPr/>
      </w:pPr>
      <w:r w:rsidDel="00000000" w:rsidR="00000000" w:rsidRPr="00000000">
        <w:rPr>
          <w:rtl w:val="0"/>
        </w:rPr>
      </w:r>
    </w:p>
    <w:p w:rsidR="00000000" w:rsidDel="00000000" w:rsidP="00000000" w:rsidRDefault="00000000" w:rsidRPr="00000000" w14:paraId="000002BF">
      <w:pPr>
        <w:ind w:left="0" w:firstLine="0"/>
        <w:rPr/>
      </w:pPr>
      <w:r w:rsidDel="00000000" w:rsidR="00000000" w:rsidRPr="00000000">
        <w:rPr>
          <w:rtl w:val="0"/>
        </w:rPr>
        <w:t xml:space="preserve">AN duten pertsonek, dauzkaten jokaera ezaugarri eta garun funtzioaren asaldatzeak... arrasgoak dira ala egoerak dira, zeintzu dira zein?</w:t>
      </w:r>
    </w:p>
    <w:p w:rsidR="00000000" w:rsidDel="00000000" w:rsidP="00000000" w:rsidRDefault="00000000" w:rsidRPr="00000000" w14:paraId="000002C0">
      <w:pPr>
        <w:ind w:left="0" w:firstLine="0"/>
        <w:rPr/>
      </w:pPr>
      <w:r w:rsidDel="00000000" w:rsidR="00000000" w:rsidRPr="00000000">
        <w:rPr>
          <w:rtl w:val="0"/>
        </w:rPr>
        <w:t xml:space="preserve">Badirudi arrasgo diren genetikoki bultzatutako zenbait ezaugarrik lagundu</w:t>
      </w:r>
    </w:p>
    <w:p w:rsidR="00000000" w:rsidDel="00000000" w:rsidP="00000000" w:rsidRDefault="00000000" w:rsidRPr="00000000" w14:paraId="000002C1">
      <w:pPr>
        <w:ind w:left="0" w:firstLine="0"/>
        <w:rPr/>
      </w:pPr>
      <w:r w:rsidDel="00000000" w:rsidR="00000000" w:rsidRPr="00000000">
        <w:rPr>
          <w:rtl w:val="0"/>
        </w:rPr>
      </w:r>
    </w:p>
    <w:p w:rsidR="00000000" w:rsidDel="00000000" w:rsidP="00000000" w:rsidRDefault="00000000" w:rsidRPr="00000000" w14:paraId="000002C2">
      <w:pPr>
        <w:ind w:left="0" w:firstLine="0"/>
        <w:rPr/>
      </w:pPr>
      <w:r w:rsidDel="00000000" w:rsidR="00000000" w:rsidRPr="00000000">
        <w:rPr>
          <w:rtl w:val="0"/>
        </w:rPr>
        <w:t xml:space="preserve">Badirudi, arrasgo diren genetikoki bultzatutako zenbait ezaugarrik lagundu egiten dutela AN abiarazten. Gero, nutrizio okerraren ondorio diren egoera ezaugarriek eritasuna mantendu egiten dute, eta behar bada, azkartu egiten dute, kontrolik gabeko espirala.</w:t>
      </w:r>
    </w:p>
    <w:p w:rsidR="00000000" w:rsidDel="00000000" w:rsidP="00000000" w:rsidRDefault="00000000" w:rsidRPr="00000000" w14:paraId="000002C3">
      <w:pPr>
        <w:ind w:left="0" w:firstLine="0"/>
        <w:rPr/>
      </w:pPr>
      <w:r w:rsidDel="00000000" w:rsidR="00000000" w:rsidRPr="00000000">
        <w:rPr>
          <w:rtl w:val="0"/>
        </w:rPr>
      </w:r>
    </w:p>
    <w:sectPr>
      <w:headerReference r:id="rId22" w:type="default"/>
      <w:footerReference r:id="rId23"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Yellowtail">
    <w:embedRegular w:fontKey="{00000000-0000-0000-0000-000000000000}" r:id="rId1" w:subsetted="0"/>
  </w:font>
  <w:font w:name="Calligraffitti">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5.png"/><Relationship Id="rId22" Type="http://schemas.openxmlformats.org/officeDocument/2006/relationships/header" Target="header1.xml"/><Relationship Id="rId10" Type="http://schemas.openxmlformats.org/officeDocument/2006/relationships/image" Target="media/image8.png"/><Relationship Id="rId21" Type="http://schemas.openxmlformats.org/officeDocument/2006/relationships/image" Target="media/image16.png"/><Relationship Id="rId13" Type="http://schemas.openxmlformats.org/officeDocument/2006/relationships/image" Target="media/image9.png"/><Relationship Id="rId12" Type="http://schemas.openxmlformats.org/officeDocument/2006/relationships/image" Target="media/image10.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Calligraffitt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