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David Hume (1711-1776)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eta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Asoziazio legea</w:t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IDEIEN ASOZIAZIOA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Humek ez bazekien ere, asoziazio legeak erabili zituzten Platon, Aristoteles eta Hobbessek, neurri handian Berkeleyk, eta apenas Lockek.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Pertsonen guztien pentsamendu antzeko eta erregularrek islatzen zuten ideien konbinaketa antzekoa, ez zegoen eragina zoriz, edo imajinazioaz osatuta.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Inpresio eta Ideia sinpleak lotzen zuten indar ahula zen asoziazioa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MOTAK: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Hiru lege ziren: </w:t>
      </w:r>
    </w:p>
    <w:p w:rsidR="00000000" w:rsidDel="00000000" w:rsidP="00000000" w:rsidRDefault="00000000" w:rsidRPr="00000000" w14:paraId="0000000D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Antzekotasuna</w:t>
      </w:r>
    </w:p>
    <w:p w:rsidR="00000000" w:rsidDel="00000000" w:rsidP="00000000" w:rsidRDefault="00000000" w:rsidRPr="00000000" w14:paraId="0000000E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Albokotasuna </w:t>
      </w:r>
    </w:p>
    <w:p w:rsidR="00000000" w:rsidDel="00000000" w:rsidP="00000000" w:rsidRDefault="00000000" w:rsidRPr="00000000" w14:paraId="0000000F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bi hauetatik eratortzen zena, alegia, kausa-efektua.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ANTZEKOTASUN printzipioa: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Pentsamenduan ideia batetik bertzera pasatzen da erraz oso antzekoak izaten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baldin badira bi ideiak. </w:t>
      </w:r>
    </w:p>
    <w:p w:rsidR="00000000" w:rsidDel="00000000" w:rsidP="00000000" w:rsidRDefault="00000000" w:rsidRPr="00000000" w14:paraId="00000014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Esperientzietan spilik sinesten dugu (eszeptizismo asoziazionista)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Adib. Erretratu bat eta pertsona baten oroitzapena.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ONDOKOTASUN-ALBOKOTASUN printzipioa: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Aldi berean eta toki berdinean gertatutakoak gogora dakarkigu zerbait.(desfase tenporal laburra= Aldiberekotasuna) </w:t>
      </w:r>
    </w:p>
    <w:p w:rsidR="00000000" w:rsidDel="00000000" w:rsidP="00000000" w:rsidRDefault="00000000" w:rsidRPr="00000000" w14:paraId="00000019">
      <w:pPr>
        <w:numPr>
          <w:ilvl w:val="0"/>
          <w:numId w:val="2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Ikastolako opari bat eta mahaikidearen oroitzapena.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KAUSA-EFEKTU printzipioa: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Ondorio batean pentsatuz gero, segur asko, kausara ere eramango gaitu ideia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hark, baita alderantziz ere.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Adib. Ume baten irudiak gogora dakarkigu amaren irudia edo aldrebesa.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KAUSALITATEARI BURUZKO ANALISIA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Bi gertakizun erlazioz daude printzipio hauek betez gero: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Denboran eta espazioan jarraian agertu behar dira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Efektuaren aurretik suertatuko da kausa edo eraginak.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Harreman sendo (eta konstante)  baten bidez elkarrekin agertzen dira, honek guztiak osatzen du erlazioa.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Eragile berdinak beti eragin dezake efektu berdina, baita alderantziz ere, efektua berdina dator eragile berdinetik.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Beraz, kausazko inferentziak behaketa sendo baten bitartez ondorioztatzen dira, zorizko kausalitatea kontrolatzeko.</w:t>
      </w:r>
    </w:p>
    <w:p w:rsidR="00000000" w:rsidDel="00000000" w:rsidP="00000000" w:rsidRDefault="00000000" w:rsidRPr="00000000" w14:paraId="00000032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Ez dugu sinesten </w:t>
      </w:r>
      <w:commentRangeStart w:id="0"/>
      <w:r w:rsidDel="00000000" w:rsidR="00000000" w:rsidRPr="00000000">
        <w:rPr>
          <w:rtl w:val="0"/>
        </w:rPr>
        <w:t xml:space="preserve">esentzian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3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Espektatiba bat gertatuko dela pentsatu aurreagotik pasa delako.</w:t>
      </w:r>
    </w:p>
    <w:p w:rsidR="00000000" w:rsidDel="00000000" w:rsidP="00000000" w:rsidRDefault="00000000" w:rsidRPr="00000000" w14:paraId="00000034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Nia enpirikoa kolokan→ Imaginatzean (nia existentzialista)</w:t>
      </w:r>
    </w:p>
    <w:p w:rsidR="00000000" w:rsidDel="00000000" w:rsidP="00000000" w:rsidRDefault="00000000" w:rsidRPr="00000000" w14:paraId="00000035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Garrantzia </w:t>
      </w:r>
      <w:commentRangeStart w:id="1"/>
      <w:r w:rsidDel="00000000" w:rsidR="00000000" w:rsidRPr="00000000">
        <w:rPr>
          <w:rtl w:val="0"/>
        </w:rPr>
        <w:t xml:space="preserve">mekanizismo asoziatiboari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David Hartley (1705-1757)</w:t>
      </w:r>
    </w:p>
    <w:p w:rsidR="00000000" w:rsidDel="00000000" w:rsidP="00000000" w:rsidRDefault="00000000" w:rsidRPr="00000000" w14:paraId="00000039">
      <w:pPr>
        <w:ind w:left="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eta</w:t>
      </w:r>
    </w:p>
    <w:p w:rsidR="00000000" w:rsidDel="00000000" w:rsidP="00000000" w:rsidRDefault="00000000" w:rsidRPr="00000000" w14:paraId="0000003A">
      <w:pPr>
        <w:ind w:left="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Asoziazionismo Psikofisiologikoa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DAVID HARTLEY (1705-1757)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Berari esker asoziazionismoa bihurtu zen teoria psikologikoa.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Cambridgeko Unibertsitatean heziketa erlijiosoa jaso zuen, ondoren Biologia ikasi zuen, amaitzeko medikuntzan lizentziatua.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Oso sinesle eta erlijiosoa</w:t>
      </w:r>
      <w:r w:rsidDel="00000000" w:rsidR="00000000" w:rsidRPr="00000000">
        <w:rPr>
          <w:rtl w:val="0"/>
        </w:rPr>
        <w:t xml:space="preserve">, fenomeno naturalen ulermenak ekarriko zuen Jainkoengan fede gehiago –pentsatzen zuen-.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Bere lanaren helburu nagusia: Gogamen prozesuetan aplikatu zuen asoziazio legea. Saiatu zen azaltzen garaiko neurofisiologiaren bitartez, horrela bihurtu zen </w:t>
      </w:r>
      <w:r w:rsidDel="00000000" w:rsidR="00000000" w:rsidRPr="00000000">
        <w:rPr>
          <w:b w:val="1"/>
          <w:rtl w:val="0"/>
        </w:rPr>
        <w:t xml:space="preserve">Psikologia Fisiologikoaren aitzindari.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Nola asoziatzen dira nerbio trazak?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u w:val="none"/>
        </w:rPr>
      </w:pPr>
      <w:commentRangeStart w:id="2"/>
      <w:r w:rsidDel="00000000" w:rsidR="00000000" w:rsidRPr="00000000">
        <w:rPr>
          <w:rtl w:val="0"/>
        </w:rPr>
        <w:t xml:space="preserve">Interakzionarismoari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uko egin zion, Paralelismo psikofisikoaren aldekoa.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Arima espirituala zen, beraz, ezin zuen jaso gorputzaren eragina.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Descartesen ustez, nerbioak ziren hodi zulatuak, hortik zihoazen espiritu animaliak. Hartleyk, ordea, hartuko du Locke eta Newtonen eredua, hau da, nerbioak hodi solidoak ziren </w:t>
      </w:r>
      <w:r w:rsidDel="00000000" w:rsidR="00000000" w:rsidRPr="00000000">
        <w:rPr>
          <w:b w:val="1"/>
          <w:rtl w:val="0"/>
        </w:rPr>
        <w:t xml:space="preserve">(trazak)</w:t>
      </w:r>
      <w:r w:rsidDel="00000000" w:rsidR="00000000" w:rsidRPr="00000000">
        <w:rPr>
          <w:rtl w:val="0"/>
        </w:rPr>
        <w:t xml:space="preserve">, beraz, esperientzia sentsoriala transmititzen zen garunaraino-burmuinaraino bibrazioen bidez.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Gelako apunteak: </w:t>
      </w:r>
    </w:p>
    <w:p w:rsidR="00000000" w:rsidDel="00000000" w:rsidP="00000000" w:rsidRDefault="00000000" w:rsidRPr="00000000" w14:paraId="0000004C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Helburua: Lege asoziazionistak erlazionatu giza gorputzarekin.</w:t>
      </w:r>
    </w:p>
    <w:p w:rsidR="00000000" w:rsidDel="00000000" w:rsidP="00000000" w:rsidRDefault="00000000" w:rsidRPr="00000000" w14:paraId="0000004D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Idea sinple+konplexu+ bikoiztuak</w:t>
      </w:r>
    </w:p>
    <w:p w:rsidR="00000000" w:rsidDel="00000000" w:rsidP="00000000" w:rsidRDefault="00000000" w:rsidRPr="00000000" w14:paraId="0000004E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Nola irudikatzen zuen Harleyk nerbioaren funtzionamendua: Hodi zulatu bat zen Deskartesek eta bertatik pasa espiritu animaliak, argumentazio dualista (gorputza +arima). Harleyek Newtoni kopiatu nerbioaren disekzioa, nerbioak astintzen direla (bibratzen dutela) deskubritu.</w:t>
      </w:r>
    </w:p>
    <w:p w:rsidR="00000000" w:rsidDel="00000000" w:rsidP="00000000" w:rsidRDefault="00000000" w:rsidRPr="00000000" w14:paraId="0000004F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Ez zuten ezberdintzen seinale aferente eta eferentea (aferente= sentsoriala, eferente= zentrala)</w:t>
      </w:r>
    </w:p>
    <w:p w:rsidR="00000000" w:rsidDel="00000000" w:rsidP="00000000" w:rsidRDefault="00000000" w:rsidRPr="00000000" w14:paraId="00000050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Estimuluak irauten zuen bitartean sentsazioa sentitzen genuen, nola justifikatu ideia ematen zela ?</w:t>
      </w:r>
    </w:p>
    <w:p w:rsidR="00000000" w:rsidDel="00000000" w:rsidP="00000000" w:rsidRDefault="00000000" w:rsidRPr="00000000" w14:paraId="00000051">
      <w:pPr>
        <w:numPr>
          <w:ilvl w:val="0"/>
          <w:numId w:val="1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Bibrakulo (</w:t>
      </w:r>
      <w:r w:rsidDel="00000000" w:rsidR="00000000" w:rsidRPr="00000000">
        <w:rPr>
          <w:rtl w:val="0"/>
        </w:rPr>
        <w:t xml:space="preserve">INERTZIAZ EMATEN ZEN BIBRAZIOAK ERAGITEN ZUEN IDEIA)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180975</wp:posOffset>
                </wp:positionV>
                <wp:extent cx="3429000" cy="168592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9250" y="971700"/>
                          <a:ext cx="3429000" cy="1685925"/>
                          <a:chOff x="1619250" y="971700"/>
                          <a:chExt cx="3410025" cy="1599916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619250" y="2333700"/>
                            <a:ext cx="2343300" cy="38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 rot="-1017">
                            <a:off x="1771610" y="2276416"/>
                            <a:ext cx="20289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1   2      3     4                  stop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895475" y="1238325"/>
                            <a:ext cx="2238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Bibrazioa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 rot="-5400000">
                            <a:off x="3495675" y="1290675"/>
                            <a:ext cx="11526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Sentsazioa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3838650" y="1976614"/>
                            <a:ext cx="1190625" cy="217275"/>
                          </a:xfrm>
                          <a:custGeom>
                            <a:rect b="b" l="l" r="r" t="t"/>
                            <a:pathLst>
                              <a:path extrusionOk="0" h="8691" w="47625">
                                <a:moveTo>
                                  <a:pt x="0" y="7806"/>
                                </a:moveTo>
                                <a:cubicBezTo>
                                  <a:pt x="1383" y="2273"/>
                                  <a:pt x="11662" y="1826"/>
                                  <a:pt x="16764" y="4377"/>
                                </a:cubicBezTo>
                                <a:cubicBezTo>
                                  <a:pt x="19867" y="5928"/>
                                  <a:pt x="22855" y="9059"/>
                                  <a:pt x="26289" y="8568"/>
                                </a:cubicBezTo>
                                <a:cubicBezTo>
                                  <a:pt x="30023" y="8035"/>
                                  <a:pt x="31273" y="2830"/>
                                  <a:pt x="34290" y="567"/>
                                </a:cubicBezTo>
                                <a:cubicBezTo>
                                  <a:pt x="35311" y="-199"/>
                                  <a:pt x="36836" y="5"/>
                                  <a:pt x="38100" y="186"/>
                                </a:cubicBezTo>
                                <a:cubicBezTo>
                                  <a:pt x="40472" y="525"/>
                                  <a:pt x="40472" y="4365"/>
                                  <a:pt x="41910" y="6282"/>
                                </a:cubicBezTo>
                                <a:cubicBezTo>
                                  <a:pt x="43076" y="7836"/>
                                  <a:pt x="46547" y="6755"/>
                                  <a:pt x="47625" y="5139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800550" y="971700"/>
                            <a:ext cx="38100" cy="1400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180975</wp:posOffset>
                </wp:positionV>
                <wp:extent cx="3429000" cy="1685925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168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Sare neuronalaren kontzeptua 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Asoziazioa= ideia sinpleak ideia konplexu bihurtzen duen nerbio-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prozesua da.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Nahikoa ikustea pertsona maitatu baten irribarra irudia, lotuta dauden ideiak aktibatzeko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Latentzia: Ideia batetik bestera pasatzeko denbora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Hartleyk bi asoziazio mota bereiztu zituen: Aldi berekoa eta jarraitua., lehenengoan, sentsazio guztiak batera gertatzen ziren, esperientzia berdinean, eta bigarrenean, bata bertzearen ondoren.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Ideia sinplea:Estimulua mozten denenan sortzen dena. 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Ideia konplexuak haien artean uztartzen ziren, ondorioz, ideia bikoitzak sortuz.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Nerbioek astintzea= Emozio negatiboa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Astintze txikia= Plazerra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Ez dago inongo jatorrizko ideiarik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  <w:t xml:space="preserve">GOGAMEN PROZESUAK</w:t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  <w:t xml:space="preserve">Terminologia asoziazionista erabiliz, baita albokotasun legean oinarrituta ere, bortz gogamen gaitasun berezitu zituen: 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Oroitzapena: sentsazioek eta ideiek utzitako arrastoak orden berdinean bueltatzen dira pentsamendura. </w:t>
      </w:r>
    </w:p>
    <w:p w:rsidR="00000000" w:rsidDel="00000000" w:rsidP="00000000" w:rsidRDefault="00000000" w:rsidRPr="00000000" w14:paraId="00000073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Ideiak berriro konektatzea</w:t>
      </w:r>
    </w:p>
    <w:p w:rsidR="00000000" w:rsidDel="00000000" w:rsidP="00000000" w:rsidRDefault="00000000" w:rsidRPr="00000000" w14:paraId="0000007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Imajinazioa, biziki oroitzen ziren ideiak, baina orden ezberdinean, errealitatean gertatu ziren ez bezala. </w:t>
      </w:r>
    </w:p>
    <w:p w:rsidR="00000000" w:rsidDel="00000000" w:rsidP="00000000" w:rsidRDefault="00000000" w:rsidRPr="00000000" w14:paraId="00000076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Sare neuronaleko ideiak hartu baina zorizko moduan. Buruko elementu sentsorialak berriro ere juntatzea baina sekuentzia ezberdinean.</w:t>
      </w:r>
    </w:p>
    <w:p w:rsidR="00000000" w:rsidDel="00000000" w:rsidP="00000000" w:rsidRDefault="00000000" w:rsidRPr="00000000" w14:paraId="0000007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Ulermena, sentsazio eta ideien kontenplazioa, ados edo ez ados egoteko.</w:t>
      </w:r>
    </w:p>
    <w:p w:rsidR="00000000" w:rsidDel="00000000" w:rsidP="00000000" w:rsidRDefault="00000000" w:rsidRPr="00000000" w14:paraId="0000007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Emozioa, sentsazioekin lotzen zen mina edo plazera. </w:t>
      </w:r>
    </w:p>
    <w:p w:rsidR="00000000" w:rsidDel="00000000" w:rsidP="00000000" w:rsidRDefault="00000000" w:rsidRPr="00000000" w14:paraId="0000007B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Borondatea, alegia, borondatez egindako mugimendu bat baino aurrerago izandako egoera mentala, Kontzienteki suertatzen ziren, ideiek eragindakoa. Mekanismo antzekoa zen, ideiek pizten zuten bibrazioa, eta hau nerbio-motorren bidez zihoan muskuluraino. Behin han izanda, muskuluaren kontrakzioa gertatzen zen, mugimendua eraginez. Hau normalean ikaskuntzaren ondorioz suertatzen zen.</w:t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  <w:t xml:space="preserve">Ez borondatezko mugimenduak ere existitzen ziren, automatikoak, organo sentsorialetan izandako estimulazioaren ondorioz.</w:t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Baldintzapen klasikoa, erreflexu baldintzatuen arrastorik aipatuena. Mugimendu erreflexua= Ez borondatezko mugimendua. Erreakzio genetiko+instintiboa</w:t>
      </w:r>
    </w:p>
    <w:p w:rsidR="00000000" w:rsidDel="00000000" w:rsidP="00000000" w:rsidRDefault="00000000" w:rsidRPr="00000000" w14:paraId="00000080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Adibidea: Janaria ikustean listuka hastean. Estimulu neutro bat- Konsziente bihurtzea. </w:t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ASOZIAZIONISMO BRITAINIARRA: James Mill</w:t>
      </w:r>
    </w:p>
    <w:p w:rsidR="00000000" w:rsidDel="00000000" w:rsidP="00000000" w:rsidRDefault="00000000" w:rsidRPr="00000000" w14:paraId="00000084">
      <w:pPr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(1773-1836), John Stuart Mill (1806-1873) eta Alexander Bain (1818-1903)</w:t>
      </w:r>
    </w:p>
    <w:p w:rsidR="00000000" w:rsidDel="00000000" w:rsidP="00000000" w:rsidRDefault="00000000" w:rsidRPr="00000000" w14:paraId="00000085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Mekanismo mentala: Gogamena –bere ustez- zen mekanismo perfektu bat, sentsazioez eta ideia sinplez osatuta , asoziazio legearen bidez (albokotasunaren printzipioan oinarrituta) elkartzen ziren, beti norabide berdinean.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-714374</wp:posOffset>
                </wp:positionH>
                <wp:positionV relativeFrom="paragraph">
                  <wp:posOffset>114300</wp:posOffset>
                </wp:positionV>
                <wp:extent cx="3939540" cy="246221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62000" y="857475"/>
                          <a:ext cx="3939540" cy="2462213"/>
                          <a:chOff x="762000" y="857475"/>
                          <a:chExt cx="4157700" cy="256207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762000" y="1209750"/>
                            <a:ext cx="1190700" cy="381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Gogamena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952700" y="1066950"/>
                            <a:ext cx="676200" cy="333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952700" y="1400250"/>
                            <a:ext cx="533400" cy="295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90725" y="857475"/>
                            <a:ext cx="1542900" cy="2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Fisikoa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800100" y="2809950"/>
                            <a:ext cx="1743000" cy="609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Mekanika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mentala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(James Mill)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543100" y="2848050"/>
                            <a:ext cx="371700" cy="26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543100" y="3114750"/>
                            <a:ext cx="333300" cy="228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914650" y="2638425"/>
                            <a:ext cx="1590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Maiztasuna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814600" y="3152850"/>
                            <a:ext cx="2105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Bizitasuna/ Intentsitatea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419350" y="1495500"/>
                            <a:ext cx="1152600" cy="3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Mekanikoa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-714374</wp:posOffset>
                </wp:positionH>
                <wp:positionV relativeFrom="paragraph">
                  <wp:posOffset>114300</wp:posOffset>
                </wp:positionV>
                <wp:extent cx="3939540" cy="2462213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9540" cy="2462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  <w:t xml:space="preserve">James Mill eta Mekanika mentala</w:t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Ideia konplexuak osatzen ziren behin ideia sinplek bilduma bat egin.</w:t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Asoziazio batzuen indarren ezberdintasuna zetzan intentsitatean eta maiztasunean. Maiz eta indartsuki agertzen ziren ideiak/sentsazioak hobeto “grabatzen” ziren pentsamenduan.</w:t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Sentsazioak ideiak baino biziagoak ziren, ondorioz, indartsuagoak.</w:t>
      </w:r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Plazerarekin eta minarekin zer ikusia zeukaten sentsazioak eta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ideiak, zer ikusia ez zeukatenarekin erkatuz, indartsuagoak ziren.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Berriki izandako ideiak, urruti samar izandakoekin erkatuz, indartsuagoak dira.</w:t>
      </w:r>
    </w:p>
    <w:p w:rsidR="00000000" w:rsidDel="00000000" w:rsidP="00000000" w:rsidRDefault="00000000" w:rsidRPr="00000000" w14:paraId="0000009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Laburbilduz, maiztasunak eta bizitasunak paper garrantzitsu bat jokatzen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  <w:t xml:space="preserve">zuten asoziazioaren legean.</w:t>
      </w:r>
    </w:p>
    <w:p w:rsidR="00000000" w:rsidDel="00000000" w:rsidP="00000000" w:rsidRDefault="00000000" w:rsidRPr="00000000" w14:paraId="00000099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Gauzak horrela, fisikan bezala, esperientzia mentala aurresan zitekeen. Fisika</w:t>
      </w:r>
    </w:p>
    <w:p w:rsidR="00000000" w:rsidDel="00000000" w:rsidP="00000000" w:rsidRDefault="00000000" w:rsidRPr="00000000" w14:paraId="0000009A">
      <w:pPr>
        <w:ind w:left="0" w:firstLine="0"/>
        <w:rPr>
          <w:i w:val="1"/>
          <w:u w:val="single"/>
        </w:rPr>
      </w:pPr>
      <w:r w:rsidDel="00000000" w:rsidR="00000000" w:rsidRPr="00000000">
        <w:rPr>
          <w:rtl w:val="0"/>
        </w:rPr>
        <w:t xml:space="preserve">mentala edo mekanismo mentala. Gogamena erabat pasiboa zen,</w:t>
      </w:r>
      <w:r w:rsidDel="00000000" w:rsidR="00000000" w:rsidRPr="00000000">
        <w:rPr>
          <w:i w:val="1"/>
          <w:u w:val="single"/>
          <w:rtl w:val="0"/>
        </w:rPr>
        <w:t xml:space="preserve"> ez zuen</w:t>
      </w:r>
    </w:p>
    <w:p w:rsidR="00000000" w:rsidDel="00000000" w:rsidP="00000000" w:rsidRDefault="00000000" w:rsidRPr="00000000" w14:paraId="0000009B">
      <w:pPr>
        <w:ind w:left="0" w:firstLine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sortzeko gaitasunik.</w:t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  <w:t xml:space="preserve">Asoziazioak ideiak automatikoki antolatzen zituen.</w:t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505075" cy="145732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3900" y="362025"/>
                          <a:ext cx="2505075" cy="1457325"/>
                          <a:chOff x="423900" y="362025"/>
                          <a:chExt cx="2481300" cy="1438200"/>
                        </a:xfrm>
                      </wpg:grpSpPr>
                      <wps:wsp>
                        <wps:cNvSpPr txBox="1"/>
                        <wps:cNvPr id="35" name="Shape 35"/>
                        <wps:spPr>
                          <a:xfrm>
                            <a:off x="423900" y="362025"/>
                            <a:ext cx="2419500" cy="285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Stuart Mill laburpena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633650" y="647925"/>
                            <a:ext cx="9600" cy="314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7" name="Shape 37"/>
                        <wps:spPr>
                          <a:xfrm>
                            <a:off x="838200" y="962025"/>
                            <a:ext cx="2067000" cy="838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Asoziazioa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Fisika metala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Bizitasuna/maiztasuna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Intentsitatea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05075" cy="1457325"/>
                <wp:effectExtent b="0" l="0" r="0" 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1457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John Stuart Mill (1806-1873) eta</w:t>
      </w:r>
    </w:p>
    <w:p w:rsidR="00000000" w:rsidDel="00000000" w:rsidP="00000000" w:rsidRDefault="00000000" w:rsidRPr="00000000" w14:paraId="000000A3">
      <w:pPr>
        <w:ind w:left="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psikologia zientifikoa</w:t>
      </w:r>
    </w:p>
    <w:p w:rsidR="00000000" w:rsidDel="00000000" w:rsidP="00000000" w:rsidRDefault="00000000" w:rsidRPr="00000000" w14:paraId="000000A4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Bere aitaren ikuspegi mekanizista ez zuen kontuan hartu, horren ordez,</w:t>
      </w:r>
    </w:p>
    <w:p w:rsidR="00000000" w:rsidDel="00000000" w:rsidP="00000000" w:rsidRDefault="00000000" w:rsidRPr="00000000" w14:paraId="000000A5">
      <w:pPr>
        <w:ind w:left="720" w:firstLine="0"/>
        <w:rPr/>
      </w:pPr>
      <w:r w:rsidDel="00000000" w:rsidR="00000000" w:rsidRPr="00000000">
        <w:rPr>
          <w:rtl w:val="0"/>
        </w:rPr>
        <w:t xml:space="preserve">proposatu zuen Kimika mentala. (unikornioaren adibidea).</w:t>
      </w:r>
    </w:p>
    <w:p w:rsidR="00000000" w:rsidDel="00000000" w:rsidP="00000000" w:rsidRDefault="00000000" w:rsidRPr="00000000" w14:paraId="000000A6">
      <w:pPr>
        <w:numPr>
          <w:ilvl w:val="0"/>
          <w:numId w:val="26"/>
        </w:numPr>
        <w:ind w:left="720" w:hanging="360"/>
        <w:rPr/>
      </w:pPr>
      <w:r w:rsidDel="00000000" w:rsidR="00000000" w:rsidRPr="00000000">
        <w:rPr>
          <w:rtl w:val="0"/>
        </w:rPr>
        <w:t xml:space="preserve">Funtsean, ideia sinpleen bidez osatzen ziren ideia berri batzuk, eta hauek,</w:t>
      </w:r>
    </w:p>
    <w:p w:rsidR="00000000" w:rsidDel="00000000" w:rsidP="00000000" w:rsidRDefault="00000000" w:rsidRPr="00000000" w14:paraId="000000A7">
      <w:pPr>
        <w:ind w:left="720" w:firstLine="0"/>
        <w:rPr/>
      </w:pPr>
      <w:r w:rsidDel="00000000" w:rsidR="00000000" w:rsidRPr="00000000">
        <w:rPr>
          <w:rtl w:val="0"/>
        </w:rPr>
        <w:t xml:space="preserve">askotan, ez zuten zer ikusirik jatorrizko ideien elementuekin. (H2O) H eta O juntatu baina sortzen denak ez du zerikusirik beste bi elementuekin.</w:t>
      </w:r>
    </w:p>
    <w:p w:rsidR="00000000" w:rsidDel="00000000" w:rsidP="00000000" w:rsidRDefault="00000000" w:rsidRPr="00000000" w14:paraId="000000A8">
      <w:pPr>
        <w:numPr>
          <w:ilvl w:val="0"/>
          <w:numId w:val="32"/>
        </w:numPr>
        <w:ind w:left="720" w:hanging="360"/>
        <w:rPr/>
      </w:pPr>
      <w:r w:rsidDel="00000000" w:rsidR="00000000" w:rsidRPr="00000000">
        <w:rPr>
          <w:rtl w:val="0"/>
        </w:rPr>
        <w:t xml:space="preserve">Funtsean, ideia sinpleen bidez osatzen ziren ideia berri batzuk, eta hauek,</w:t>
      </w:r>
    </w:p>
    <w:p w:rsidR="00000000" w:rsidDel="00000000" w:rsidP="00000000" w:rsidRDefault="00000000" w:rsidRPr="00000000" w14:paraId="000000A9">
      <w:pPr>
        <w:ind w:left="720" w:firstLine="0"/>
        <w:rPr/>
      </w:pPr>
      <w:r w:rsidDel="00000000" w:rsidR="00000000" w:rsidRPr="00000000">
        <w:rPr>
          <w:rtl w:val="0"/>
        </w:rPr>
        <w:t xml:space="preserve">askotan, ez zuten zer ikusirik jatorrizko ideien elementuekin.</w:t>
      </w:r>
    </w:p>
    <w:p w:rsidR="00000000" w:rsidDel="00000000" w:rsidP="00000000" w:rsidRDefault="00000000" w:rsidRPr="00000000" w14:paraId="000000AA">
      <w:pPr>
        <w:numPr>
          <w:ilvl w:val="1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Edozein zientzia aurrera atera aurretik zientzialariaren egoera ulertu behar da.</w:t>
      </w:r>
    </w:p>
    <w:p w:rsidR="00000000" w:rsidDel="00000000" w:rsidP="00000000" w:rsidRDefault="00000000" w:rsidRPr="00000000" w14:paraId="000000A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Psikologia zientifikoa, giza izaerari buruzko zientzia bat.</w:t>
      </w:r>
    </w:p>
    <w:p w:rsidR="00000000" w:rsidDel="00000000" w:rsidP="00000000" w:rsidRDefault="00000000" w:rsidRPr="00000000" w14:paraId="000000A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Fisikak eta Kimikak zeukaten doitasun eta zehaztasuna Psikologiak ez zuen izango. Ondorioz, probabilitate estatistikoaren heinetan aritu behar, meteorologiaren antzera.</w:t>
      </w:r>
    </w:p>
    <w:p w:rsidR="00000000" w:rsidDel="00000000" w:rsidP="00000000" w:rsidRDefault="00000000" w:rsidRPr="00000000" w14:paraId="000000AF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gehiago, pentsamenduak, sentimenduak eta gizakiaren portaera kausa eta baldintza naturaletan oinarritzen ziren, beraz, analisi zientifikoaren barnean iker zitezkeen.</w:t>
      </w:r>
    </w:p>
    <w:p w:rsidR="00000000" w:rsidDel="00000000" w:rsidP="00000000" w:rsidRDefault="00000000" w:rsidRPr="00000000" w14:paraId="000000B0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Psikologiaren helburu nagusia da kontzientzian izandako egoera mentalen suzesio edo sekuentzia. Hemen hiru oinarrizko lege dauzkagu: </w:t>
      </w:r>
    </w:p>
    <w:p w:rsidR="00000000" w:rsidDel="00000000" w:rsidP="00000000" w:rsidRDefault="00000000" w:rsidRPr="00000000" w14:paraId="000000B1">
      <w:pPr>
        <w:ind w:left="720" w:firstLine="0"/>
        <w:rPr/>
      </w:pPr>
      <w:r w:rsidDel="00000000" w:rsidR="00000000" w:rsidRPr="00000000">
        <w:rPr>
          <w:rtl w:val="0"/>
        </w:rPr>
        <w:t xml:space="preserve">Antzekotasuna, Albokotasuna, eta Bizitasuna.</w:t>
      </w:r>
    </w:p>
    <w:p w:rsidR="00000000" w:rsidDel="00000000" w:rsidP="00000000" w:rsidRDefault="00000000" w:rsidRPr="00000000" w14:paraId="000000B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20" w:firstLine="0"/>
        <w:rPr/>
      </w:pPr>
      <w:r w:rsidDel="00000000" w:rsidR="00000000" w:rsidRPr="00000000">
        <w:rPr>
          <w:rtl w:val="0"/>
        </w:rPr>
        <w:t xml:space="preserve">Albokotasuna: Jarraitasunaren legea eta aldiberekotasunaren legea.</w:t>
      </w:r>
    </w:p>
    <w:p w:rsidR="00000000" w:rsidDel="00000000" w:rsidP="00000000" w:rsidRDefault="00000000" w:rsidRPr="00000000" w14:paraId="000000B4">
      <w:pPr>
        <w:ind w:left="720" w:firstLine="0"/>
        <w:rPr/>
      </w:pPr>
      <w:r w:rsidDel="00000000" w:rsidR="00000000" w:rsidRPr="00000000">
        <w:rPr>
          <w:rtl w:val="0"/>
        </w:rPr>
        <w:t xml:space="preserve">Bizitasuna: Biziak intentsoak (emozio altuko esperientziak).</w:t>
      </w:r>
    </w:p>
    <w:p w:rsidR="00000000" w:rsidDel="00000000" w:rsidP="00000000" w:rsidRDefault="00000000" w:rsidRPr="00000000" w14:paraId="000000B5">
      <w:pPr>
        <w:numPr>
          <w:ilvl w:val="0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Graziako filosofia mentalista</w:t>
      </w:r>
    </w:p>
    <w:p w:rsidR="00000000" w:rsidDel="00000000" w:rsidP="00000000" w:rsidRDefault="00000000" w:rsidRPr="00000000" w14:paraId="000000B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72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Alexander Bain (1818-1903)</w:t>
      </w:r>
    </w:p>
    <w:p w:rsidR="00000000" w:rsidDel="00000000" w:rsidP="00000000" w:rsidRDefault="00000000" w:rsidRPr="00000000" w14:paraId="000000B9">
      <w:pPr>
        <w:ind w:left="72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eta</w:t>
      </w:r>
    </w:p>
    <w:p w:rsidR="00000000" w:rsidDel="00000000" w:rsidP="00000000" w:rsidRDefault="00000000" w:rsidRPr="00000000" w14:paraId="000000BA">
      <w:pPr>
        <w:ind w:left="72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Asoziazionismo organizista</w:t>
      </w:r>
    </w:p>
    <w:p w:rsidR="00000000" w:rsidDel="00000000" w:rsidP="00000000" w:rsidRDefault="00000000" w:rsidRPr="00000000" w14:paraId="000000B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rtl w:val="0"/>
        </w:rPr>
        <w:t xml:space="preserve">Bi lan famatu plazaratu zituen: Zentzumenak eta intelektua (1855) eta Emozioak eta borondatea (1859)</w:t>
      </w:r>
    </w:p>
    <w:p w:rsidR="00000000" w:rsidDel="00000000" w:rsidP="00000000" w:rsidRDefault="00000000" w:rsidRPr="00000000" w14:paraId="000000BD">
      <w:pPr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rtl w:val="0"/>
        </w:rPr>
        <w:t xml:space="preserve">Mind aldizkari famatuaren sortzailea, psikologiari buruz aitzindaria izan zena.</w:t>
      </w:r>
    </w:p>
    <w:p w:rsidR="00000000" w:rsidDel="00000000" w:rsidP="00000000" w:rsidRDefault="00000000" w:rsidRPr="00000000" w14:paraId="000000BE">
      <w:pPr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rtl w:val="0"/>
        </w:rPr>
        <w:t xml:space="preserve">Neurologia, anatomia eta psikologia ikertu zuen, beti ere, lotu nahian prozesu biologikoak prozesu psikologikoekin, horixe zen bere helburua, asmatzea gogamen eta portaeraren arteko korrelazioa (korrelazio psiko-biologikoa).</w:t>
      </w:r>
    </w:p>
    <w:p w:rsidR="00000000" w:rsidDel="00000000" w:rsidP="00000000" w:rsidRDefault="00000000" w:rsidRPr="00000000" w14:paraId="000000BF">
      <w:pPr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rtl w:val="0"/>
        </w:rPr>
        <w:t xml:space="preserve">Batzuk, ziren mugimendu erreflexuak eta instintiboak, bertze batzuk, aldiz, kontzienteki edo ideia batean oinarritutako mugimenduak.</w:t>
      </w:r>
    </w:p>
    <w:p w:rsidR="00000000" w:rsidDel="00000000" w:rsidP="00000000" w:rsidRDefault="00000000" w:rsidRPr="00000000" w14:paraId="000000C0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Asoziazionismoa aplikatu nahi zuen mugimendu instintiboak eta borondatezkoak. </w:t>
      </w:r>
    </w:p>
    <w:p w:rsidR="00000000" w:rsidDel="00000000" w:rsidP="00000000" w:rsidRDefault="00000000" w:rsidRPr="00000000" w14:paraId="000000C1">
      <w:pPr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rtl w:val="0"/>
        </w:rPr>
        <w:t xml:space="preserve">Utilistaristekin bat zetorren, gizakiak plazeraren bila doazen ideiarekin, baita minari ekin egin behar zenaren planeamenduarekin ere.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Hauetaz gain, bi gehiago erabili zituen: Asoziazio konposatua eta Asoziazio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eraikitzailea: </w:t>
      </w:r>
    </w:p>
    <w:p w:rsidR="00000000" w:rsidDel="00000000" w:rsidP="00000000" w:rsidRDefault="00000000" w:rsidRPr="00000000" w14:paraId="000000C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Asoziazio konposatua: asoziazioa ez da egiten bi ideien artean, normalean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ideia batzuk elkartzen dira, bai antzekotasunez, bai albokotasunez.</w:t>
      </w:r>
    </w:p>
    <w:p w:rsidR="00000000" w:rsidDel="00000000" w:rsidP="00000000" w:rsidRDefault="00000000" w:rsidRPr="00000000" w14:paraId="000000C7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Asoziazio eraikitzailea/konstruktatzailea: Bainek –Humen antzera- pentsatzen zuen giza gogamenak zeukala imajinatzeko gaitasuna. </w:t>
      </w:r>
    </w:p>
    <w:p w:rsidR="00000000" w:rsidDel="00000000" w:rsidP="00000000" w:rsidRDefault="00000000" w:rsidRPr="00000000" w14:paraId="000000C8">
      <w:pPr>
        <w:ind w:left="0" w:firstLine="0"/>
        <w:rPr/>
      </w:pPr>
      <w:r w:rsidDel="00000000" w:rsidR="00000000" w:rsidRPr="00000000">
        <w:rPr>
          <w:rtl w:val="0"/>
        </w:rPr>
        <w:t xml:space="preserve">Horrela, aspaldian izandako esperientzietan oinarrituta, gogamenak berrantolatzen zituen hainbat oroitzapen, konbinaketa batzuk egiten, ideia bat eraikitzen (hortaz eraikitzaile izena). Lege honen bidez, azal zitekeen olerkari, artista eta asmatzaileen imajinazioa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Bat bateko portaera nola bihurtzen zen borondateko portaera azaldu zuen. Bere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oinarrian, lau printzipio adierazi zituen: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1.- Gosez edo toki itxi batetik ihes egiteko gogoz, suertatzen da zorizko portaera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bat, alegia, bat batekoa.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2.- Mugimendu hauek eragin dezakete behar bat asebetetzearen prozesuan.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3.- Egindako mugimenduak oroitzen dira.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4.- Hurrengorako, zuzenean piztuko dira beharra ase diren mugimenduak,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borondatez eta diskriminatuz zeintzuk diren.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72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3905250" cy="26289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6300" y="609675"/>
                          <a:ext cx="3905250" cy="2628900"/>
                          <a:chOff x="366300" y="609675"/>
                          <a:chExt cx="3881700" cy="2609850"/>
                        </a:xfrm>
                      </wpg:grpSpPr>
                      <wps:wsp>
                        <wps:cNvSpPr/>
                        <wps:cNvPr id="18" name="Shape 18"/>
                        <wps:spPr>
                          <a:xfrm>
                            <a:off x="419100" y="1019250"/>
                            <a:ext cx="266700" cy="2286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1019175" y="866850"/>
                            <a:ext cx="266700" cy="2286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1619250" y="1133550"/>
                            <a:ext cx="266700" cy="2286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2066925" y="819225"/>
                            <a:ext cx="266700" cy="2286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685800" y="981150"/>
                            <a:ext cx="333300" cy="15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285875" y="981150"/>
                            <a:ext cx="372300" cy="186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846893" y="1014328"/>
                            <a:ext cx="259200" cy="152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366300" y="762075"/>
                            <a:ext cx="372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2014125" y="609675"/>
                            <a:ext cx="372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1019100" y="2343225"/>
                            <a:ext cx="3228900" cy="876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P1= Janaria lortzeko portaera bat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P2= Zoriz altxa eta nahigabe botoiari eman= Kaiola ireki eta askatasuna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Akatsetik ikasia.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514350" y="1790775"/>
                            <a:ext cx="259200" cy="2286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1181100" y="1705050"/>
                            <a:ext cx="219000" cy="186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1943100" y="1638375"/>
                            <a:ext cx="619200" cy="495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773550" y="1797975"/>
                            <a:ext cx="407700" cy="107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400100" y="1798050"/>
                            <a:ext cx="543000" cy="87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3" name="Shape 33"/>
                        <wps:spPr>
                          <a:xfrm>
                            <a:off x="419100" y="1545825"/>
                            <a:ext cx="543000" cy="10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4" name="Shape 34"/>
                        <wps:spPr>
                          <a:xfrm>
                            <a:off x="2049000" y="1749000"/>
                            <a:ext cx="407400" cy="1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05250" cy="2628900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0" cy="262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72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Laburbilduz...</w:t>
      </w:r>
    </w:p>
    <w:p w:rsidR="00000000" w:rsidDel="00000000" w:rsidP="00000000" w:rsidRDefault="00000000" w:rsidRPr="00000000" w14:paraId="000000D8">
      <w:pPr>
        <w:ind w:left="72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5310188" cy="3951767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0188" cy="39517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72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5734050" cy="44831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8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ierni Bermudez" w:id="0" w:date="2018-10-16T17:26:55Z"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it</w:t>
      </w:r>
    </w:p>
  </w:comment>
  <w:comment w:author="Lierni Bermudez" w:id="2" w:date="2018-10-16T17:30:33Z"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it</w:t>
      </w:r>
    </w:p>
  </w:comment>
  <w:comment w:author="Lierni Bermudez" w:id="1" w:date="2018-10-16T17:27:14Z"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it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2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