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C5" w:rsidRPr="006278C5" w:rsidRDefault="006278C5" w:rsidP="006278C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278C5">
        <w:rPr>
          <w:rFonts w:ascii="Times New Roman" w:hAnsi="Times New Roman" w:cs="Times New Roman"/>
          <w:b/>
          <w:sz w:val="24"/>
          <w:szCs w:val="24"/>
        </w:rPr>
        <w:t>Aditz-izenen</w:t>
      </w:r>
      <w:proofErr w:type="spellEnd"/>
      <w:r w:rsidRPr="006278C5">
        <w:rPr>
          <w:rFonts w:ascii="Times New Roman" w:hAnsi="Times New Roman" w:cs="Times New Roman"/>
          <w:b/>
          <w:sz w:val="24"/>
          <w:szCs w:val="24"/>
        </w:rPr>
        <w:t xml:space="preserve"> eta </w:t>
      </w:r>
      <w:proofErr w:type="spellStart"/>
      <w:r w:rsidRPr="006278C5">
        <w:rPr>
          <w:rFonts w:ascii="Times New Roman" w:hAnsi="Times New Roman" w:cs="Times New Roman"/>
          <w:b/>
          <w:sz w:val="24"/>
          <w:szCs w:val="24"/>
        </w:rPr>
        <w:t>partizipio</w:t>
      </w:r>
      <w:proofErr w:type="spellEnd"/>
      <w:r w:rsidRPr="006278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78C5">
        <w:rPr>
          <w:rFonts w:ascii="Times New Roman" w:hAnsi="Times New Roman" w:cs="Times New Roman"/>
          <w:b/>
          <w:sz w:val="24"/>
          <w:szCs w:val="24"/>
        </w:rPr>
        <w:t>burutugabeen</w:t>
      </w:r>
      <w:proofErr w:type="spellEnd"/>
      <w:r w:rsidRPr="006278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78C5">
        <w:rPr>
          <w:rFonts w:ascii="Times New Roman" w:hAnsi="Times New Roman" w:cs="Times New Roman"/>
          <w:b/>
          <w:sz w:val="24"/>
          <w:szCs w:val="24"/>
        </w:rPr>
        <w:t>eraketa</w:t>
      </w:r>
      <w:proofErr w:type="spellEnd"/>
      <w:r w:rsidRPr="006278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78C5">
        <w:rPr>
          <w:rFonts w:ascii="Times New Roman" w:hAnsi="Times New Roman" w:cs="Times New Roman"/>
          <w:b/>
          <w:sz w:val="24"/>
          <w:szCs w:val="24"/>
        </w:rPr>
        <w:t>azaltzeko</w:t>
      </w:r>
      <w:proofErr w:type="spellEnd"/>
      <w:r w:rsidRPr="006278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78C5">
        <w:rPr>
          <w:rFonts w:ascii="Times New Roman" w:hAnsi="Times New Roman" w:cs="Times New Roman"/>
          <w:b/>
          <w:sz w:val="24"/>
          <w:szCs w:val="24"/>
        </w:rPr>
        <w:t>prozedura</w:t>
      </w:r>
      <w:proofErr w:type="spellEnd"/>
      <w:r w:rsidRPr="006278C5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6278C5">
        <w:rPr>
          <w:rFonts w:ascii="Times New Roman" w:hAnsi="Times New Roman" w:cs="Times New Roman"/>
          <w:b/>
          <w:sz w:val="24"/>
          <w:szCs w:val="24"/>
        </w:rPr>
        <w:t>bizkaierazko</w:t>
      </w:r>
      <w:proofErr w:type="spellEnd"/>
      <w:r w:rsidRPr="006278C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278C5">
        <w:rPr>
          <w:rFonts w:ascii="Times New Roman" w:hAnsi="Times New Roman" w:cs="Times New Roman"/>
          <w:b/>
          <w:sz w:val="24"/>
          <w:szCs w:val="24"/>
        </w:rPr>
        <w:t>testu</w:t>
      </w:r>
      <w:proofErr w:type="spellEnd"/>
      <w:r w:rsidRPr="006278C5">
        <w:rPr>
          <w:rFonts w:ascii="Times New Roman" w:hAnsi="Times New Roman" w:cs="Times New Roman"/>
          <w:b/>
          <w:sz w:val="24"/>
          <w:szCs w:val="24"/>
        </w:rPr>
        <w:t xml:space="preserve"> baten </w:t>
      </w:r>
      <w:proofErr w:type="spellStart"/>
      <w:r w:rsidRPr="006278C5">
        <w:rPr>
          <w:rFonts w:ascii="Times New Roman" w:hAnsi="Times New Roman" w:cs="Times New Roman"/>
          <w:b/>
          <w:sz w:val="24"/>
          <w:szCs w:val="24"/>
        </w:rPr>
        <w:t>aurrean</w:t>
      </w:r>
      <w:proofErr w:type="spellEnd"/>
    </w:p>
    <w:p w:rsidR="006278C5" w:rsidRDefault="006278C5" w:rsidP="006278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5F1B" w:rsidRDefault="006278C5" w:rsidP="006278C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Ohar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orokorra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4206E">
        <w:rPr>
          <w:rFonts w:ascii="Times New Roman" w:hAnsi="Times New Roman" w:cs="Times New Roman"/>
          <w:sz w:val="24"/>
          <w:szCs w:val="24"/>
        </w:rPr>
        <w:t>h</w:t>
      </w:r>
      <w:r w:rsidR="00FA5F1B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prozeduraren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azalpen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 OROKORRA</w:t>
      </w:r>
      <w:r w:rsidR="00A4206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4206E">
        <w:rPr>
          <w:rFonts w:ascii="Times New Roman" w:hAnsi="Times New Roman" w:cs="Times New Roman"/>
          <w:sz w:val="24"/>
          <w:szCs w:val="24"/>
        </w:rPr>
        <w:t>puntuka</w:t>
      </w:r>
      <w:proofErr w:type="spellEnd"/>
      <w:r w:rsidR="00A420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06E">
        <w:rPr>
          <w:rFonts w:ascii="Times New Roman" w:hAnsi="Times New Roman" w:cs="Times New Roman"/>
          <w:sz w:val="24"/>
          <w:szCs w:val="24"/>
        </w:rPr>
        <w:t>atalkatua</w:t>
      </w:r>
      <w:proofErr w:type="spellEnd"/>
      <w:r w:rsidR="00A4206E">
        <w:rPr>
          <w:rFonts w:ascii="Times New Roman" w:hAnsi="Times New Roman" w:cs="Times New Roman"/>
          <w:sz w:val="24"/>
          <w:szCs w:val="24"/>
        </w:rPr>
        <w:t>.</w:t>
      </w:r>
      <w:r w:rsidR="00200E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E6F">
        <w:rPr>
          <w:rFonts w:ascii="Times New Roman" w:hAnsi="Times New Roman" w:cs="Times New Roman"/>
          <w:sz w:val="24"/>
          <w:szCs w:val="24"/>
        </w:rPr>
        <w:t>Testu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jakin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batek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badu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puntu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konkretu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A5F1B">
        <w:rPr>
          <w:rFonts w:ascii="Times New Roman" w:hAnsi="Times New Roman" w:cs="Times New Roman"/>
          <w:sz w:val="24"/>
          <w:szCs w:val="24"/>
        </w:rPr>
        <w:t>bat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FA5F1B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>)e(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agerpenik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puntu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hori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 d(ir)a 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iruzkindu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beharko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. Izan ere, 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zerrendaketa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egin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daiteke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puntu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fisikoen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bidez</w:t>
      </w:r>
      <w:proofErr w:type="spellEnd"/>
      <w:r w:rsidR="00A4206E">
        <w:rPr>
          <w:rFonts w:ascii="Times New Roman" w:hAnsi="Times New Roman" w:cs="Times New Roman"/>
          <w:sz w:val="24"/>
          <w:szCs w:val="24"/>
        </w:rPr>
        <w:t xml:space="preserve"> </w:t>
      </w:r>
      <w:r w:rsidR="00FA5F1B">
        <w:rPr>
          <w:rFonts w:ascii="Times New Roman" w:hAnsi="Times New Roman" w:cs="Times New Roman"/>
          <w:sz w:val="24"/>
          <w:szCs w:val="24"/>
        </w:rPr>
        <w:t>(1</w:t>
      </w:r>
      <w:proofErr w:type="gramStart"/>
      <w:r w:rsidR="00FA5F1B">
        <w:rPr>
          <w:rFonts w:ascii="Times New Roman" w:hAnsi="Times New Roman" w:cs="Times New Roman"/>
          <w:sz w:val="24"/>
          <w:szCs w:val="24"/>
        </w:rPr>
        <w:t>/ …</w:t>
      </w:r>
      <w:proofErr w:type="gramEnd"/>
      <w:r w:rsidR="00FA5F1B">
        <w:rPr>
          <w:rFonts w:ascii="Times New Roman" w:hAnsi="Times New Roman" w:cs="Times New Roman"/>
          <w:sz w:val="24"/>
          <w:szCs w:val="24"/>
        </w:rPr>
        <w:t xml:space="preserve">, 2/ … 3/ …, 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etab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agerpenik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dutenak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hutsik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utzita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edo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gidoika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 (→ …, → …, → …, → …, 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etab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agerpenik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dutenak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F1B">
        <w:rPr>
          <w:rFonts w:ascii="Times New Roman" w:hAnsi="Times New Roman" w:cs="Times New Roman"/>
          <w:sz w:val="24"/>
          <w:szCs w:val="24"/>
        </w:rPr>
        <w:t>saltatuz</w:t>
      </w:r>
      <w:proofErr w:type="spellEnd"/>
      <w:r w:rsidR="00FA5F1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D3249" w:rsidRDefault="00FA5F1B" w:rsidP="00627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Bestalde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bakarrik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bizkaierazko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baterako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azalpena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konplikazio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gehien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ditzakeen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euskalkia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3249">
        <w:rPr>
          <w:rFonts w:ascii="Times New Roman" w:hAnsi="Times New Roman" w:cs="Times New Roman"/>
          <w:sz w:val="24"/>
          <w:szCs w:val="24"/>
        </w:rPr>
        <w:t>Gainerako</w:t>
      </w:r>
      <w:proofErr w:type="spellEnd"/>
      <w:r w:rsidR="00BD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249">
        <w:rPr>
          <w:rFonts w:ascii="Times New Roman" w:hAnsi="Times New Roman" w:cs="Times New Roman"/>
          <w:sz w:val="24"/>
          <w:szCs w:val="24"/>
        </w:rPr>
        <w:t>euskalkietako</w:t>
      </w:r>
      <w:proofErr w:type="spellEnd"/>
      <w:r w:rsidR="00BD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249">
        <w:rPr>
          <w:rFonts w:ascii="Times New Roman" w:hAnsi="Times New Roman" w:cs="Times New Roman"/>
          <w:sz w:val="24"/>
          <w:szCs w:val="24"/>
        </w:rPr>
        <w:t>testuetarako</w:t>
      </w:r>
      <w:proofErr w:type="spellEnd"/>
      <w:r w:rsidR="00BD3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3249">
        <w:rPr>
          <w:rFonts w:ascii="Times New Roman" w:hAnsi="Times New Roman" w:cs="Times New Roman"/>
          <w:sz w:val="24"/>
          <w:szCs w:val="24"/>
        </w:rPr>
        <w:t>prozedura</w:t>
      </w:r>
      <w:proofErr w:type="spellEnd"/>
      <w:r w:rsidR="00BD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249">
        <w:rPr>
          <w:rFonts w:ascii="Times New Roman" w:hAnsi="Times New Roman" w:cs="Times New Roman"/>
          <w:sz w:val="24"/>
          <w:szCs w:val="24"/>
        </w:rPr>
        <w:t>berbera</w:t>
      </w:r>
      <w:proofErr w:type="spellEnd"/>
      <w:r w:rsidR="00BD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249">
        <w:rPr>
          <w:rFonts w:ascii="Times New Roman" w:hAnsi="Times New Roman" w:cs="Times New Roman"/>
          <w:sz w:val="24"/>
          <w:szCs w:val="24"/>
        </w:rPr>
        <w:t>har</w:t>
      </w:r>
      <w:proofErr w:type="spellEnd"/>
      <w:r w:rsidR="00BD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249">
        <w:rPr>
          <w:rFonts w:ascii="Times New Roman" w:hAnsi="Times New Roman" w:cs="Times New Roman"/>
          <w:sz w:val="24"/>
          <w:szCs w:val="24"/>
        </w:rPr>
        <w:t>daiteke</w:t>
      </w:r>
      <w:proofErr w:type="spellEnd"/>
      <w:r w:rsidR="00BD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249">
        <w:rPr>
          <w:rFonts w:ascii="Times New Roman" w:hAnsi="Times New Roman" w:cs="Times New Roman"/>
          <w:sz w:val="24"/>
          <w:szCs w:val="24"/>
        </w:rPr>
        <w:t>abiapuntu</w:t>
      </w:r>
      <w:proofErr w:type="spellEnd"/>
      <w:r w:rsidR="00BD32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3249">
        <w:rPr>
          <w:rFonts w:ascii="Times New Roman" w:hAnsi="Times New Roman" w:cs="Times New Roman"/>
          <w:sz w:val="24"/>
          <w:szCs w:val="24"/>
        </w:rPr>
        <w:t>baina</w:t>
      </w:r>
      <w:proofErr w:type="spellEnd"/>
      <w:r w:rsidR="00BD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249">
        <w:rPr>
          <w:rFonts w:ascii="Times New Roman" w:hAnsi="Times New Roman" w:cs="Times New Roman"/>
          <w:sz w:val="24"/>
          <w:szCs w:val="24"/>
        </w:rPr>
        <w:t>puntu</w:t>
      </w:r>
      <w:proofErr w:type="spellEnd"/>
      <w:r w:rsidR="00BD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249">
        <w:rPr>
          <w:rFonts w:ascii="Times New Roman" w:hAnsi="Times New Roman" w:cs="Times New Roman"/>
          <w:sz w:val="24"/>
          <w:szCs w:val="24"/>
        </w:rPr>
        <w:t>batzuk</w:t>
      </w:r>
      <w:proofErr w:type="spellEnd"/>
      <w:r w:rsidR="00BD324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BD3249">
        <w:rPr>
          <w:rFonts w:ascii="Times New Roman" w:hAnsi="Times New Roman" w:cs="Times New Roman"/>
          <w:sz w:val="24"/>
          <w:szCs w:val="24"/>
        </w:rPr>
        <w:t>askok</w:t>
      </w:r>
      <w:proofErr w:type="spellEnd"/>
      <w:r w:rsidR="00BD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249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="00BD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249">
        <w:rPr>
          <w:rFonts w:ascii="Times New Roman" w:hAnsi="Times New Roman" w:cs="Times New Roman"/>
          <w:sz w:val="24"/>
          <w:szCs w:val="24"/>
        </w:rPr>
        <w:t>dute</w:t>
      </w:r>
      <w:proofErr w:type="spellEnd"/>
      <w:r w:rsidR="00BD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249">
        <w:rPr>
          <w:rFonts w:ascii="Times New Roman" w:hAnsi="Times New Roman" w:cs="Times New Roman"/>
          <w:sz w:val="24"/>
          <w:szCs w:val="24"/>
        </w:rPr>
        <w:t>garapenik</w:t>
      </w:r>
      <w:proofErr w:type="spellEnd"/>
      <w:r w:rsidR="00BD32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3249">
        <w:rPr>
          <w:rFonts w:ascii="Times New Roman" w:hAnsi="Times New Roman" w:cs="Times New Roman"/>
          <w:sz w:val="24"/>
          <w:szCs w:val="24"/>
        </w:rPr>
        <w:t>izango</w:t>
      </w:r>
      <w:proofErr w:type="spellEnd"/>
      <w:r w:rsidR="00BD32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3249" w:rsidRDefault="00BD3249" w:rsidP="006278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249" w:rsidRDefault="00BD3249" w:rsidP="00627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1/ </w:t>
      </w:r>
      <w:proofErr w:type="spellStart"/>
      <w:r>
        <w:rPr>
          <w:rFonts w:ascii="Times New Roman" w:hAnsi="Times New Roman" w:cs="Times New Roman"/>
          <w:sz w:val="24"/>
          <w:szCs w:val="24"/>
        </w:rPr>
        <w:t>Alomorfoen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banaketa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batueraz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(eta </w:t>
      </w:r>
      <w:proofErr w:type="spellStart"/>
      <w:r>
        <w:rPr>
          <w:rFonts w:ascii="Times New Roman" w:hAnsi="Times New Roman" w:cs="Times New Roman"/>
          <w:sz w:val="24"/>
          <w:szCs w:val="24"/>
        </w:rPr>
        <w:t>orokorrean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erdialdeko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euskalkietan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bezala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3249">
        <w:rPr>
          <w:rFonts w:ascii="Times New Roman" w:hAnsi="Times New Roman" w:cs="Times New Roman"/>
          <w:i/>
          <w:sz w:val="24"/>
          <w:szCs w:val="24"/>
        </w:rPr>
        <w:t>-te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izango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3249">
        <w:rPr>
          <w:rFonts w:ascii="Times New Roman" w:hAnsi="Times New Roman" w:cs="Times New Roman"/>
          <w:i/>
          <w:sz w:val="24"/>
          <w:szCs w:val="24"/>
        </w:rPr>
        <w:t>-S-i</w:t>
      </w:r>
      <w:r>
        <w:rPr>
          <w:rFonts w:ascii="Times New Roman" w:hAnsi="Times New Roman" w:cs="Times New Roman"/>
          <w:sz w:val="24"/>
          <w:szCs w:val="24"/>
        </w:rPr>
        <w:t xml:space="preserve">-z eta </w:t>
      </w:r>
      <w:r w:rsidRPr="00BD3249">
        <w:rPr>
          <w:rFonts w:ascii="Times New Roman" w:hAnsi="Times New Roman" w:cs="Times New Roman"/>
          <w:i/>
          <w:sz w:val="24"/>
          <w:szCs w:val="24"/>
        </w:rPr>
        <w:t>-n</w:t>
      </w:r>
      <w:r>
        <w:rPr>
          <w:rFonts w:ascii="Times New Roman" w:hAnsi="Times New Roman" w:cs="Times New Roman"/>
          <w:sz w:val="24"/>
          <w:szCs w:val="24"/>
        </w:rPr>
        <w:t xml:space="preserve">-z </w:t>
      </w:r>
      <w:proofErr w:type="spellStart"/>
      <w:r>
        <w:rPr>
          <w:rFonts w:ascii="Times New Roman" w:hAnsi="Times New Roman" w:cs="Times New Roman"/>
          <w:sz w:val="24"/>
          <w:szCs w:val="24"/>
        </w:rPr>
        <w:t>bukaturiko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aditzetan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D3249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BD3249">
        <w:rPr>
          <w:rFonts w:ascii="Times New Roman" w:hAnsi="Times New Roman" w:cs="Times New Roman"/>
          <w:i/>
          <w:sz w:val="24"/>
          <w:szCs w:val="24"/>
        </w:rPr>
        <w:t>tze</w:t>
      </w:r>
      <w:proofErr w:type="spellEnd"/>
      <w:r w:rsidRPr="00BD3249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gainerakoetan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(…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zerrendatu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…). </w:t>
      </w:r>
    </w:p>
    <w:p w:rsidR="00BD3249" w:rsidRDefault="00BD3249" w:rsidP="006278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249" w:rsidRDefault="00BD3249" w:rsidP="00627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2/ </w:t>
      </w:r>
      <w:r w:rsidRPr="00BD3249">
        <w:rPr>
          <w:rFonts w:ascii="Times New Roman" w:hAnsi="Times New Roman" w:cs="Times New Roman"/>
          <w:i/>
          <w:sz w:val="24"/>
          <w:szCs w:val="24"/>
        </w:rPr>
        <w:t xml:space="preserve">-te- </w:t>
      </w:r>
      <w:proofErr w:type="spellStart"/>
      <w:r>
        <w:rPr>
          <w:rFonts w:ascii="Times New Roman" w:hAnsi="Times New Roman" w:cs="Times New Roman"/>
          <w:sz w:val="24"/>
          <w:szCs w:val="24"/>
        </w:rPr>
        <w:t>alomorfoa</w:t>
      </w:r>
      <w:proofErr w:type="spellEnd"/>
      <w:r w:rsidR="000B19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B198F">
        <w:rPr>
          <w:rFonts w:ascii="Times New Roman" w:hAnsi="Times New Roman" w:cs="Times New Roman"/>
          <w:sz w:val="24"/>
          <w:szCs w:val="24"/>
        </w:rPr>
        <w:t>batueraz</w:t>
      </w:r>
      <w:proofErr w:type="spellEnd"/>
      <w:r w:rsidR="000B1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98F">
        <w:rPr>
          <w:rFonts w:ascii="Times New Roman" w:hAnsi="Times New Roman" w:cs="Times New Roman"/>
          <w:sz w:val="24"/>
          <w:szCs w:val="24"/>
        </w:rPr>
        <w:t>baino</w:t>
      </w:r>
      <w:proofErr w:type="spellEnd"/>
      <w:r w:rsidR="000B198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0B198F">
        <w:rPr>
          <w:rFonts w:ascii="Times New Roman" w:hAnsi="Times New Roman" w:cs="Times New Roman"/>
          <w:sz w:val="24"/>
          <w:szCs w:val="24"/>
        </w:rPr>
        <w:t>testuinguru</w:t>
      </w:r>
      <w:proofErr w:type="spellEnd"/>
      <w:r w:rsidR="000B1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98F">
        <w:rPr>
          <w:rFonts w:ascii="Times New Roman" w:hAnsi="Times New Roman" w:cs="Times New Roman"/>
          <w:sz w:val="24"/>
          <w:szCs w:val="24"/>
        </w:rPr>
        <w:t>gehiagotan</w:t>
      </w:r>
      <w:proofErr w:type="spellEnd"/>
      <w:r w:rsidR="000B1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98F">
        <w:rPr>
          <w:rFonts w:ascii="Times New Roman" w:hAnsi="Times New Roman" w:cs="Times New Roman"/>
          <w:sz w:val="24"/>
          <w:szCs w:val="24"/>
        </w:rPr>
        <w:t>agertzen</w:t>
      </w:r>
      <w:proofErr w:type="spellEnd"/>
      <w:r w:rsidR="000B198F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="000B198F">
        <w:rPr>
          <w:rFonts w:ascii="Times New Roman" w:hAnsi="Times New Roman" w:cs="Times New Roman"/>
          <w:sz w:val="24"/>
          <w:szCs w:val="24"/>
        </w:rPr>
        <w:t>kasuak</w:t>
      </w:r>
      <w:proofErr w:type="spellEnd"/>
      <w:r w:rsidR="000B19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2460" w:rsidRDefault="000B198F" w:rsidP="008C246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2.1/ </w:t>
      </w:r>
      <w:proofErr w:type="spellStart"/>
      <w:r w:rsidR="008C2460">
        <w:rPr>
          <w:rFonts w:ascii="Times New Roman" w:hAnsi="Times New Roman" w:cs="Times New Roman"/>
          <w:sz w:val="24"/>
          <w:szCs w:val="24"/>
        </w:rPr>
        <w:t>Testuinguru</w:t>
      </w:r>
      <w:proofErr w:type="spellEnd"/>
      <w:r w:rsidR="008C2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460">
        <w:rPr>
          <w:rFonts w:ascii="Times New Roman" w:hAnsi="Times New Roman" w:cs="Times New Roman"/>
          <w:sz w:val="24"/>
          <w:szCs w:val="24"/>
        </w:rPr>
        <w:t>fonetiko</w:t>
      </w:r>
      <w:proofErr w:type="spellEnd"/>
      <w:r w:rsidR="008C2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460">
        <w:rPr>
          <w:rFonts w:ascii="Times New Roman" w:hAnsi="Times New Roman" w:cs="Times New Roman"/>
          <w:sz w:val="24"/>
          <w:szCs w:val="24"/>
        </w:rPr>
        <w:t>gehiagotan</w:t>
      </w:r>
      <w:proofErr w:type="spellEnd"/>
      <w:r w:rsidR="008C24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2460">
        <w:rPr>
          <w:rFonts w:ascii="Times New Roman" w:hAnsi="Times New Roman" w:cs="Times New Roman"/>
          <w:sz w:val="24"/>
          <w:szCs w:val="24"/>
        </w:rPr>
        <w:t>hots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98F">
        <w:rPr>
          <w:rFonts w:ascii="Times New Roman" w:hAnsi="Times New Roman" w:cs="Times New Roman"/>
          <w:i/>
          <w:sz w:val="24"/>
          <w:szCs w:val="24"/>
        </w:rPr>
        <w:t>-V</w:t>
      </w:r>
      <w:r>
        <w:rPr>
          <w:rFonts w:ascii="Times New Roman" w:hAnsi="Times New Roman" w:cs="Times New Roman"/>
          <w:sz w:val="24"/>
          <w:szCs w:val="24"/>
        </w:rPr>
        <w:t>-z (</w:t>
      </w:r>
      <w:proofErr w:type="spellStart"/>
      <w:r>
        <w:rPr>
          <w:rFonts w:ascii="Times New Roman" w:hAnsi="Times New Roman" w:cs="Times New Roman"/>
          <w:sz w:val="24"/>
          <w:szCs w:val="24"/>
        </w:rPr>
        <w:t>adib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198F">
        <w:rPr>
          <w:rFonts w:ascii="Times New Roman" w:hAnsi="Times New Roman" w:cs="Times New Roman"/>
          <w:i/>
          <w:sz w:val="24"/>
          <w:szCs w:val="24"/>
        </w:rPr>
        <w:t>atera</w:t>
      </w:r>
      <w:proofErr w:type="spellEnd"/>
      <w:r w:rsidRPr="000B198F">
        <w:rPr>
          <w:rFonts w:ascii="Times New Roman" w:hAnsi="Times New Roman" w:cs="Times New Roman"/>
          <w:i/>
          <w:sz w:val="24"/>
          <w:szCs w:val="24"/>
        </w:rPr>
        <w:t>-te-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0B198F">
        <w:rPr>
          <w:rFonts w:ascii="Times New Roman" w:hAnsi="Times New Roman" w:cs="Times New Roman"/>
          <w:i/>
          <w:sz w:val="24"/>
          <w:szCs w:val="24"/>
        </w:rPr>
        <w:t>-n-i</w:t>
      </w:r>
      <w:r>
        <w:rPr>
          <w:rFonts w:ascii="Times New Roman" w:hAnsi="Times New Roman" w:cs="Times New Roman"/>
          <w:sz w:val="24"/>
          <w:szCs w:val="24"/>
        </w:rPr>
        <w:t>-z (</w:t>
      </w:r>
      <w:proofErr w:type="spellStart"/>
      <w:r>
        <w:rPr>
          <w:rFonts w:ascii="Times New Roman" w:hAnsi="Times New Roman" w:cs="Times New Roman"/>
          <w:sz w:val="24"/>
          <w:szCs w:val="24"/>
        </w:rPr>
        <w:t>adib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198F">
        <w:rPr>
          <w:rFonts w:ascii="Times New Roman" w:hAnsi="Times New Roman" w:cs="Times New Roman"/>
          <w:i/>
          <w:sz w:val="24"/>
          <w:szCs w:val="24"/>
        </w:rPr>
        <w:t>imin</w:t>
      </w:r>
      <w:proofErr w:type="spellEnd"/>
      <w:r w:rsidRPr="000B198F">
        <w:rPr>
          <w:rFonts w:ascii="Times New Roman" w:hAnsi="Times New Roman" w:cs="Times New Roman"/>
          <w:i/>
          <w:sz w:val="24"/>
          <w:szCs w:val="24"/>
        </w:rPr>
        <w:t>-te-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0B198F">
        <w:rPr>
          <w:rFonts w:ascii="Times New Roman" w:hAnsi="Times New Roman" w:cs="Times New Roman"/>
          <w:i/>
          <w:sz w:val="24"/>
          <w:szCs w:val="24"/>
        </w:rPr>
        <w:t>-l-i</w:t>
      </w:r>
      <w:r>
        <w:rPr>
          <w:rFonts w:ascii="Times New Roman" w:hAnsi="Times New Roman" w:cs="Times New Roman"/>
          <w:sz w:val="24"/>
          <w:szCs w:val="24"/>
        </w:rPr>
        <w:t>-z (</w:t>
      </w:r>
      <w:proofErr w:type="spellStart"/>
      <w:r>
        <w:rPr>
          <w:rFonts w:ascii="Times New Roman" w:hAnsi="Times New Roman" w:cs="Times New Roman"/>
          <w:sz w:val="24"/>
          <w:szCs w:val="24"/>
        </w:rPr>
        <w:t>adib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B198F">
        <w:rPr>
          <w:rFonts w:ascii="Times New Roman" w:hAnsi="Times New Roman" w:cs="Times New Roman"/>
          <w:i/>
          <w:sz w:val="24"/>
          <w:szCs w:val="24"/>
        </w:rPr>
        <w:t>ibil</w:t>
      </w:r>
      <w:proofErr w:type="spellEnd"/>
      <w:r w:rsidRPr="000B198F">
        <w:rPr>
          <w:rFonts w:ascii="Times New Roman" w:hAnsi="Times New Roman" w:cs="Times New Roman"/>
          <w:i/>
          <w:sz w:val="24"/>
          <w:szCs w:val="24"/>
        </w:rPr>
        <w:t>-te-</w:t>
      </w:r>
      <w:r w:rsidR="008C2460">
        <w:rPr>
          <w:rFonts w:ascii="Times New Roman" w:hAnsi="Times New Roman" w:cs="Times New Roman"/>
          <w:sz w:val="24"/>
          <w:szCs w:val="24"/>
        </w:rPr>
        <w:t>) 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460" w:rsidRPr="001E1B0C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="008C2460" w:rsidRPr="001E1B0C">
        <w:rPr>
          <w:rFonts w:ascii="Times New Roman" w:hAnsi="Times New Roman" w:cs="Times New Roman"/>
          <w:i/>
          <w:sz w:val="24"/>
          <w:szCs w:val="24"/>
        </w:rPr>
        <w:t>rr</w:t>
      </w:r>
      <w:proofErr w:type="spellEnd"/>
      <w:r w:rsidR="008C2460" w:rsidRPr="001E1B0C">
        <w:rPr>
          <w:rFonts w:ascii="Times New Roman" w:hAnsi="Times New Roman" w:cs="Times New Roman"/>
          <w:i/>
          <w:sz w:val="24"/>
          <w:szCs w:val="24"/>
        </w:rPr>
        <w:t>-i</w:t>
      </w:r>
      <w:r w:rsidR="008C2460">
        <w:rPr>
          <w:rFonts w:ascii="Times New Roman" w:hAnsi="Times New Roman" w:cs="Times New Roman"/>
          <w:sz w:val="24"/>
          <w:szCs w:val="24"/>
        </w:rPr>
        <w:t>-z (</w:t>
      </w:r>
      <w:proofErr w:type="spellStart"/>
      <w:r w:rsidR="008C2460">
        <w:rPr>
          <w:rFonts w:ascii="Times New Roman" w:hAnsi="Times New Roman" w:cs="Times New Roman"/>
          <w:sz w:val="24"/>
          <w:szCs w:val="24"/>
        </w:rPr>
        <w:t>adib</w:t>
      </w:r>
      <w:proofErr w:type="spellEnd"/>
      <w:r w:rsidR="008C24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C2460" w:rsidRPr="008C2460">
        <w:rPr>
          <w:rFonts w:ascii="Times New Roman" w:hAnsi="Times New Roman" w:cs="Times New Roman"/>
          <w:i/>
          <w:sz w:val="24"/>
          <w:szCs w:val="24"/>
        </w:rPr>
        <w:t>ezar</w:t>
      </w:r>
      <w:proofErr w:type="spellEnd"/>
      <w:r w:rsidR="008C2460" w:rsidRPr="008C2460">
        <w:rPr>
          <w:rFonts w:ascii="Times New Roman" w:hAnsi="Times New Roman" w:cs="Times New Roman"/>
          <w:i/>
          <w:sz w:val="24"/>
          <w:szCs w:val="24"/>
        </w:rPr>
        <w:t>-te-</w:t>
      </w:r>
      <w:r w:rsidR="008C2460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8C2460">
        <w:rPr>
          <w:rFonts w:ascii="Times New Roman" w:hAnsi="Times New Roman" w:cs="Times New Roman"/>
          <w:sz w:val="24"/>
          <w:szCs w:val="24"/>
        </w:rPr>
        <w:t>bukaturiko</w:t>
      </w:r>
      <w:proofErr w:type="spellEnd"/>
      <w:r w:rsidR="008C2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460">
        <w:rPr>
          <w:rFonts w:ascii="Times New Roman" w:hAnsi="Times New Roman" w:cs="Times New Roman"/>
          <w:sz w:val="24"/>
          <w:szCs w:val="24"/>
        </w:rPr>
        <w:t>aditzekin</w:t>
      </w:r>
      <w:proofErr w:type="spellEnd"/>
      <w:r w:rsidR="008C2460">
        <w:rPr>
          <w:rFonts w:ascii="Times New Roman" w:hAnsi="Times New Roman" w:cs="Times New Roman"/>
          <w:sz w:val="24"/>
          <w:szCs w:val="24"/>
        </w:rPr>
        <w:t xml:space="preserve">: (… </w:t>
      </w:r>
      <w:proofErr w:type="spellStart"/>
      <w:r w:rsidR="008C2460">
        <w:rPr>
          <w:rFonts w:ascii="Times New Roman" w:hAnsi="Times New Roman" w:cs="Times New Roman"/>
          <w:sz w:val="24"/>
          <w:szCs w:val="24"/>
        </w:rPr>
        <w:t>testuko</w:t>
      </w:r>
      <w:proofErr w:type="spellEnd"/>
      <w:r w:rsidR="008C2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460">
        <w:rPr>
          <w:rFonts w:ascii="Times New Roman" w:hAnsi="Times New Roman" w:cs="Times New Roman"/>
          <w:sz w:val="24"/>
          <w:szCs w:val="24"/>
        </w:rPr>
        <w:t>kasuak</w:t>
      </w:r>
      <w:proofErr w:type="spellEnd"/>
      <w:r w:rsidR="008C24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460">
        <w:rPr>
          <w:rFonts w:ascii="Times New Roman" w:hAnsi="Times New Roman" w:cs="Times New Roman"/>
          <w:sz w:val="24"/>
          <w:szCs w:val="24"/>
        </w:rPr>
        <w:t>zerrendatu</w:t>
      </w:r>
      <w:proofErr w:type="spellEnd"/>
      <w:r w:rsidR="008C2460">
        <w:rPr>
          <w:rFonts w:ascii="Times New Roman" w:hAnsi="Times New Roman" w:cs="Times New Roman"/>
          <w:sz w:val="24"/>
          <w:szCs w:val="24"/>
        </w:rPr>
        <w:t xml:space="preserve">…). </w:t>
      </w:r>
    </w:p>
    <w:p w:rsidR="008C2460" w:rsidRDefault="008C2460" w:rsidP="008C2460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2.2/ </w:t>
      </w:r>
      <w:r w:rsidRPr="008C2460">
        <w:rPr>
          <w:rFonts w:ascii="Times New Roman" w:hAnsi="Times New Roman" w:cs="Times New Roman"/>
          <w:i/>
          <w:sz w:val="24"/>
          <w:szCs w:val="24"/>
        </w:rPr>
        <w:t>-te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aditz-oinaren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gainean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B0C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="001E1B0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baizik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partizipio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burutuaren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gainean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ezartzen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adib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2460">
        <w:rPr>
          <w:rFonts w:ascii="Times New Roman" w:hAnsi="Times New Roman" w:cs="Times New Roman"/>
          <w:i/>
          <w:sz w:val="24"/>
          <w:szCs w:val="24"/>
        </w:rPr>
        <w:t>saldu</w:t>
      </w:r>
      <w:proofErr w:type="spellEnd"/>
      <w:r w:rsidRPr="008C2460">
        <w:rPr>
          <w:rFonts w:ascii="Times New Roman" w:hAnsi="Times New Roman" w:cs="Times New Roman"/>
          <w:i/>
          <w:sz w:val="24"/>
          <w:szCs w:val="24"/>
        </w:rPr>
        <w:t>-te-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460">
        <w:rPr>
          <w:rFonts w:ascii="Times New Roman" w:hAnsi="Times New Roman" w:cs="Times New Roman"/>
          <w:i/>
          <w:sz w:val="24"/>
          <w:szCs w:val="24"/>
        </w:rPr>
        <w:t>sartu</w:t>
      </w:r>
      <w:proofErr w:type="spellEnd"/>
      <w:r w:rsidRPr="008C2460">
        <w:rPr>
          <w:rFonts w:ascii="Times New Roman" w:hAnsi="Times New Roman" w:cs="Times New Roman"/>
          <w:i/>
          <w:sz w:val="24"/>
          <w:szCs w:val="24"/>
        </w:rPr>
        <w:t>-te-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C2460">
        <w:rPr>
          <w:rFonts w:ascii="Times New Roman" w:hAnsi="Times New Roman" w:cs="Times New Roman"/>
          <w:i/>
          <w:sz w:val="24"/>
          <w:szCs w:val="24"/>
        </w:rPr>
        <w:t>bildu</w:t>
      </w:r>
      <w:proofErr w:type="spellEnd"/>
      <w:r w:rsidRPr="008C2460">
        <w:rPr>
          <w:rFonts w:ascii="Times New Roman" w:hAnsi="Times New Roman" w:cs="Times New Roman"/>
          <w:i/>
          <w:sz w:val="24"/>
          <w:szCs w:val="24"/>
        </w:rPr>
        <w:t>-te-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.): (…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zerrendatu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…). </w:t>
      </w:r>
    </w:p>
    <w:p w:rsidR="008C2460" w:rsidRDefault="008C2460" w:rsidP="008C2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2460" w:rsidRDefault="008C2460" w:rsidP="008C2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</w:t>
      </w:r>
      <w:r w:rsidRPr="008C2460">
        <w:rPr>
          <w:rFonts w:ascii="Times New Roman" w:hAnsi="Times New Roman" w:cs="Times New Roman"/>
          <w:i/>
          <w:sz w:val="24"/>
          <w:szCs w:val="24"/>
        </w:rPr>
        <w:t>-(k</w:t>
      </w:r>
      <w:proofErr w:type="gramStart"/>
      <w:r w:rsidRPr="008C2460">
        <w:rPr>
          <w:rFonts w:ascii="Times New Roman" w:hAnsi="Times New Roman" w:cs="Times New Roman"/>
          <w:i/>
          <w:sz w:val="24"/>
          <w:szCs w:val="24"/>
        </w:rPr>
        <w:t>)eta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alomorfoa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normalean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partizipio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B0C">
        <w:rPr>
          <w:rFonts w:ascii="Times New Roman" w:hAnsi="Times New Roman" w:cs="Times New Roman"/>
          <w:i/>
          <w:sz w:val="24"/>
          <w:szCs w:val="24"/>
        </w:rPr>
        <w:t>-(d)u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B0C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1E1B0C">
        <w:rPr>
          <w:rFonts w:ascii="Times New Roman" w:hAnsi="Times New Roman" w:cs="Times New Roman"/>
          <w:i/>
          <w:sz w:val="24"/>
          <w:szCs w:val="24"/>
        </w:rPr>
        <w:t>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atzizkiekin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egiten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aditzak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adib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2460">
        <w:rPr>
          <w:rFonts w:ascii="Times New Roman" w:hAnsi="Times New Roman" w:cs="Times New Roman"/>
          <w:i/>
          <w:sz w:val="24"/>
          <w:szCs w:val="24"/>
        </w:rPr>
        <w:t>kanteta</w:t>
      </w:r>
      <w:proofErr w:type="spellEnd"/>
      <w:r w:rsidRPr="008C2460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(&lt; </w:t>
      </w:r>
      <w:proofErr w:type="spellStart"/>
      <w:r w:rsidRPr="008C2460">
        <w:rPr>
          <w:rFonts w:ascii="Times New Roman" w:hAnsi="Times New Roman" w:cs="Times New Roman"/>
          <w:i/>
          <w:sz w:val="24"/>
          <w:szCs w:val="24"/>
        </w:rPr>
        <w:t>kanta</w:t>
      </w:r>
      <w:proofErr w:type="spellEnd"/>
      <w:r w:rsidRPr="008C2460">
        <w:rPr>
          <w:rFonts w:ascii="Times New Roman" w:hAnsi="Times New Roman" w:cs="Times New Roman"/>
          <w:i/>
          <w:sz w:val="24"/>
          <w:szCs w:val="24"/>
        </w:rPr>
        <w:t>-eta-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C2460">
        <w:rPr>
          <w:rFonts w:ascii="Times New Roman" w:hAnsi="Times New Roman" w:cs="Times New Roman"/>
          <w:i/>
          <w:sz w:val="24"/>
          <w:szCs w:val="24"/>
        </w:rPr>
        <w:t>agin</w:t>
      </w:r>
      <w:proofErr w:type="spellEnd"/>
      <w:r w:rsidRPr="008C2460">
        <w:rPr>
          <w:rFonts w:ascii="Times New Roman" w:hAnsi="Times New Roman" w:cs="Times New Roman"/>
          <w:i/>
          <w:sz w:val="24"/>
          <w:szCs w:val="24"/>
        </w:rPr>
        <w:t>-</w:t>
      </w:r>
      <w:proofErr w:type="spellStart"/>
      <w:r w:rsidRPr="008C2460">
        <w:rPr>
          <w:rFonts w:ascii="Times New Roman" w:hAnsi="Times New Roman" w:cs="Times New Roman"/>
          <w:i/>
          <w:sz w:val="24"/>
          <w:szCs w:val="24"/>
        </w:rPr>
        <w:t>keta</w:t>
      </w:r>
      <w:proofErr w:type="spellEnd"/>
      <w:r w:rsidRPr="008C2460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etab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.): (…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testuko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zerrendatu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…). </w:t>
      </w:r>
    </w:p>
    <w:p w:rsidR="008C2460" w:rsidRDefault="008C2460" w:rsidP="008C2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98F" w:rsidRDefault="008C2460" w:rsidP="000B198F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B19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4E52" w:rsidRPr="006278C5" w:rsidRDefault="00BD3249" w:rsidP="006278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5F1B">
        <w:rPr>
          <w:rFonts w:ascii="Times New Roman" w:hAnsi="Times New Roman" w:cs="Times New Roman"/>
          <w:sz w:val="24"/>
          <w:szCs w:val="24"/>
        </w:rPr>
        <w:t xml:space="preserve"> </w:t>
      </w:r>
      <w:r w:rsidR="006278C5" w:rsidRPr="006278C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24E52" w:rsidRPr="006278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C5"/>
    <w:rsid w:val="000B198F"/>
    <w:rsid w:val="00124E52"/>
    <w:rsid w:val="001E1B0C"/>
    <w:rsid w:val="00200E6F"/>
    <w:rsid w:val="006278C5"/>
    <w:rsid w:val="008C2460"/>
    <w:rsid w:val="00A4206E"/>
    <w:rsid w:val="00BD3249"/>
    <w:rsid w:val="00DE4699"/>
    <w:rsid w:val="00FA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6</cp:revision>
  <dcterms:created xsi:type="dcterms:W3CDTF">2017-10-21T09:40:00Z</dcterms:created>
  <dcterms:modified xsi:type="dcterms:W3CDTF">2017-10-25T06:09:00Z</dcterms:modified>
</cp:coreProperties>
</file>