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3.1 Oroimen prozesuak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numPr>
          <w:ilvl w:val="0"/>
          <w:numId w:val="33"/>
        </w:numPr>
        <w:ind w:left="720" w:hanging="360"/>
        <w:rPr>
          <w:u w:val="none"/>
        </w:rPr>
      </w:pPr>
      <w:r w:rsidDel="00000000" w:rsidR="00000000" w:rsidRPr="00000000">
        <w:rPr>
          <w:rtl w:val="0"/>
        </w:rPr>
        <w:t xml:space="preserve">Oroimen mota desberdinetan hoako kontrol prozesuak parte hartzen dutela aipatu behar dugu:</w:t>
      </w:r>
    </w:p>
    <w:p w:rsidR="00000000" w:rsidDel="00000000" w:rsidP="00000000" w:rsidRDefault="00000000" w:rsidRPr="00000000" w14:paraId="00000004">
      <w:pPr>
        <w:numPr>
          <w:ilvl w:val="1"/>
          <w:numId w:val="33"/>
        </w:numPr>
        <w:ind w:left="1440" w:hanging="360"/>
        <w:rPr>
          <w:b w:val="1"/>
        </w:rPr>
      </w:pPr>
      <w:r w:rsidDel="00000000" w:rsidR="00000000" w:rsidRPr="00000000">
        <w:rPr>
          <w:b w:val="1"/>
          <w:rtl w:val="0"/>
        </w:rPr>
        <w:t xml:space="preserve">Biltegiratzea:</w:t>
      </w:r>
      <w:r w:rsidDel="00000000" w:rsidR="00000000" w:rsidRPr="00000000">
        <w:rPr>
          <w:rtl w:val="0"/>
        </w:rPr>
        <w:t xml:space="preserve"> Biltegiratze moten arabera. Hemen sartuko lirateke biktegi anitzeko (IO,IHO) eta lan-oroimena ereduak.</w:t>
      </w:r>
    </w:p>
    <w:p w:rsidR="00000000" w:rsidDel="00000000" w:rsidP="00000000" w:rsidRDefault="00000000" w:rsidRPr="00000000" w14:paraId="00000005">
      <w:pPr>
        <w:numPr>
          <w:ilvl w:val="1"/>
          <w:numId w:val="33"/>
        </w:numPr>
        <w:ind w:left="1440" w:hanging="360"/>
        <w:rPr>
          <w:u w:val="none"/>
        </w:rPr>
      </w:pPr>
      <w:r w:rsidDel="00000000" w:rsidR="00000000" w:rsidRPr="00000000">
        <w:rPr>
          <w:b w:val="1"/>
          <w:rtl w:val="0"/>
        </w:rPr>
        <w:t xml:space="preserve">Kodeketa</w:t>
      </w:r>
      <w:r w:rsidDel="00000000" w:rsidR="00000000" w:rsidRPr="00000000">
        <w:rPr>
          <w:rtl w:val="0"/>
        </w:rPr>
        <w:t xml:space="preserve">: Kode mentalak, fonologikoak…</w:t>
      </w:r>
    </w:p>
    <w:p w:rsidR="00000000" w:rsidDel="00000000" w:rsidP="00000000" w:rsidRDefault="00000000" w:rsidRPr="00000000" w14:paraId="00000006">
      <w:pPr>
        <w:numPr>
          <w:ilvl w:val="1"/>
          <w:numId w:val="33"/>
        </w:numPr>
        <w:ind w:left="1440" w:hanging="360"/>
        <w:rPr>
          <w:u w:val="none"/>
        </w:rPr>
      </w:pPr>
      <w:r w:rsidDel="00000000" w:rsidR="00000000" w:rsidRPr="00000000">
        <w:rPr>
          <w:rtl w:val="0"/>
        </w:rPr>
        <w:t xml:space="preserve">Kodeketa mailak: Garrantzia biltegiratzen den informazioaren egitura senbolikoak du: apala, ertaina edo sakona.</w:t>
      </w:r>
    </w:p>
    <w:p w:rsidR="00000000" w:rsidDel="00000000" w:rsidP="00000000" w:rsidRDefault="00000000" w:rsidRPr="00000000" w14:paraId="00000007">
      <w:pPr>
        <w:numPr>
          <w:ilvl w:val="1"/>
          <w:numId w:val="33"/>
        </w:numPr>
        <w:ind w:left="1440" w:hanging="360"/>
        <w:rPr>
          <w:u w:val="none"/>
        </w:rPr>
      </w:pPr>
      <w:r w:rsidDel="00000000" w:rsidR="00000000" w:rsidRPr="00000000">
        <w:rPr>
          <w:rtl w:val="0"/>
        </w:rPr>
        <w:t xml:space="preserve">Berreskurapena. Zuzenean/zeharka. </w:t>
      </w:r>
    </w:p>
    <w:p w:rsidR="00000000" w:rsidDel="00000000" w:rsidP="00000000" w:rsidRDefault="00000000" w:rsidRPr="00000000" w14:paraId="00000008">
      <w:pPr>
        <w:ind w:left="0" w:firstLine="0"/>
        <w:rPr/>
      </w:pPr>
      <w:r w:rsidDel="00000000" w:rsidR="00000000" w:rsidRPr="00000000">
        <w:rPr>
          <w:rtl w:val="0"/>
        </w:rPr>
      </w:r>
    </w:p>
    <w:p w:rsidR="00000000" w:rsidDel="00000000" w:rsidP="00000000" w:rsidRDefault="00000000" w:rsidRPr="00000000" w14:paraId="00000009">
      <w:pPr>
        <w:ind w:left="0" w:firstLine="0"/>
        <w:rPr/>
      </w:pPr>
      <w:r w:rsidDel="00000000" w:rsidR="00000000" w:rsidRPr="00000000">
        <w:rPr>
          <w:rtl w:val="0"/>
        </w:rPr>
        <w:t xml:space="preserve">3.2.1 Zer ulertzen dugu kodeketa prozesuaz mintzatzen dugunean?</w:t>
      </w:r>
    </w:p>
    <w:p w:rsidR="00000000" w:rsidDel="00000000" w:rsidP="00000000" w:rsidRDefault="00000000" w:rsidRPr="00000000" w14:paraId="0000000A">
      <w:pPr>
        <w:numPr>
          <w:ilvl w:val="0"/>
          <w:numId w:val="11"/>
        </w:numPr>
        <w:ind w:left="720" w:hanging="360"/>
        <w:rPr>
          <w:u w:val="none"/>
        </w:rPr>
      </w:pPr>
      <w:r w:rsidDel="00000000" w:rsidR="00000000" w:rsidRPr="00000000">
        <w:rPr>
          <w:rtl w:val="0"/>
        </w:rPr>
        <w:t xml:space="preserve">Orain arte oroimen biltegiaz mintzatu dugu.</w:t>
      </w:r>
    </w:p>
    <w:p w:rsidR="00000000" w:rsidDel="00000000" w:rsidP="00000000" w:rsidRDefault="00000000" w:rsidRPr="00000000" w14:paraId="0000000B">
      <w:pPr>
        <w:numPr>
          <w:ilvl w:val="0"/>
          <w:numId w:val="11"/>
        </w:numPr>
        <w:ind w:left="720" w:hanging="360"/>
        <w:rPr>
          <w:u w:val="none"/>
        </w:rPr>
      </w:pPr>
      <w:r w:rsidDel="00000000" w:rsidR="00000000" w:rsidRPr="00000000">
        <w:rPr>
          <w:rtl w:val="0"/>
        </w:rPr>
        <w:t xml:space="preserve">Orain kodeketa prozesuaz mintzatuko dugu.</w:t>
      </w:r>
    </w:p>
    <w:p w:rsidR="00000000" w:rsidDel="00000000" w:rsidP="00000000" w:rsidRDefault="00000000" w:rsidRPr="00000000" w14:paraId="0000000C">
      <w:pPr>
        <w:numPr>
          <w:ilvl w:val="0"/>
          <w:numId w:val="11"/>
        </w:numPr>
        <w:ind w:left="720" w:hanging="360"/>
        <w:rPr>
          <w:u w:val="none"/>
        </w:rPr>
      </w:pPr>
      <w:r w:rsidDel="00000000" w:rsidR="00000000" w:rsidRPr="00000000">
        <w:rPr>
          <w:rtl w:val="0"/>
        </w:rPr>
        <w:t xml:space="preserve">Jasotzen dugun informazioa oroimenean nola irudikatzen den jasotzen du. Hain zuzen ere, nola prozesatzen dugun informazio hori. </w:t>
      </w:r>
    </w:p>
    <w:p w:rsidR="00000000" w:rsidDel="00000000" w:rsidP="00000000" w:rsidRDefault="00000000" w:rsidRPr="00000000" w14:paraId="0000000D">
      <w:pPr>
        <w:numPr>
          <w:ilvl w:val="0"/>
          <w:numId w:val="11"/>
        </w:numPr>
        <w:ind w:left="720" w:hanging="360"/>
        <w:rPr>
          <w:u w:val="none"/>
        </w:rPr>
      </w:pPr>
      <w:r w:rsidDel="00000000" w:rsidR="00000000" w:rsidRPr="00000000">
        <w:rPr>
          <w:rtl w:val="0"/>
        </w:rPr>
        <w:t xml:space="preserve">Alde batetik, kode motak: Ikusmenezkoak, motorrak, entzunezkoak, ahozkoak, semantikoak… izan daitezke. </w:t>
      </w:r>
    </w:p>
    <w:p w:rsidR="00000000" w:rsidDel="00000000" w:rsidP="00000000" w:rsidRDefault="00000000" w:rsidRPr="00000000" w14:paraId="0000000E">
      <w:pPr>
        <w:numPr>
          <w:ilvl w:val="0"/>
          <w:numId w:val="11"/>
        </w:numPr>
        <w:ind w:left="720" w:hanging="360"/>
        <w:rPr>
          <w:u w:val="none"/>
        </w:rPr>
      </w:pPr>
      <w:r w:rsidDel="00000000" w:rsidR="00000000" w:rsidRPr="00000000">
        <w:rPr>
          <w:rtl w:val="0"/>
        </w:rPr>
        <w:t xml:space="preserve">Zentzumenetatk informazioa sistema kognitibora sartzen denean kodifikatzen (bisualak ahozkoak, entzunezkoak, motorrak… ) da gero bitegietan denbora luze batean mantentzeko. </w:t>
      </w:r>
    </w:p>
    <w:p w:rsidR="00000000" w:rsidDel="00000000" w:rsidP="00000000" w:rsidRDefault="00000000" w:rsidRPr="00000000" w14:paraId="0000000F">
      <w:pPr>
        <w:numPr>
          <w:ilvl w:val="0"/>
          <w:numId w:val="11"/>
        </w:numPr>
        <w:ind w:left="720" w:hanging="360"/>
        <w:rPr>
          <w:u w:val="none"/>
        </w:rPr>
      </w:pPr>
      <w:r w:rsidDel="00000000" w:rsidR="00000000" w:rsidRPr="00000000">
        <w:rPr>
          <w:rtl w:val="0"/>
        </w:rPr>
        <w:t xml:space="preserve">Bestetik, kodeketa mailak. Kodeketak operazio oso desberdinak eskatzen ditu, batez ere ingurumenaren arabera. </w:t>
      </w:r>
    </w:p>
    <w:p w:rsidR="00000000" w:rsidDel="00000000" w:rsidP="00000000" w:rsidRDefault="00000000" w:rsidRPr="00000000" w14:paraId="00000010">
      <w:pPr>
        <w:numPr>
          <w:ilvl w:val="0"/>
          <w:numId w:val="11"/>
        </w:numPr>
        <w:ind w:left="720" w:hanging="360"/>
        <w:rPr>
          <w:u w:val="none"/>
        </w:rPr>
      </w:pPr>
      <w:r w:rsidDel="00000000" w:rsidR="00000000" w:rsidRPr="00000000">
        <w:rPr>
          <w:rtl w:val="0"/>
        </w:rPr>
        <w:t xml:space="preserve">Bi adibide kodeketaren sakontasuna ikusteko:</w:t>
      </w:r>
    </w:p>
    <w:p w:rsidR="00000000" w:rsidDel="00000000" w:rsidP="00000000" w:rsidRDefault="00000000" w:rsidRPr="00000000" w14:paraId="00000011">
      <w:pPr>
        <w:numPr>
          <w:ilvl w:val="0"/>
          <w:numId w:val="8"/>
        </w:numPr>
        <w:ind w:left="1440" w:hanging="360"/>
        <w:rPr>
          <w:i w:val="1"/>
        </w:rPr>
      </w:pPr>
      <w:r w:rsidDel="00000000" w:rsidR="00000000" w:rsidRPr="00000000">
        <w:rPr>
          <w:i w:val="1"/>
          <w:rtl w:val="0"/>
        </w:rPr>
        <w:t xml:space="preserve">Koadro bat ikustean koloreetan soilik oinarritzen banaiz, urte batera ez du izenburua edo autorea gogoratuko. Aldiz, bisita gidatuan e¡joanez gero eta gidak informazioa ematen badigu hobeto gogoratuko da hau. (lehena zentzumenezkoa bigarrena semantikoa).</w:t>
      </w:r>
    </w:p>
    <w:p w:rsidR="00000000" w:rsidDel="00000000" w:rsidP="00000000" w:rsidRDefault="00000000" w:rsidRPr="00000000" w14:paraId="00000012">
      <w:pPr>
        <w:rPr>
          <w:i w:val="1"/>
        </w:rPr>
      </w:pPr>
      <w:r w:rsidDel="00000000" w:rsidR="00000000" w:rsidRPr="00000000">
        <w:rPr>
          <w:rtl w:val="0"/>
        </w:rPr>
      </w:r>
    </w:p>
    <w:p w:rsidR="00000000" w:rsidDel="00000000" w:rsidP="00000000" w:rsidRDefault="00000000" w:rsidRPr="00000000" w14:paraId="00000013">
      <w:pPr>
        <w:ind w:left="0" w:firstLine="0"/>
        <w:rPr/>
      </w:pPr>
      <w:r w:rsidDel="00000000" w:rsidR="00000000" w:rsidRPr="00000000">
        <w:rPr>
          <w:rtl w:val="0"/>
        </w:rPr>
        <w:t xml:space="preserve">3.2.2 Kodeketa eta mantentze prozesuak:</w:t>
      </w:r>
    </w:p>
    <w:p w:rsidR="00000000" w:rsidDel="00000000" w:rsidP="00000000" w:rsidRDefault="00000000" w:rsidRPr="00000000" w14:paraId="00000014">
      <w:pPr>
        <w:ind w:left="0" w:firstLine="0"/>
        <w:rPr/>
      </w:pPr>
      <w:r w:rsidDel="00000000" w:rsidR="00000000" w:rsidRPr="00000000">
        <w:rPr>
          <w:rtl w:val="0"/>
        </w:rPr>
      </w:r>
    </w:p>
    <w:p w:rsidR="00000000" w:rsidDel="00000000" w:rsidP="00000000" w:rsidRDefault="00000000" w:rsidRPr="00000000" w14:paraId="00000015">
      <w:pPr>
        <w:numPr>
          <w:ilvl w:val="0"/>
          <w:numId w:val="21"/>
        </w:numPr>
        <w:ind w:left="720" w:hanging="360"/>
        <w:rPr>
          <w:u w:val="none"/>
        </w:rPr>
      </w:pPr>
      <w:r w:rsidDel="00000000" w:rsidR="00000000" w:rsidRPr="00000000">
        <w:rPr>
          <w:rtl w:val="0"/>
        </w:rPr>
        <w:t xml:space="preserve">Prozesaketa mailen hipotesia:</w:t>
      </w:r>
    </w:p>
    <w:p w:rsidR="00000000" w:rsidDel="00000000" w:rsidP="00000000" w:rsidRDefault="00000000" w:rsidRPr="00000000" w14:paraId="00000016">
      <w:pPr>
        <w:numPr>
          <w:ilvl w:val="1"/>
          <w:numId w:val="21"/>
        </w:numPr>
        <w:ind w:left="1440" w:hanging="360"/>
        <w:rPr>
          <w:u w:val="none"/>
        </w:rPr>
      </w:pPr>
      <w:r w:rsidDel="00000000" w:rsidR="00000000" w:rsidRPr="00000000">
        <w:rPr>
          <w:rtl w:val="0"/>
        </w:rPr>
        <w:t xml:space="preserve">(idatzi power point)</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numPr>
          <w:ilvl w:val="0"/>
          <w:numId w:val="10"/>
        </w:numPr>
        <w:ind w:left="720" w:hanging="360"/>
        <w:rPr>
          <w:u w:val="none"/>
        </w:rPr>
      </w:pPr>
      <w:r w:rsidDel="00000000" w:rsidR="00000000" w:rsidRPr="00000000">
        <w:rPr>
          <w:rtl w:val="0"/>
        </w:rPr>
        <w:t xml:space="preserve">Kodeketaren sakontasuna funtsekoa da: zenbat eta sakonagoa izan, hobeto gogoratuko da.</w:t>
      </w:r>
    </w:p>
    <w:p w:rsidR="00000000" w:rsidDel="00000000" w:rsidP="00000000" w:rsidRDefault="00000000" w:rsidRPr="00000000" w14:paraId="00000019">
      <w:pPr>
        <w:numPr>
          <w:ilvl w:val="0"/>
          <w:numId w:val="10"/>
        </w:numPr>
        <w:ind w:left="720" w:hanging="360"/>
        <w:rPr>
          <w:u w:val="none"/>
        </w:rPr>
      </w:pPr>
      <w:r w:rsidDel="00000000" w:rsidR="00000000" w:rsidRPr="00000000">
        <w:rPr>
          <w:rtl w:val="0"/>
        </w:rPr>
        <w:t xml:space="preserve">Craik eta Tulving (1975) ikerketa desberdinetan:</w:t>
      </w:r>
    </w:p>
    <w:p w:rsidR="00000000" w:rsidDel="00000000" w:rsidP="00000000" w:rsidRDefault="00000000" w:rsidRPr="00000000" w14:paraId="0000001A">
      <w:pPr>
        <w:numPr>
          <w:ilvl w:val="1"/>
          <w:numId w:val="10"/>
        </w:numPr>
        <w:ind w:left="1440" w:hanging="360"/>
        <w:rPr>
          <w:u w:val="none"/>
        </w:rPr>
      </w:pPr>
      <w:r w:rsidDel="00000000" w:rsidR="00000000" w:rsidRPr="00000000">
        <w:rPr>
          <w:rtl w:val="0"/>
        </w:rPr>
        <w:t xml:space="preserve">1. urratsean: Partaideei lotu gabeko hitzak bisualki aurkeztu zieten ondorengo hiru argibideekin:</w:t>
      </w:r>
    </w:p>
    <w:p w:rsidR="00000000" w:rsidDel="00000000" w:rsidP="00000000" w:rsidRDefault="00000000" w:rsidRPr="00000000" w14:paraId="0000001B">
      <w:pPr>
        <w:numPr>
          <w:ilvl w:val="2"/>
          <w:numId w:val="10"/>
        </w:numPr>
        <w:ind w:left="2160" w:hanging="360"/>
        <w:rPr>
          <w:u w:val="none"/>
        </w:rPr>
      </w:pPr>
      <w:r w:rsidDel="00000000" w:rsidR="00000000" w:rsidRPr="00000000">
        <w:rPr>
          <w:b w:val="1"/>
          <w:rtl w:val="0"/>
        </w:rPr>
        <w:t xml:space="preserve">Kodeketa apala:</w:t>
      </w:r>
      <w:r w:rsidDel="00000000" w:rsidR="00000000" w:rsidRPr="00000000">
        <w:rPr>
          <w:rtl w:val="0"/>
        </w:rPr>
        <w:t xml:space="preserve"> Ezaugarri sentsorialetan oinarritua, hau da, zentzumenezkoa. Hitz hau letra larriz edo xehez? zein tindaketa?</w:t>
      </w:r>
    </w:p>
    <w:p w:rsidR="00000000" w:rsidDel="00000000" w:rsidP="00000000" w:rsidRDefault="00000000" w:rsidRPr="00000000" w14:paraId="0000001C">
      <w:pPr>
        <w:numPr>
          <w:ilvl w:val="2"/>
          <w:numId w:val="10"/>
        </w:numPr>
        <w:ind w:left="2160" w:hanging="360"/>
        <w:rPr>
          <w:u w:val="none"/>
        </w:rPr>
      </w:pPr>
      <w:r w:rsidDel="00000000" w:rsidR="00000000" w:rsidRPr="00000000">
        <w:rPr>
          <w:b w:val="1"/>
          <w:rtl w:val="0"/>
        </w:rPr>
        <w:t xml:space="preserve">Kodeketa ertaina:</w:t>
      </w:r>
      <w:r w:rsidDel="00000000" w:rsidR="00000000" w:rsidRPr="00000000">
        <w:rPr>
          <w:rtl w:val="0"/>
        </w:rPr>
        <w:t xml:space="preserve"> Halako hitzak beste hitz batekin errimatzen du?</w:t>
      </w:r>
    </w:p>
    <w:p w:rsidR="00000000" w:rsidDel="00000000" w:rsidP="00000000" w:rsidRDefault="00000000" w:rsidRPr="00000000" w14:paraId="0000001D">
      <w:pPr>
        <w:numPr>
          <w:ilvl w:val="2"/>
          <w:numId w:val="10"/>
        </w:numPr>
        <w:ind w:left="2160" w:hanging="360"/>
        <w:rPr>
          <w:u w:val="none"/>
        </w:rPr>
      </w:pPr>
      <w:r w:rsidDel="00000000" w:rsidR="00000000" w:rsidRPr="00000000">
        <w:rPr>
          <w:b w:val="1"/>
          <w:rtl w:val="0"/>
        </w:rPr>
        <w:t xml:space="preserve">Kodeketa sakona</w:t>
      </w:r>
      <w:r w:rsidDel="00000000" w:rsidR="00000000" w:rsidRPr="00000000">
        <w:rPr>
          <w:rtl w:val="0"/>
        </w:rPr>
        <w:t xml:space="preserve">: Semantikoa. Hitzen esanahiarekin lotua. Hitz bat beste esaldi batean ea ondo geratzen den galdetuaz.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Ikerketa emaitzak:</w:t>
      </w:r>
    </w:p>
    <w:p w:rsidR="00000000" w:rsidDel="00000000" w:rsidP="00000000" w:rsidRDefault="00000000" w:rsidRPr="00000000" w14:paraId="00000021">
      <w:pPr>
        <w:numPr>
          <w:ilvl w:val="0"/>
          <w:numId w:val="32"/>
        </w:numPr>
        <w:ind w:left="720" w:hanging="360"/>
        <w:rPr>
          <w:u w:val="none"/>
        </w:rPr>
      </w:pPr>
      <w:r w:rsidDel="00000000" w:rsidR="00000000" w:rsidRPr="00000000">
        <w:rPr>
          <w:rtl w:val="0"/>
        </w:rPr>
        <w:t xml:space="preserve">Kodeketa sakona egitean erantzunaren latentzia motelagoa, egiteko ariketa konplexuagoa delako, hau da, erantzunak ematean motelago. Baina gogoratzeko garaian hobeto gogoratzen dira hitzak. Beraz ahalegin gehiago egin behar da baina hobeto gogoratzen dira. </w:t>
      </w:r>
    </w:p>
    <w:p w:rsidR="00000000" w:rsidDel="00000000" w:rsidP="00000000" w:rsidRDefault="00000000" w:rsidRPr="00000000" w14:paraId="00000022">
      <w:pPr>
        <w:ind w:left="0" w:firstLine="0"/>
        <w:rPr/>
      </w:pPr>
      <w:r w:rsidDel="00000000" w:rsidR="00000000" w:rsidRPr="00000000">
        <w:rPr>
          <w:rtl w:val="0"/>
        </w:rPr>
      </w:r>
    </w:p>
    <w:p w:rsidR="00000000" w:rsidDel="00000000" w:rsidP="00000000" w:rsidRDefault="00000000" w:rsidRPr="00000000" w14:paraId="00000023">
      <w:pPr>
        <w:ind w:left="0" w:firstLine="0"/>
        <w:rPr/>
      </w:pPr>
      <w:r w:rsidDel="00000000" w:rsidR="00000000" w:rsidRPr="00000000">
        <w:rPr>
          <w:rtl w:val="0"/>
        </w:rPr>
        <w:t xml:space="preserve">2.Urratsean-Ezagutza froga: Azaltzen ziren hitz zerrendan ezagunak edo berriak ote ziren erantzun behar dute. Ikaskuntza inzidentala.</w:t>
      </w:r>
    </w:p>
    <w:p w:rsidR="00000000" w:rsidDel="00000000" w:rsidP="00000000" w:rsidRDefault="00000000" w:rsidRPr="00000000" w14:paraId="00000024">
      <w:pPr>
        <w:numPr>
          <w:ilvl w:val="0"/>
          <w:numId w:val="31"/>
        </w:numPr>
        <w:ind w:left="720" w:hanging="360"/>
        <w:rPr>
          <w:u w:val="none"/>
        </w:rPr>
      </w:pPr>
      <w:r w:rsidDel="00000000" w:rsidR="00000000" w:rsidRPr="00000000">
        <w:rPr>
          <w:rtl w:val="0"/>
        </w:rPr>
        <w:t xml:space="preserve">Eredu honek ideia hauek defendatzen ditu: Hierarkia bat dago. </w:t>
      </w:r>
    </w:p>
    <w:p w:rsidR="00000000" w:rsidDel="00000000" w:rsidP="00000000" w:rsidRDefault="00000000" w:rsidRPr="00000000" w14:paraId="00000025">
      <w:pPr>
        <w:numPr>
          <w:ilvl w:val="1"/>
          <w:numId w:val="31"/>
        </w:numPr>
        <w:ind w:left="1440" w:hanging="360"/>
        <w:rPr>
          <w:u w:val="none"/>
        </w:rPr>
      </w:pPr>
      <w:r w:rsidDel="00000000" w:rsidR="00000000" w:rsidRPr="00000000">
        <w:rPr>
          <w:rtl w:val="0"/>
        </w:rPr>
        <w:t xml:space="preserve">Analisi sentsoriala: Azalekoena, apalena. Maiuskula, minuskula</w:t>
      </w:r>
    </w:p>
    <w:p w:rsidR="00000000" w:rsidDel="00000000" w:rsidP="00000000" w:rsidRDefault="00000000" w:rsidRPr="00000000" w14:paraId="00000026">
      <w:pPr>
        <w:numPr>
          <w:ilvl w:val="1"/>
          <w:numId w:val="31"/>
        </w:numPr>
        <w:ind w:left="1440" w:hanging="360"/>
        <w:rPr>
          <w:u w:val="none"/>
        </w:rPr>
      </w:pPr>
      <w:r w:rsidDel="00000000" w:rsidR="00000000" w:rsidRPr="00000000">
        <w:rPr>
          <w:rtl w:val="0"/>
        </w:rPr>
        <w:t xml:space="preserve">Analisi fonetikoa: doinu baten irudikapena eta errimarekin zerikusia.</w:t>
      </w:r>
    </w:p>
    <w:p w:rsidR="00000000" w:rsidDel="00000000" w:rsidP="00000000" w:rsidRDefault="00000000" w:rsidRPr="00000000" w14:paraId="00000027">
      <w:pPr>
        <w:numPr>
          <w:ilvl w:val="1"/>
          <w:numId w:val="31"/>
        </w:numPr>
        <w:ind w:left="1440" w:hanging="360"/>
        <w:rPr>
          <w:u w:val="none"/>
        </w:rPr>
      </w:pPr>
      <w:r w:rsidDel="00000000" w:rsidR="00000000" w:rsidRPr="00000000">
        <w:rPr>
          <w:rtl w:val="0"/>
        </w:rPr>
        <w:t xml:space="preserve">Analisi semantikoa: sakonena, esanahiarekin lotua.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Prozesaketa mailak eskatzen den egin beharrarekin lotuta dago. Sailkatu behar den ala ez; edo kolorea soilik. </w:t>
      </w:r>
    </w:p>
    <w:p w:rsidR="00000000" w:rsidDel="00000000" w:rsidP="00000000" w:rsidRDefault="00000000" w:rsidRPr="00000000" w14:paraId="0000002A">
      <w:pPr>
        <w:rPr/>
      </w:pPr>
      <w:r w:rsidDel="00000000" w:rsidR="00000000" w:rsidRPr="00000000">
        <w:rPr>
          <w:rtl w:val="0"/>
        </w:rPr>
        <w:t xml:space="preserve">Ikertzaileen arabera kodetze semantikoak abantailak ditu lortzen den kodea aberatsagoa eta landuagoa delako eta halako kode bat errazago berreskura daitekeelako. Bestalde, hitzak kategoria semantikoen arabera multzokatu badaitezke, gogoratzea erraztu egiten da.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numPr>
          <w:ilvl w:val="0"/>
          <w:numId w:val="24"/>
        </w:numPr>
        <w:ind w:left="720" w:hanging="360"/>
      </w:pPr>
      <w:r w:rsidDel="00000000" w:rsidR="00000000" w:rsidRPr="00000000">
        <w:rPr>
          <w:rtl w:val="0"/>
        </w:rPr>
        <w:t xml:space="preserve">Hitzekin eragiketa horiek egin ostean, partaideei, ezustean hitz-zerrenda bat aurrean jarrita, galdetzen zieten hitz horietako zein zituzten ikusi berriak.</w:t>
      </w:r>
    </w:p>
    <w:p w:rsidR="00000000" w:rsidDel="00000000" w:rsidP="00000000" w:rsidRDefault="00000000" w:rsidRPr="00000000" w14:paraId="0000002D">
      <w:pPr>
        <w:numPr>
          <w:ilvl w:val="0"/>
          <w:numId w:val="24"/>
        </w:numPr>
        <w:ind w:left="720" w:hanging="360"/>
      </w:pPr>
      <w:r w:rsidDel="00000000" w:rsidR="00000000" w:rsidRPr="00000000">
        <w:rPr>
          <w:rtl w:val="0"/>
        </w:rPr>
        <w:t xml:space="preserve">Hitzen erdiak berriak ziren, eta beste erdiak hiru moduetako batean prozesatuak ziren.</w:t>
      </w:r>
    </w:p>
    <w:p w:rsidR="00000000" w:rsidDel="00000000" w:rsidP="00000000" w:rsidRDefault="00000000" w:rsidRPr="00000000" w14:paraId="0000002E">
      <w:pPr>
        <w:numPr>
          <w:ilvl w:val="0"/>
          <w:numId w:val="24"/>
        </w:numPr>
        <w:ind w:left="720" w:hanging="360"/>
      </w:pPr>
      <w:r w:rsidDel="00000000" w:rsidR="00000000" w:rsidRPr="00000000">
        <w:rPr>
          <w:rtl w:val="0"/>
        </w:rPr>
        <w:t xml:space="preserve">Craik-ek eta Tulving-ek ikusi zutenez, prozesatze- sakonera zenbat eta handiagoa izan, orduan eta hobea zen ondorengo gogoratzea.</w:t>
      </w:r>
    </w:p>
    <w:p w:rsidR="00000000" w:rsidDel="00000000" w:rsidP="00000000" w:rsidRDefault="00000000" w:rsidRPr="00000000" w14:paraId="0000002F">
      <w:pPr>
        <w:numPr>
          <w:ilvl w:val="0"/>
          <w:numId w:val="24"/>
        </w:numPr>
        <w:ind w:left="720" w:hanging="360"/>
      </w:pPr>
      <w:r w:rsidDel="00000000" w:rsidR="00000000" w:rsidRPr="00000000">
        <w:rPr>
          <w:rtl w:val="0"/>
        </w:rPr>
        <w:t xml:space="preserve">Zergatik da hobea kodetze sakona? </w:t>
      </w:r>
    </w:p>
    <w:p w:rsidR="00000000" w:rsidDel="00000000" w:rsidP="00000000" w:rsidRDefault="00000000" w:rsidRPr="00000000" w14:paraId="00000030">
      <w:pPr>
        <w:numPr>
          <w:ilvl w:val="0"/>
          <w:numId w:val="24"/>
        </w:numPr>
        <w:ind w:left="720" w:hanging="360"/>
      </w:pPr>
      <w:r w:rsidDel="00000000" w:rsidR="00000000" w:rsidRPr="00000000">
        <w:rPr>
          <w:rtl w:val="0"/>
        </w:rPr>
        <w:t xml:space="preserve">Aditu horiek, iradokitzen dute kodetze semantikoak abantaiak dituela lortzen den kodea aberatsagoa eta landuagoa delako eta halako kode bat errazago berreskura daitekeelako. </w:t>
      </w:r>
    </w:p>
    <w:p w:rsidR="00000000" w:rsidDel="00000000" w:rsidP="00000000" w:rsidRDefault="00000000" w:rsidRPr="00000000" w14:paraId="00000031">
      <w:pPr>
        <w:numPr>
          <w:ilvl w:val="0"/>
          <w:numId w:val="24"/>
        </w:numPr>
        <w:ind w:left="720" w:hanging="360"/>
      </w:pPr>
      <w:r w:rsidDel="00000000" w:rsidR="00000000" w:rsidRPr="00000000">
        <w:rPr>
          <w:rtl w:val="0"/>
        </w:rPr>
        <w:t xml:space="preserve">Bestalde, hitzak kategoria semantikoren arabera multzakatu badaitezke, gogoratzea erraztu egiten da.</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+Atkinson eta shiffin (argazkia). Biltegiari dagokionez 3 oroimen. Biltegiarekin azpimarratu zuten garrantzia.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195763" cy="301942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3488" r="0" t="0"/>
                    <a:stretch>
                      <a:fillRect/>
                    </a:stretch>
                  </pic:blipFill>
                  <pic:spPr>
                    <a:xfrm>
                      <a:off x="0" y="0"/>
                      <a:ext cx="4195763" cy="3019425"/>
                    </a:xfrm>
                    <a:prstGeom prst="rect"/>
                    <a:ln/>
                  </pic:spPr>
                </pic:pic>
              </a:graphicData>
            </a:graphic>
          </wp:anchor>
        </w:drawing>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3.2.3.IRAGARPEN MEZUEN KODEKETA HOBETU DITZAZKETEN ALDAGAIAK</w:t>
      </w:r>
    </w:p>
    <w:p w:rsidR="00000000" w:rsidDel="00000000" w:rsidP="00000000" w:rsidRDefault="00000000" w:rsidRPr="00000000" w14:paraId="00000041">
      <w:pPr>
        <w:rPr/>
      </w:pPr>
      <w:r w:rsidDel="00000000" w:rsidR="00000000" w:rsidRPr="00000000">
        <w:rPr>
          <w:rtl w:val="0"/>
        </w:rPr>
        <w:t xml:space="preserve">Aipatutako adituek ze helburua zuten? </w:t>
      </w:r>
    </w:p>
    <w:p w:rsidR="00000000" w:rsidDel="00000000" w:rsidP="00000000" w:rsidRDefault="00000000" w:rsidRPr="00000000" w14:paraId="00000042">
      <w:pPr>
        <w:rPr/>
      </w:pPr>
      <w:r w:rsidDel="00000000" w:rsidR="00000000" w:rsidRPr="00000000">
        <w:rPr>
          <w:rtl w:val="0"/>
        </w:rPr>
        <w:t xml:space="preserve">Iragarpen mezu bat lantzeko garaian kodeketa eta berreskurapena errazten duten aldagaiak aztertzea zen. Baina ikerketa zuzenak egitea proposatzen dute, “iragarki- spots-en” (anunzioak) erabiliaz eta oroitzapenak aztertuaz.</w:t>
      </w:r>
    </w:p>
    <w:p w:rsidR="00000000" w:rsidDel="00000000" w:rsidP="00000000" w:rsidRDefault="00000000" w:rsidRPr="00000000" w14:paraId="00000043">
      <w:pPr>
        <w:rPr/>
      </w:pPr>
      <w:r w:rsidDel="00000000" w:rsidR="00000000" w:rsidRPr="00000000">
        <w:rPr>
          <w:rtl w:val="0"/>
        </w:rPr>
        <w:t xml:space="preserve">METODOA</w:t>
      </w:r>
    </w:p>
    <w:p w:rsidR="00000000" w:rsidDel="00000000" w:rsidP="00000000" w:rsidRDefault="00000000" w:rsidRPr="00000000" w14:paraId="00000044">
      <w:pPr>
        <w:numPr>
          <w:ilvl w:val="0"/>
          <w:numId w:val="40"/>
        </w:numPr>
        <w:ind w:left="720" w:hanging="360"/>
        <w:rPr>
          <w:u w:val="none"/>
        </w:rPr>
      </w:pPr>
      <w:r w:rsidDel="00000000" w:rsidR="00000000" w:rsidRPr="00000000">
        <w:rPr>
          <w:rtl w:val="0"/>
        </w:rPr>
        <w:t xml:space="preserve">Lagina: 773 UAB Psikologiako ikasleekin esperimentu bat burutu zuten hiru urtetan zehar.</w:t>
      </w:r>
    </w:p>
    <w:p w:rsidR="00000000" w:rsidDel="00000000" w:rsidP="00000000" w:rsidRDefault="00000000" w:rsidRPr="00000000" w14:paraId="00000045">
      <w:pPr>
        <w:numPr>
          <w:ilvl w:val="0"/>
          <w:numId w:val="40"/>
        </w:numPr>
        <w:ind w:left="720" w:hanging="360"/>
        <w:rPr>
          <w:u w:val="none"/>
        </w:rPr>
      </w:pPr>
      <w:r w:rsidDel="00000000" w:rsidR="00000000" w:rsidRPr="00000000">
        <w:rPr>
          <w:rtl w:val="0"/>
        </w:rPr>
        <w:t xml:space="preserve">Materiala: Lurralde desberdinetako telebistetatik hartutako elkarrizketak  bideo batez azaldu. Bertan iragarle eta iragarki garrantzitsuak azaltzen ziren.</w:t>
      </w:r>
    </w:p>
    <w:p w:rsidR="00000000" w:rsidDel="00000000" w:rsidP="00000000" w:rsidRDefault="00000000" w:rsidRPr="00000000" w14:paraId="00000046">
      <w:pPr>
        <w:ind w:left="1440" w:firstLine="0"/>
        <w:rPr/>
      </w:pPr>
      <w:r w:rsidDel="00000000" w:rsidR="00000000" w:rsidRPr="00000000">
        <w:rPr>
          <w:rtl w:val="0"/>
        </w:rPr>
        <w:t xml:space="preserve">- telebista.</w:t>
      </w:r>
    </w:p>
    <w:p w:rsidR="00000000" w:rsidDel="00000000" w:rsidP="00000000" w:rsidRDefault="00000000" w:rsidRPr="00000000" w14:paraId="00000047">
      <w:pPr>
        <w:ind w:left="1440" w:firstLine="0"/>
        <w:rPr/>
      </w:pPr>
      <w:r w:rsidDel="00000000" w:rsidR="00000000" w:rsidRPr="00000000">
        <w:rPr>
          <w:rtl w:val="0"/>
        </w:rPr>
        <w:t xml:space="preserve">- bideoak.</w:t>
      </w:r>
    </w:p>
    <w:p w:rsidR="00000000" w:rsidDel="00000000" w:rsidP="00000000" w:rsidRDefault="00000000" w:rsidRPr="00000000" w14:paraId="00000048">
      <w:pPr>
        <w:ind w:left="1440" w:firstLine="0"/>
        <w:rPr/>
      </w:pPr>
      <w:r w:rsidDel="00000000" w:rsidR="00000000" w:rsidRPr="00000000">
        <w:rPr>
          <w:rtl w:val="0"/>
        </w:rPr>
        <w:t xml:space="preserve">- erantzun orriak.</w:t>
      </w:r>
    </w:p>
    <w:p w:rsidR="00000000" w:rsidDel="00000000" w:rsidP="00000000" w:rsidRDefault="00000000" w:rsidRPr="00000000" w14:paraId="00000049">
      <w:pPr>
        <w:rPr>
          <w:u w:val="single"/>
        </w:rPr>
      </w:pPr>
      <w:r w:rsidDel="00000000" w:rsidR="00000000" w:rsidRPr="00000000">
        <w:rPr>
          <w:rtl w:val="0"/>
        </w:rPr>
      </w:r>
    </w:p>
    <w:p w:rsidR="00000000" w:rsidDel="00000000" w:rsidP="00000000" w:rsidRDefault="00000000" w:rsidRPr="00000000" w14:paraId="0000004A">
      <w:pPr>
        <w:rPr>
          <w:u w:val="single"/>
        </w:rPr>
      </w:pPr>
      <w:r w:rsidDel="00000000" w:rsidR="00000000" w:rsidRPr="00000000">
        <w:rPr>
          <w:u w:val="single"/>
          <w:rtl w:val="0"/>
        </w:rPr>
        <w:t xml:space="preserve">Ikerketaren diseinua</w:t>
      </w:r>
    </w:p>
    <w:p w:rsidR="00000000" w:rsidDel="00000000" w:rsidP="00000000" w:rsidRDefault="00000000" w:rsidRPr="00000000" w14:paraId="0000004B">
      <w:pPr>
        <w:rPr/>
      </w:pPr>
      <w:r w:rsidDel="00000000" w:rsidR="00000000" w:rsidRPr="00000000">
        <w:rPr>
          <w:rtl w:val="0"/>
        </w:rPr>
        <w:t xml:space="preserve">Partehartzaileak alfabetikoki bananduak izan ziren talde desberdinetan. </w:t>
      </w:r>
    </w:p>
    <w:p w:rsidR="00000000" w:rsidDel="00000000" w:rsidP="00000000" w:rsidRDefault="00000000" w:rsidRPr="00000000" w14:paraId="0000004C">
      <w:pPr>
        <w:rPr/>
      </w:pPr>
      <w:r w:rsidDel="00000000" w:rsidR="00000000" w:rsidRPr="00000000">
        <w:rPr>
          <w:rtl w:val="0"/>
        </w:rPr>
        <w:t xml:space="preserve">Urte bakoitzean, 12- 13 ikasle talde.</w:t>
      </w:r>
    </w:p>
    <w:p w:rsidR="00000000" w:rsidDel="00000000" w:rsidP="00000000" w:rsidRDefault="00000000" w:rsidRPr="00000000" w14:paraId="0000004D">
      <w:pPr>
        <w:rPr/>
      </w:pPr>
      <w:r w:rsidDel="00000000" w:rsidR="00000000" w:rsidRPr="00000000">
        <w:rPr>
          <w:rtl w:val="0"/>
        </w:rPr>
        <w:t xml:space="preserve">Aztertutako faktoreak:</w:t>
      </w:r>
    </w:p>
    <w:p w:rsidR="00000000" w:rsidDel="00000000" w:rsidP="00000000" w:rsidRDefault="00000000" w:rsidRPr="00000000" w14:paraId="0000004E">
      <w:pPr>
        <w:numPr>
          <w:ilvl w:val="0"/>
          <w:numId w:val="41"/>
        </w:numPr>
        <w:ind w:left="720" w:hanging="360"/>
        <w:rPr>
          <w:u w:val="none"/>
        </w:rPr>
      </w:pPr>
      <w:r w:rsidDel="00000000" w:rsidR="00000000" w:rsidRPr="00000000">
        <w:rPr>
          <w:rtl w:val="0"/>
        </w:rPr>
        <w:t xml:space="preserve">errepikapena, </w:t>
      </w:r>
      <w:r w:rsidDel="00000000" w:rsidR="00000000" w:rsidRPr="00000000">
        <w:rPr>
          <w:b w:val="1"/>
          <w:i w:val="1"/>
          <w:rtl w:val="0"/>
        </w:rPr>
        <w:t xml:space="preserve">lehentasun- azkenekotasun</w:t>
      </w:r>
      <w:r w:rsidDel="00000000" w:rsidR="00000000" w:rsidRPr="00000000">
        <w:rPr>
          <w:rtl w:val="0"/>
        </w:rPr>
        <w:t xml:space="preserve"> efektuak eta iragarkiaren luzapenaz gain,</w:t>
      </w:r>
    </w:p>
    <w:p w:rsidR="00000000" w:rsidDel="00000000" w:rsidP="00000000" w:rsidRDefault="00000000" w:rsidRPr="00000000" w14:paraId="0000004F">
      <w:pPr>
        <w:numPr>
          <w:ilvl w:val="0"/>
          <w:numId w:val="41"/>
        </w:numPr>
        <w:ind w:left="720" w:hanging="360"/>
        <w:rPr>
          <w:u w:val="none"/>
        </w:rPr>
      </w:pPr>
      <w:r w:rsidDel="00000000" w:rsidR="00000000" w:rsidRPr="00000000">
        <w:rPr>
          <w:rtl w:val="0"/>
        </w:rPr>
        <w:t xml:space="preserve">kontestualizazioa:  ingurumen errealean aurkeztutako iragarkiak ala lekuz kanpokoa.</w:t>
      </w:r>
    </w:p>
    <w:p w:rsidR="00000000" w:rsidDel="00000000" w:rsidP="00000000" w:rsidRDefault="00000000" w:rsidRPr="00000000" w14:paraId="00000050">
      <w:pPr>
        <w:numPr>
          <w:ilvl w:val="0"/>
          <w:numId w:val="41"/>
        </w:numPr>
        <w:ind w:left="720" w:hanging="360"/>
        <w:rPr>
          <w:u w:val="none"/>
        </w:rPr>
      </w:pPr>
      <w:r w:rsidDel="00000000" w:rsidR="00000000" w:rsidRPr="00000000">
        <w:rPr>
          <w:rtl w:val="0"/>
        </w:rPr>
        <w:t xml:space="preserve">musika erakargarria ala ez (alaia ala aspergarria). </w:t>
      </w:r>
    </w:p>
    <w:p w:rsidR="00000000" w:rsidDel="00000000" w:rsidP="00000000" w:rsidRDefault="00000000" w:rsidRPr="00000000" w14:paraId="00000051">
      <w:pPr>
        <w:numPr>
          <w:ilvl w:val="0"/>
          <w:numId w:val="41"/>
        </w:numPr>
        <w:ind w:left="720" w:hanging="360"/>
        <w:rPr>
          <w:u w:val="none"/>
        </w:rPr>
      </w:pPr>
      <w:r w:rsidDel="00000000" w:rsidR="00000000" w:rsidRPr="00000000">
        <w:rPr>
          <w:rtl w:val="0"/>
        </w:rPr>
        <w:t xml:space="preserve">kolore biziak hala kolore apalak.</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Saiatu ziren iragarki ezezagunak aukeratzen. Horregatik, 1990 aurretiko iragarkiak hautatu zituzten.(aurresperientziak ez eragiteko).</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Prozedura:</w:t>
      </w:r>
    </w:p>
    <w:p w:rsidR="00000000" w:rsidDel="00000000" w:rsidP="00000000" w:rsidRDefault="00000000" w:rsidRPr="00000000" w14:paraId="00000056">
      <w:pPr>
        <w:rPr/>
      </w:pPr>
      <w:r w:rsidDel="00000000" w:rsidR="00000000" w:rsidRPr="00000000">
        <w:rPr>
          <w:rtl w:val="0"/>
        </w:rPr>
        <w:t xml:space="preserve">A) lehenengo saioan, bideo batean Publizitateri ezagunei egindako elkarrizketak azaltzen zituzten. geroago, espainiako eta beste lurraldeetako  telebistetan erabilitako iragarkien lagina bat azaldu zieten. Abenduan.</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Ondoren, 23 iragarkien bateria aurkeztu zieten (lorpen inplizitua erabiliaz).</w:t>
      </w:r>
    </w:p>
    <w:p w:rsidR="00000000" w:rsidDel="00000000" w:rsidP="00000000" w:rsidRDefault="00000000" w:rsidRPr="00000000" w14:paraId="00000059">
      <w:pPr>
        <w:rPr/>
      </w:pPr>
      <w:r w:rsidDel="00000000" w:rsidR="00000000" w:rsidRPr="00000000">
        <w:rPr>
          <w:rtl w:val="0"/>
        </w:rPr>
        <w:t xml:space="preserve">Bukatu zirenean,</w:t>
      </w:r>
      <w:r w:rsidDel="00000000" w:rsidR="00000000" w:rsidRPr="00000000">
        <w:rPr>
          <w:b w:val="1"/>
          <w:i w:val="1"/>
          <w:rtl w:val="0"/>
        </w:rPr>
        <w:t xml:space="preserve"> oroitzapen askeko froga </w:t>
      </w:r>
      <w:r w:rsidDel="00000000" w:rsidR="00000000" w:rsidRPr="00000000">
        <w:rPr>
          <w:rtl w:val="0"/>
        </w:rPr>
        <w:t xml:space="preserve">egin zieten: erantzun orri batean gogoratzen zituzten iragarkien marka apuntatu behar zuten.</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u w:val="single"/>
        </w:rPr>
      </w:pPr>
      <w:r w:rsidDel="00000000" w:rsidR="00000000" w:rsidRPr="00000000">
        <w:rPr>
          <w:u w:val="single"/>
          <w:rtl w:val="0"/>
        </w:rPr>
        <w:t xml:space="preserve">Emaitzak:</w:t>
      </w:r>
    </w:p>
    <w:p w:rsidR="00000000" w:rsidDel="00000000" w:rsidP="00000000" w:rsidRDefault="00000000" w:rsidRPr="00000000" w14:paraId="0000005C">
      <w:pPr>
        <w:ind w:left="720" w:firstLine="0"/>
        <w:rPr/>
      </w:pPr>
      <w:r w:rsidDel="00000000" w:rsidR="00000000" w:rsidRPr="00000000">
        <w:rPr>
          <w:rtl w:val="0"/>
        </w:rPr>
        <w:t xml:space="preserve">1.Taulak adierazten du iragarkien posizioa, luzapena eta gogoratzen %,  3 urte horietan.</w:t>
      </w:r>
    </w:p>
    <w:p w:rsidR="00000000" w:rsidDel="00000000" w:rsidP="00000000" w:rsidRDefault="00000000" w:rsidRPr="00000000" w14:paraId="0000005D">
      <w:pPr>
        <w:ind w:left="720" w:firstLine="0"/>
        <w:rPr/>
      </w:pPr>
      <w:r w:rsidDel="00000000" w:rsidR="00000000" w:rsidRPr="00000000">
        <w:rPr>
          <w:rtl w:val="0"/>
        </w:rPr>
        <w:t xml:space="preserve">Esaterako:  ordenari dagokionez,</w:t>
      </w:r>
    </w:p>
    <w:p w:rsidR="00000000" w:rsidDel="00000000" w:rsidP="00000000" w:rsidRDefault="00000000" w:rsidRPr="00000000" w14:paraId="0000005E">
      <w:pPr>
        <w:ind w:left="720" w:firstLine="0"/>
        <w:rPr/>
      </w:pPr>
      <w:r w:rsidDel="00000000" w:rsidR="00000000" w:rsidRPr="00000000">
        <w:rPr>
          <w:rtl w:val="0"/>
        </w:rPr>
        <w:t xml:space="preserve">1.FLEX          10. BONKA</w:t>
      </w:r>
    </w:p>
    <w:p w:rsidR="00000000" w:rsidDel="00000000" w:rsidP="00000000" w:rsidRDefault="00000000" w:rsidRPr="00000000" w14:paraId="0000005F">
      <w:pPr>
        <w:ind w:left="720" w:firstLine="0"/>
        <w:rPr/>
      </w:pPr>
      <w:r w:rsidDel="00000000" w:rsidR="00000000" w:rsidRPr="00000000">
        <w:rPr>
          <w:rtl w:val="0"/>
        </w:rPr>
        <w:t xml:space="preserve">17. NORIT      23. FREIXENET</w:t>
      </w:r>
    </w:p>
    <w:p w:rsidR="00000000" w:rsidDel="00000000" w:rsidP="00000000" w:rsidRDefault="00000000" w:rsidRPr="00000000" w14:paraId="00000060">
      <w:pPr>
        <w:numPr>
          <w:ilvl w:val="0"/>
          <w:numId w:val="1"/>
        </w:numPr>
        <w:ind w:left="720" w:hanging="360"/>
        <w:rPr>
          <w:u w:val="none"/>
        </w:rPr>
      </w:pPr>
      <w:r w:rsidDel="00000000" w:rsidR="00000000" w:rsidRPr="00000000">
        <w:rPr>
          <w:rtl w:val="0"/>
        </w:rPr>
        <w:t xml:space="preserve">Taulak argi usten duenez azkeneko iragarkia da gehien gogoratzen den (% 96-99).</w:t>
      </w:r>
    </w:p>
    <w:p w:rsidR="00000000" w:rsidDel="00000000" w:rsidP="00000000" w:rsidRDefault="00000000" w:rsidRPr="00000000" w14:paraId="00000061">
      <w:pPr>
        <w:ind w:left="0" w:firstLine="0"/>
        <w:rPr/>
      </w:pPr>
      <w:r w:rsidDel="00000000" w:rsidR="00000000" w:rsidRPr="00000000">
        <w:rPr>
          <w:rtl w:val="0"/>
        </w:rPr>
      </w:r>
    </w:p>
    <w:p w:rsidR="00000000" w:rsidDel="00000000" w:rsidP="00000000" w:rsidRDefault="00000000" w:rsidRPr="00000000" w14:paraId="00000062">
      <w:pPr>
        <w:ind w:left="0" w:firstLine="0"/>
        <w:rPr/>
      </w:pPr>
      <w:r w:rsidDel="00000000" w:rsidR="00000000" w:rsidRPr="00000000">
        <w:rPr>
          <w:rtl w:val="0"/>
        </w:rPr>
        <w:t xml:space="preserve">Lehenengo eta azkenekotasun efektuak azaldu zirenez ondorioztatu zuten ordenak bere garrantzia duela.</w:t>
      </w:r>
    </w:p>
    <w:p w:rsidR="00000000" w:rsidDel="00000000" w:rsidP="00000000" w:rsidRDefault="00000000" w:rsidRPr="00000000" w14:paraId="00000063">
      <w:pPr>
        <w:numPr>
          <w:ilvl w:val="0"/>
          <w:numId w:val="16"/>
        </w:numPr>
        <w:ind w:left="720" w:hanging="360"/>
        <w:rPr>
          <w:u w:val="none"/>
        </w:rPr>
      </w:pPr>
      <w:r w:rsidDel="00000000" w:rsidR="00000000" w:rsidRPr="00000000">
        <w:rPr>
          <w:rtl w:val="0"/>
        </w:rPr>
        <w:t xml:space="preserve">1. Irudiak ere posizio serialaren kurba adierazten du, non bereziki azkeneko iragarkiak eta hasierakoak hobeto gogoratu diren adieraziz. </w:t>
      </w:r>
    </w:p>
    <w:p w:rsidR="00000000" w:rsidDel="00000000" w:rsidP="00000000" w:rsidRDefault="00000000" w:rsidRPr="00000000" w14:paraId="00000064">
      <w:pPr>
        <w:numPr>
          <w:ilvl w:val="0"/>
          <w:numId w:val="16"/>
        </w:numPr>
        <w:ind w:left="720" w:hanging="360"/>
        <w:rPr>
          <w:u w:val="none"/>
        </w:rPr>
      </w:pPr>
      <w:r w:rsidDel="00000000" w:rsidR="00000000" w:rsidRPr="00000000">
        <w:rPr>
          <w:rtl w:val="0"/>
        </w:rPr>
        <w:t xml:space="preserve">Bestalde, iragarkien luzapenari dagokionez, iragarkiak honela sailkatu dituzte (&gt;25 sg-tik edo, &lt; 25 sg-tik). </w:t>
      </w:r>
    </w:p>
    <w:p w:rsidR="00000000" w:rsidDel="00000000" w:rsidP="00000000" w:rsidRDefault="00000000" w:rsidRPr="00000000" w14:paraId="00000065">
      <w:pPr>
        <w:numPr>
          <w:ilvl w:val="0"/>
          <w:numId w:val="16"/>
        </w:numPr>
        <w:ind w:left="720" w:hanging="360"/>
        <w:rPr>
          <w:u w:val="none"/>
        </w:rPr>
      </w:pPr>
      <w:r w:rsidDel="00000000" w:rsidR="00000000" w:rsidRPr="00000000">
        <w:rPr>
          <w:rtl w:val="0"/>
        </w:rPr>
        <w:t xml:space="preserve">4.taulan ikusi daiteke, estatistikoki esanguratsua dela (&gt;25 sg) gorako iragarkiak hobeto edo gehiago gogoratzen direla.</w:t>
      </w:r>
    </w:p>
    <w:p w:rsidR="00000000" w:rsidDel="00000000" w:rsidP="00000000" w:rsidRDefault="00000000" w:rsidRPr="00000000" w14:paraId="00000066">
      <w:pPr>
        <w:numPr>
          <w:ilvl w:val="0"/>
          <w:numId w:val="16"/>
        </w:numPr>
        <w:ind w:left="720" w:hanging="360"/>
        <w:rPr>
          <w:u w:val="none"/>
        </w:rPr>
      </w:pPr>
      <w:r w:rsidDel="00000000" w:rsidR="00000000" w:rsidRPr="00000000">
        <w:rPr>
          <w:rtl w:val="0"/>
        </w:rPr>
        <w:t xml:space="preserve">Bestalde, produktu ingurumen errealista batean, edo musika alaia edo koloreak biziak direnean oroitzapenen % ere handiagoak direla aurkitu zuten.</w:t>
      </w:r>
    </w:p>
    <w:p w:rsidR="00000000" w:rsidDel="00000000" w:rsidP="00000000" w:rsidRDefault="00000000" w:rsidRPr="00000000" w14:paraId="00000067">
      <w:pPr>
        <w:ind w:left="0" w:firstLine="0"/>
        <w:rPr/>
      </w:pPr>
      <w:r w:rsidDel="00000000" w:rsidR="00000000" w:rsidRPr="00000000">
        <w:rPr>
          <w:rtl w:val="0"/>
        </w:rPr>
      </w:r>
    </w:p>
    <w:p w:rsidR="00000000" w:rsidDel="00000000" w:rsidP="00000000" w:rsidRDefault="00000000" w:rsidRPr="00000000" w14:paraId="00000068">
      <w:pPr>
        <w:rPr>
          <w:b w:val="1"/>
          <w:sz w:val="28"/>
          <w:szCs w:val="28"/>
          <w:u w:val="single"/>
        </w:rPr>
      </w:pPr>
      <w:r w:rsidDel="00000000" w:rsidR="00000000" w:rsidRPr="00000000">
        <w:rPr>
          <w:b w:val="1"/>
          <w:sz w:val="28"/>
          <w:szCs w:val="28"/>
          <w:u w:val="single"/>
          <w:rtl w:val="0"/>
        </w:rPr>
        <w:t xml:space="preserve">3.3. Berreskurapen prozesua.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3.1. TEORIAK</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A)Kodeketaren espezifikazio printzipioa</w:t>
      </w:r>
    </w:p>
    <w:p w:rsidR="00000000" w:rsidDel="00000000" w:rsidP="00000000" w:rsidRDefault="00000000" w:rsidRPr="00000000" w14:paraId="0000006D">
      <w:pPr>
        <w:numPr>
          <w:ilvl w:val="0"/>
          <w:numId w:val="38"/>
        </w:numPr>
        <w:ind w:left="720" w:hanging="360"/>
        <w:rPr>
          <w:u w:val="none"/>
        </w:rPr>
      </w:pPr>
      <w:r w:rsidDel="00000000" w:rsidR="00000000" w:rsidRPr="00000000">
        <w:rPr>
          <w:b w:val="1"/>
          <w:i w:val="1"/>
          <w:rtl w:val="0"/>
        </w:rPr>
        <w:t xml:space="preserve">Tulving </w:t>
      </w:r>
      <w:r w:rsidDel="00000000" w:rsidR="00000000" w:rsidRPr="00000000">
        <w:rPr>
          <w:rtl w:val="0"/>
        </w:rPr>
        <w:t xml:space="preserve">eta laguntzaileek eredu hau proposatu zuten berrezagutza eta oroitzapen askeko atazetan aurkitutako desberdintasunak azaltzen saiatzeko.</w:t>
      </w:r>
    </w:p>
    <w:p w:rsidR="00000000" w:rsidDel="00000000" w:rsidP="00000000" w:rsidRDefault="00000000" w:rsidRPr="00000000" w14:paraId="0000006E">
      <w:pPr>
        <w:numPr>
          <w:ilvl w:val="0"/>
          <w:numId w:val="38"/>
        </w:numPr>
        <w:ind w:left="720" w:hanging="360"/>
        <w:rPr>
          <w:u w:val="none"/>
        </w:rPr>
      </w:pPr>
      <w:r w:rsidDel="00000000" w:rsidR="00000000" w:rsidRPr="00000000">
        <w:rPr>
          <w:rtl w:val="0"/>
        </w:rPr>
        <w:t xml:space="preserve">Thompson eta Tulving (1973) zera defendatu zuten:</w:t>
      </w:r>
    </w:p>
    <w:p w:rsidR="00000000" w:rsidDel="00000000" w:rsidP="00000000" w:rsidRDefault="00000000" w:rsidRPr="00000000" w14:paraId="0000006F">
      <w:pPr>
        <w:numPr>
          <w:ilvl w:val="1"/>
          <w:numId w:val="38"/>
        </w:numPr>
        <w:ind w:left="1440" w:hanging="360"/>
        <w:rPr>
          <w:u w:val="none"/>
        </w:rPr>
      </w:pPr>
      <w:r w:rsidDel="00000000" w:rsidR="00000000" w:rsidRPr="00000000">
        <w:rPr>
          <w:rtl w:val="0"/>
        </w:rPr>
        <w:t xml:space="preserve">-Gako (seinalea, agindua,…) bat erabilgarria izateko informazioaren kodeketa ematen denean agertu behar dela.</w:t>
      </w:r>
    </w:p>
    <w:p w:rsidR="00000000" w:rsidDel="00000000" w:rsidP="00000000" w:rsidRDefault="00000000" w:rsidRPr="00000000" w14:paraId="00000070">
      <w:pPr>
        <w:numPr>
          <w:ilvl w:val="0"/>
          <w:numId w:val="38"/>
        </w:numPr>
        <w:ind w:left="720" w:hanging="360"/>
        <w:rPr>
          <w:u w:val="none"/>
        </w:rPr>
      </w:pPr>
      <w:r w:rsidDel="00000000" w:rsidR="00000000" w:rsidRPr="00000000">
        <w:rPr>
          <w:rtl w:val="0"/>
        </w:rPr>
        <w:t xml:space="preserve">Esaterako, oroitzapen askeko ataza batean informazioa berreskuratzeko gako edo ikur bakarrak gako kontestualak dira, aldiz partaideak ezagutza atazetan gako fisiko desberdinak ditu aurrean. Naiz ikasketa fasean naiz kodeketa fasean..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numPr>
          <w:ilvl w:val="0"/>
          <w:numId w:val="25"/>
        </w:numPr>
        <w:ind w:left="720" w:hanging="360"/>
        <w:rPr>
          <w:u w:val="none"/>
        </w:rPr>
      </w:pPr>
      <w:r w:rsidDel="00000000" w:rsidR="00000000" w:rsidRPr="00000000">
        <w:rPr>
          <w:rtl w:val="0"/>
        </w:rPr>
        <w:t xml:space="preserve">Kodeketa prozesuan erabiltzen diren gakoak os garrantzitsuak ondoren informazioa berreskuratzeko garaian. </w:t>
      </w:r>
    </w:p>
    <w:p w:rsidR="00000000" w:rsidDel="00000000" w:rsidP="00000000" w:rsidRDefault="00000000" w:rsidRPr="00000000" w14:paraId="00000073">
      <w:pPr>
        <w:numPr>
          <w:ilvl w:val="0"/>
          <w:numId w:val="25"/>
        </w:numPr>
        <w:ind w:left="720" w:hanging="360"/>
        <w:rPr>
          <w:u w:val="none"/>
        </w:rPr>
      </w:pPr>
      <w:r w:rsidDel="00000000" w:rsidR="00000000" w:rsidRPr="00000000">
        <w:rPr>
          <w:rtl w:val="0"/>
        </w:rPr>
        <w:t xml:space="preserve">Ezagutza frogetan emaitza hobeak oroitzapen askeko frogetan baino. </w:t>
      </w:r>
    </w:p>
    <w:p w:rsidR="00000000" w:rsidDel="00000000" w:rsidP="00000000" w:rsidRDefault="00000000" w:rsidRPr="00000000" w14:paraId="00000074">
      <w:pPr>
        <w:numPr>
          <w:ilvl w:val="0"/>
          <w:numId w:val="25"/>
        </w:numPr>
        <w:ind w:left="720" w:hanging="360"/>
        <w:rPr>
          <w:u w:val="none"/>
        </w:rPr>
      </w:pPr>
      <w:r w:rsidDel="00000000" w:rsidR="00000000" w:rsidRPr="00000000">
        <w:rPr>
          <w:rtl w:val="0"/>
        </w:rPr>
        <w:t xml:space="preserve">Oroitzapen askea=galdera irekiak. </w:t>
      </w:r>
    </w:p>
    <w:p w:rsidR="00000000" w:rsidDel="00000000" w:rsidP="00000000" w:rsidRDefault="00000000" w:rsidRPr="00000000" w14:paraId="00000075">
      <w:pPr>
        <w:numPr>
          <w:ilvl w:val="0"/>
          <w:numId w:val="25"/>
        </w:numPr>
        <w:ind w:left="720" w:hanging="360"/>
        <w:rPr>
          <w:u w:val="none"/>
        </w:rPr>
      </w:pPr>
      <w:r w:rsidDel="00000000" w:rsidR="00000000" w:rsidRPr="00000000">
        <w:rPr>
          <w:rtl w:val="0"/>
        </w:rPr>
        <w:t xml:space="preserve">Ezagutza froga=galdera bat jarri eta emaitza posibleak. </w:t>
      </w:r>
    </w:p>
    <w:p w:rsidR="00000000" w:rsidDel="00000000" w:rsidP="00000000" w:rsidRDefault="00000000" w:rsidRPr="00000000" w14:paraId="00000076">
      <w:pPr>
        <w:numPr>
          <w:ilvl w:val="0"/>
          <w:numId w:val="25"/>
        </w:numPr>
        <w:ind w:left="720" w:hanging="360"/>
        <w:rPr>
          <w:u w:val="none"/>
        </w:rPr>
      </w:pPr>
      <w:r w:rsidDel="00000000" w:rsidR="00000000" w:rsidRPr="00000000">
        <w:rPr>
          <w:rtl w:val="0"/>
        </w:rPr>
        <w:t xml:space="preserve">Ezagutza froga= gakoa irudi bat izan daiteke. Lekukoekin “retrato robot” bezalakoak.</w:t>
      </w:r>
    </w:p>
    <w:p w:rsidR="00000000" w:rsidDel="00000000" w:rsidP="00000000" w:rsidRDefault="00000000" w:rsidRPr="00000000" w14:paraId="00000077">
      <w:pPr>
        <w:ind w:left="720" w:firstLine="0"/>
        <w:rPr/>
      </w:pPr>
      <w:r w:rsidDel="00000000" w:rsidR="00000000" w:rsidRPr="00000000">
        <w:rPr>
          <w:rtl w:val="0"/>
        </w:rPr>
      </w:r>
    </w:p>
    <w:p w:rsidR="00000000" w:rsidDel="00000000" w:rsidP="00000000" w:rsidRDefault="00000000" w:rsidRPr="00000000" w14:paraId="00000078">
      <w:pPr>
        <w:ind w:left="0" w:firstLine="0"/>
        <w:rPr/>
      </w:pPr>
      <w:r w:rsidDel="00000000" w:rsidR="00000000" w:rsidRPr="00000000">
        <w:rPr>
          <w:rtl w:val="0"/>
        </w:rPr>
      </w:r>
    </w:p>
    <w:p w:rsidR="00000000" w:rsidDel="00000000" w:rsidP="00000000" w:rsidRDefault="00000000" w:rsidRPr="00000000" w14:paraId="00000079">
      <w:pPr>
        <w:ind w:left="0" w:firstLine="0"/>
        <w:jc w:val="center"/>
        <w:rPr/>
      </w:pPr>
      <w:r w:rsidDel="00000000" w:rsidR="00000000" w:rsidRPr="00000000">
        <w:rPr/>
        <w:drawing>
          <wp:inline distB="114300" distT="114300" distL="114300" distR="114300">
            <wp:extent cx="4273560" cy="1500188"/>
            <wp:effectExtent b="0" l="0" r="0" t="0"/>
            <wp:docPr id="5" name="image3.png"/>
            <a:graphic>
              <a:graphicData uri="http://schemas.openxmlformats.org/drawingml/2006/picture">
                <pic:pic>
                  <pic:nvPicPr>
                    <pic:cNvPr id="0" name="image3.png"/>
                    <pic:cNvPicPr preferRelativeResize="0"/>
                  </pic:nvPicPr>
                  <pic:blipFill>
                    <a:blip r:embed="rId7"/>
                    <a:srcRect b="48377" l="13122" r="56644" t="32743"/>
                    <a:stretch>
                      <a:fillRect/>
                    </a:stretch>
                  </pic:blipFill>
                  <pic:spPr>
                    <a:xfrm>
                      <a:off x="0" y="0"/>
                      <a:ext cx="4273560" cy="1500188"/>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ind w:left="0" w:firstLine="0"/>
        <w:jc w:val="left"/>
        <w:rPr/>
      </w:pPr>
      <w:r w:rsidDel="00000000" w:rsidR="00000000" w:rsidRPr="00000000">
        <w:rPr>
          <w:rtl w:val="0"/>
        </w:rPr>
      </w:r>
    </w:p>
    <w:p w:rsidR="00000000" w:rsidDel="00000000" w:rsidP="00000000" w:rsidRDefault="00000000" w:rsidRPr="00000000" w14:paraId="0000007B">
      <w:pPr>
        <w:ind w:left="0" w:firstLine="0"/>
        <w:jc w:val="left"/>
        <w:rPr/>
      </w:pPr>
      <w:r w:rsidDel="00000000" w:rsidR="00000000" w:rsidRPr="00000000">
        <w:rPr>
          <w:rtl w:val="0"/>
        </w:rPr>
        <w:t xml:space="preserve">Kodeketa fasean gakoak erabiltzea lagungarria. </w:t>
      </w:r>
    </w:p>
    <w:p w:rsidR="00000000" w:rsidDel="00000000" w:rsidP="00000000" w:rsidRDefault="00000000" w:rsidRPr="00000000" w14:paraId="0000007C">
      <w:pPr>
        <w:ind w:left="0" w:firstLine="0"/>
        <w:jc w:val="left"/>
        <w:rPr/>
      </w:pPr>
      <w:r w:rsidDel="00000000" w:rsidR="00000000" w:rsidRPr="00000000">
        <w:rPr>
          <w:rtl w:val="0"/>
        </w:rPr>
      </w:r>
    </w:p>
    <w:p w:rsidR="00000000" w:rsidDel="00000000" w:rsidP="00000000" w:rsidRDefault="00000000" w:rsidRPr="00000000" w14:paraId="0000007D">
      <w:pPr>
        <w:ind w:left="0" w:firstLine="0"/>
        <w:jc w:val="left"/>
        <w:rPr/>
      </w:pPr>
      <w:r w:rsidDel="00000000" w:rsidR="00000000" w:rsidRPr="00000000">
        <w:rPr>
          <w:rtl w:val="0"/>
        </w:rPr>
      </w:r>
    </w:p>
    <w:p w:rsidR="00000000" w:rsidDel="00000000" w:rsidP="00000000" w:rsidRDefault="00000000" w:rsidRPr="00000000" w14:paraId="0000007E">
      <w:pPr>
        <w:ind w:left="0" w:firstLine="0"/>
        <w:jc w:val="left"/>
        <w:rPr/>
      </w:pPr>
      <w:r w:rsidDel="00000000" w:rsidR="00000000" w:rsidRPr="00000000">
        <w:rPr>
          <w:rtl w:val="0"/>
        </w:rPr>
      </w:r>
    </w:p>
    <w:p w:rsidR="00000000" w:rsidDel="00000000" w:rsidP="00000000" w:rsidRDefault="00000000" w:rsidRPr="00000000" w14:paraId="0000007F">
      <w:pPr>
        <w:ind w:left="0" w:firstLine="0"/>
        <w:jc w:val="left"/>
        <w:rPr/>
      </w:pPr>
      <w:r w:rsidDel="00000000" w:rsidR="00000000" w:rsidRPr="00000000">
        <w:rPr>
          <w:rtl w:val="0"/>
        </w:rPr>
      </w:r>
    </w:p>
    <w:p w:rsidR="00000000" w:rsidDel="00000000" w:rsidP="00000000" w:rsidRDefault="00000000" w:rsidRPr="00000000" w14:paraId="00000080">
      <w:pPr>
        <w:ind w:left="0" w:firstLine="0"/>
        <w:jc w:val="left"/>
        <w:rPr/>
      </w:pPr>
      <w:r w:rsidDel="00000000" w:rsidR="00000000" w:rsidRPr="00000000">
        <w:rPr>
          <w:rtl w:val="0"/>
        </w:rPr>
        <w:t xml:space="preserve">Adb: Ikasketa saioan asoziazio ahula duten hitz pareak azaltzen dira,</w:t>
      </w:r>
    </w:p>
    <w:p w:rsidR="00000000" w:rsidDel="00000000" w:rsidP="00000000" w:rsidRDefault="00000000" w:rsidRPr="00000000" w14:paraId="00000081">
      <w:pPr>
        <w:ind w:left="0" w:firstLine="0"/>
        <w:jc w:val="left"/>
        <w:rPr/>
      </w:pPr>
      <w:r w:rsidDel="00000000" w:rsidR="00000000" w:rsidRPr="00000000">
        <w:rPr>
          <w:rtl w:val="0"/>
        </w:rPr>
        <w:t xml:space="preserve">    aulkia - kola</w:t>
      </w:r>
    </w:p>
    <w:p w:rsidR="00000000" w:rsidDel="00000000" w:rsidP="00000000" w:rsidRDefault="00000000" w:rsidRPr="00000000" w14:paraId="00000082">
      <w:pPr>
        <w:ind w:left="0" w:firstLine="0"/>
        <w:jc w:val="left"/>
        <w:rPr/>
      </w:pPr>
      <w:r w:rsidDel="00000000" w:rsidR="00000000" w:rsidRPr="00000000">
        <w:rPr>
          <w:rtl w:val="0"/>
        </w:rPr>
        <w:t xml:space="preserve">    katua - euria</w:t>
      </w:r>
    </w:p>
    <w:p w:rsidR="00000000" w:rsidDel="00000000" w:rsidP="00000000" w:rsidRDefault="00000000" w:rsidRPr="00000000" w14:paraId="00000083">
      <w:pPr>
        <w:ind w:left="0" w:firstLine="0"/>
        <w:jc w:val="left"/>
        <w:rPr/>
      </w:pPr>
      <w:r w:rsidDel="00000000" w:rsidR="00000000" w:rsidRPr="00000000">
        <w:rPr>
          <w:rtl w:val="0"/>
        </w:rPr>
        <w:t xml:space="preserve">    beroa - edaria </w:t>
      </w:r>
    </w:p>
    <w:p w:rsidR="00000000" w:rsidDel="00000000" w:rsidP="00000000" w:rsidRDefault="00000000" w:rsidRPr="00000000" w14:paraId="00000084">
      <w:pPr>
        <w:ind w:left="0" w:firstLine="0"/>
        <w:jc w:val="left"/>
        <w:rPr/>
      </w:pPr>
      <w:r w:rsidDel="00000000" w:rsidR="00000000" w:rsidRPr="00000000">
        <w:rPr>
          <w:rtl w:val="0"/>
        </w:rPr>
      </w:r>
    </w:p>
    <w:p w:rsidR="00000000" w:rsidDel="00000000" w:rsidP="00000000" w:rsidRDefault="00000000" w:rsidRPr="00000000" w14:paraId="00000085">
      <w:pPr>
        <w:ind w:left="0" w:firstLine="0"/>
        <w:jc w:val="left"/>
        <w:rPr/>
      </w:pPr>
      <w:r w:rsidDel="00000000" w:rsidR="00000000" w:rsidRPr="00000000">
        <w:rPr>
          <w:rtl w:val="0"/>
        </w:rPr>
        <w:t xml:space="preserve">Froga saioa: ikasketa batzuetan ikasi dituzun hitzak gogoratzeko bi motako gakoak erabili izan dira:</w:t>
      </w:r>
    </w:p>
    <w:p w:rsidR="00000000" w:rsidDel="00000000" w:rsidP="00000000" w:rsidRDefault="00000000" w:rsidRPr="00000000" w14:paraId="00000086">
      <w:pPr>
        <w:ind w:left="0" w:firstLine="0"/>
        <w:jc w:val="left"/>
        <w:rPr/>
      </w:pPr>
      <w:r w:rsidDel="00000000" w:rsidR="00000000" w:rsidRPr="00000000">
        <w:rPr>
          <w:rtl w:val="0"/>
        </w:rPr>
      </w:r>
    </w:p>
    <w:p w:rsidR="00000000" w:rsidDel="00000000" w:rsidP="00000000" w:rsidRDefault="00000000" w:rsidRPr="00000000" w14:paraId="00000087">
      <w:pPr>
        <w:numPr>
          <w:ilvl w:val="0"/>
          <w:numId w:val="27"/>
        </w:numPr>
        <w:ind w:left="720" w:hanging="360"/>
        <w:jc w:val="left"/>
        <w:rPr>
          <w:u w:val="none"/>
        </w:rPr>
      </w:pPr>
      <w:r w:rsidDel="00000000" w:rsidR="00000000" w:rsidRPr="00000000">
        <w:rPr>
          <w:rtl w:val="0"/>
        </w:rPr>
        <w:t xml:space="preserve">Erlaziorik gabeko Ikasitako gakoak :</w:t>
      </w:r>
    </w:p>
    <w:p w:rsidR="00000000" w:rsidDel="00000000" w:rsidP="00000000" w:rsidRDefault="00000000" w:rsidRPr="00000000" w14:paraId="00000088">
      <w:pPr>
        <w:numPr>
          <w:ilvl w:val="0"/>
          <w:numId w:val="15"/>
        </w:numPr>
        <w:ind w:left="1440" w:hanging="360"/>
        <w:jc w:val="left"/>
        <w:rPr>
          <w:u w:val="none"/>
        </w:rPr>
      </w:pPr>
      <w:r w:rsidDel="00000000" w:rsidR="00000000" w:rsidRPr="00000000">
        <w:rPr>
          <w:rtl w:val="0"/>
        </w:rPr>
        <w:t xml:space="preserve">kola, euria, edaria</w:t>
      </w:r>
    </w:p>
    <w:p w:rsidR="00000000" w:rsidDel="00000000" w:rsidP="00000000" w:rsidRDefault="00000000" w:rsidRPr="00000000" w14:paraId="00000089">
      <w:pPr>
        <w:ind w:left="0" w:firstLine="0"/>
        <w:jc w:val="left"/>
        <w:rPr/>
      </w:pPr>
      <w:r w:rsidDel="00000000" w:rsidR="00000000" w:rsidRPr="00000000">
        <w:rPr>
          <w:rtl w:val="0"/>
        </w:rPr>
      </w:r>
    </w:p>
    <w:p w:rsidR="00000000" w:rsidDel="00000000" w:rsidP="00000000" w:rsidRDefault="00000000" w:rsidRPr="00000000" w14:paraId="0000008A">
      <w:pPr>
        <w:numPr>
          <w:ilvl w:val="0"/>
          <w:numId w:val="34"/>
        </w:numPr>
        <w:ind w:left="720" w:hanging="360"/>
        <w:jc w:val="left"/>
        <w:rPr>
          <w:u w:val="none"/>
        </w:rPr>
      </w:pPr>
      <w:r w:rsidDel="00000000" w:rsidR="00000000" w:rsidRPr="00000000">
        <w:rPr>
          <w:rtl w:val="0"/>
        </w:rPr>
        <w:t xml:space="preserve">Aurre erlazioa zuten gakoak:</w:t>
      </w:r>
    </w:p>
    <w:p w:rsidR="00000000" w:rsidDel="00000000" w:rsidP="00000000" w:rsidRDefault="00000000" w:rsidRPr="00000000" w14:paraId="0000008B">
      <w:pPr>
        <w:numPr>
          <w:ilvl w:val="0"/>
          <w:numId w:val="3"/>
        </w:numPr>
        <w:ind w:left="1440" w:hanging="360"/>
        <w:jc w:val="left"/>
        <w:rPr>
          <w:u w:val="none"/>
        </w:rPr>
      </w:pPr>
      <w:r w:rsidDel="00000000" w:rsidR="00000000" w:rsidRPr="00000000">
        <w:rPr>
          <w:rtl w:val="0"/>
        </w:rPr>
        <w:t xml:space="preserve">Mahaia, txakurra, hotza. </w:t>
      </w:r>
    </w:p>
    <w:p w:rsidR="00000000" w:rsidDel="00000000" w:rsidP="00000000" w:rsidRDefault="00000000" w:rsidRPr="00000000" w14:paraId="0000008C">
      <w:pPr>
        <w:ind w:left="0" w:firstLine="0"/>
        <w:jc w:val="left"/>
        <w:rPr/>
      </w:pPr>
      <w:r w:rsidDel="00000000" w:rsidR="00000000" w:rsidRPr="00000000">
        <w:rPr>
          <w:rtl w:val="0"/>
        </w:rPr>
      </w:r>
    </w:p>
    <w:p w:rsidR="00000000" w:rsidDel="00000000" w:rsidP="00000000" w:rsidRDefault="00000000" w:rsidRPr="00000000" w14:paraId="0000008D">
      <w:pPr>
        <w:ind w:left="0" w:firstLine="0"/>
        <w:jc w:val="left"/>
        <w:rPr/>
      </w:pPr>
      <w:r w:rsidDel="00000000" w:rsidR="00000000" w:rsidRPr="00000000">
        <w:rPr>
          <w:rtl w:val="0"/>
        </w:rPr>
        <w:t xml:space="preserve">Zergatik? </w:t>
      </w:r>
    </w:p>
    <w:p w:rsidR="00000000" w:rsidDel="00000000" w:rsidP="00000000" w:rsidRDefault="00000000" w:rsidRPr="00000000" w14:paraId="0000008E">
      <w:pPr>
        <w:ind w:left="0" w:firstLine="0"/>
        <w:jc w:val="left"/>
        <w:rPr/>
      </w:pPr>
      <w:r w:rsidDel="00000000" w:rsidR="00000000" w:rsidRPr="00000000">
        <w:rPr>
          <w:rtl w:val="0"/>
        </w:rPr>
        <w:t xml:space="preserve">Gogoratu behar zuten hitza: Aulkia, katua, beroa</w:t>
      </w:r>
    </w:p>
    <w:p w:rsidR="00000000" w:rsidDel="00000000" w:rsidP="00000000" w:rsidRDefault="00000000" w:rsidRPr="00000000" w14:paraId="0000008F">
      <w:pPr>
        <w:ind w:left="0" w:firstLine="0"/>
        <w:jc w:val="left"/>
        <w:rPr/>
      </w:pPr>
      <w:r w:rsidDel="00000000" w:rsidR="00000000" w:rsidRPr="00000000">
        <w:rPr>
          <w:rtl w:val="0"/>
        </w:rPr>
      </w:r>
    </w:p>
    <w:p w:rsidR="00000000" w:rsidDel="00000000" w:rsidP="00000000" w:rsidRDefault="00000000" w:rsidRPr="00000000" w14:paraId="00000090">
      <w:pPr>
        <w:ind w:left="0" w:firstLine="0"/>
        <w:jc w:val="left"/>
        <w:rPr/>
      </w:pPr>
      <w:r w:rsidDel="00000000" w:rsidR="00000000" w:rsidRPr="00000000">
        <w:rPr>
          <w:rtl w:val="0"/>
        </w:rPr>
        <w:t xml:space="preserve">Emaitzak: Bi gako moten hitzak gogorarazten zuten baina, ikas saioan erabilitakoekin oroimen kopuru handiagoa lortzen da.</w:t>
      </w:r>
    </w:p>
    <w:p w:rsidR="00000000" w:rsidDel="00000000" w:rsidP="00000000" w:rsidRDefault="00000000" w:rsidRPr="00000000" w14:paraId="00000091">
      <w:pPr>
        <w:ind w:left="0" w:firstLine="0"/>
        <w:jc w:val="left"/>
        <w:rPr/>
      </w:pPr>
      <w:r w:rsidDel="00000000" w:rsidR="00000000" w:rsidRPr="00000000">
        <w:rPr>
          <w:rtl w:val="0"/>
        </w:rPr>
        <w:t xml:space="preserve">Ondorioa: garrantzitsuena da gakoa kodeketan agertzea aurreko erlazioa izatea baino.</w:t>
      </w:r>
    </w:p>
    <w:p w:rsidR="00000000" w:rsidDel="00000000" w:rsidP="00000000" w:rsidRDefault="00000000" w:rsidRPr="00000000" w14:paraId="00000092">
      <w:pPr>
        <w:ind w:left="0" w:firstLine="0"/>
        <w:jc w:val="left"/>
        <w:rPr/>
      </w:pPr>
      <w:r w:rsidDel="00000000" w:rsidR="00000000" w:rsidRPr="00000000">
        <w:rPr>
          <w:rtl w:val="0"/>
        </w:rPr>
      </w:r>
    </w:p>
    <w:p w:rsidR="00000000" w:rsidDel="00000000" w:rsidP="00000000" w:rsidRDefault="00000000" w:rsidRPr="00000000" w14:paraId="00000093">
      <w:pPr>
        <w:ind w:left="0" w:firstLine="0"/>
        <w:jc w:val="left"/>
        <w:rPr>
          <w:b w:val="1"/>
        </w:rPr>
      </w:pPr>
      <w:r w:rsidDel="00000000" w:rsidR="00000000" w:rsidRPr="00000000">
        <w:rPr>
          <w:b w:val="1"/>
          <w:rtl w:val="0"/>
        </w:rPr>
        <w:t xml:space="preserve">3.3.2.BERRESKURAPEN ARAZOAK: AHANZTURA</w:t>
      </w:r>
    </w:p>
    <w:p w:rsidR="00000000" w:rsidDel="00000000" w:rsidP="00000000" w:rsidRDefault="00000000" w:rsidRPr="00000000" w14:paraId="00000094">
      <w:pPr>
        <w:ind w:left="0" w:firstLine="0"/>
        <w:jc w:val="left"/>
        <w:rPr/>
      </w:pPr>
      <w:r w:rsidDel="00000000" w:rsidR="00000000" w:rsidRPr="00000000">
        <w:rPr>
          <w:rtl w:val="0"/>
        </w:rPr>
        <w:t xml:space="preserve">IHOaren iraupena mugagabea dela esan dugu (aurkikuntza esperimentalik ez dagoen arren), baina bestalde gauzak ahaztu egiten zaizkigu. </w:t>
      </w:r>
    </w:p>
    <w:p w:rsidR="00000000" w:rsidDel="00000000" w:rsidP="00000000" w:rsidRDefault="00000000" w:rsidRPr="00000000" w14:paraId="00000095">
      <w:pPr>
        <w:ind w:left="0" w:firstLine="0"/>
        <w:jc w:val="left"/>
        <w:rPr/>
      </w:pPr>
      <w:r w:rsidDel="00000000" w:rsidR="00000000" w:rsidRPr="00000000">
        <w:rPr>
          <w:rtl w:val="0"/>
        </w:rPr>
      </w:r>
    </w:p>
    <w:p w:rsidR="00000000" w:rsidDel="00000000" w:rsidP="00000000" w:rsidRDefault="00000000" w:rsidRPr="00000000" w14:paraId="00000096">
      <w:pPr>
        <w:ind w:left="0" w:firstLine="0"/>
        <w:jc w:val="left"/>
        <w:rPr>
          <w:b w:val="1"/>
        </w:rPr>
      </w:pPr>
      <w:r w:rsidDel="00000000" w:rsidR="00000000" w:rsidRPr="00000000">
        <w:rPr>
          <w:b w:val="1"/>
          <w:rtl w:val="0"/>
        </w:rPr>
        <w:t xml:space="preserve">Teoria nagusiak:</w:t>
      </w:r>
    </w:p>
    <w:p w:rsidR="00000000" w:rsidDel="00000000" w:rsidP="00000000" w:rsidRDefault="00000000" w:rsidRPr="00000000" w14:paraId="00000097">
      <w:pPr>
        <w:ind w:left="0" w:firstLine="0"/>
        <w:jc w:val="left"/>
        <w:rPr/>
      </w:pPr>
      <w:r w:rsidDel="00000000" w:rsidR="00000000" w:rsidRPr="00000000">
        <w:rPr>
          <w:rtl w:val="0"/>
        </w:rPr>
      </w:r>
    </w:p>
    <w:p w:rsidR="00000000" w:rsidDel="00000000" w:rsidP="00000000" w:rsidRDefault="00000000" w:rsidRPr="00000000" w14:paraId="00000098">
      <w:pPr>
        <w:ind w:left="0" w:firstLine="0"/>
        <w:jc w:val="left"/>
        <w:rPr>
          <w:u w:val="single"/>
        </w:rPr>
      </w:pPr>
      <w:r w:rsidDel="00000000" w:rsidR="00000000" w:rsidRPr="00000000">
        <w:rPr>
          <w:u w:val="single"/>
          <w:rtl w:val="0"/>
        </w:rPr>
        <w:t xml:space="preserve">A)Aztarnaren desagerpena</w:t>
      </w:r>
    </w:p>
    <w:p w:rsidR="00000000" w:rsidDel="00000000" w:rsidP="00000000" w:rsidRDefault="00000000" w:rsidRPr="00000000" w14:paraId="00000099">
      <w:pPr>
        <w:ind w:left="0" w:firstLine="0"/>
        <w:jc w:val="left"/>
        <w:rPr/>
      </w:pPr>
      <w:r w:rsidDel="00000000" w:rsidR="00000000" w:rsidRPr="00000000">
        <w:rPr>
          <w:rtl w:val="0"/>
        </w:rPr>
        <w:t xml:space="preserve">Ebbinghaus-ek bere ahazmenaren kurba aztarnaren desagerpenean oinarriturik azaldu zuen: Erabiltzen ez den informazioa, borratu edo  denbora pasa ahala  desagertzen doa.</w:t>
      </w:r>
    </w:p>
    <w:p w:rsidR="00000000" w:rsidDel="00000000" w:rsidP="00000000" w:rsidRDefault="00000000" w:rsidRPr="00000000" w14:paraId="0000009A">
      <w:pPr>
        <w:ind w:left="0" w:firstLine="0"/>
        <w:jc w:val="left"/>
        <w:rPr>
          <w:b w:val="1"/>
        </w:rPr>
      </w:pPr>
      <w:r w:rsidDel="00000000" w:rsidR="00000000" w:rsidRPr="00000000">
        <w:rPr>
          <w:rtl w:val="0"/>
        </w:rPr>
      </w:r>
    </w:p>
    <w:p w:rsidR="00000000" w:rsidDel="00000000" w:rsidP="00000000" w:rsidRDefault="00000000" w:rsidRPr="00000000" w14:paraId="0000009B">
      <w:pPr>
        <w:ind w:left="0" w:firstLine="0"/>
        <w:jc w:val="center"/>
        <w:rPr>
          <w:b w:val="1"/>
        </w:rPr>
      </w:pPr>
      <w:r w:rsidDel="00000000" w:rsidR="00000000" w:rsidRPr="00000000">
        <w:rPr>
          <w:b w:val="1"/>
        </w:rPr>
        <w:drawing>
          <wp:inline distB="114300" distT="114300" distL="114300" distR="114300">
            <wp:extent cx="5167313" cy="1837267"/>
            <wp:effectExtent b="0" l="0" r="0" t="0"/>
            <wp:docPr id="4" name="image6.png"/>
            <a:graphic>
              <a:graphicData uri="http://schemas.openxmlformats.org/drawingml/2006/picture">
                <pic:pic>
                  <pic:nvPicPr>
                    <pic:cNvPr id="0" name="image6.png"/>
                    <pic:cNvPicPr preferRelativeResize="0"/>
                  </pic:nvPicPr>
                  <pic:blipFill>
                    <a:blip r:embed="rId8"/>
                    <a:srcRect b="26548" l="12956" r="57142" t="54572"/>
                    <a:stretch>
                      <a:fillRect/>
                    </a:stretch>
                  </pic:blipFill>
                  <pic:spPr>
                    <a:xfrm>
                      <a:off x="0" y="0"/>
                      <a:ext cx="5167313" cy="1837267"/>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ind w:left="0" w:firstLine="0"/>
        <w:jc w:val="center"/>
        <w:rPr>
          <w:b w:val="1"/>
        </w:rPr>
      </w:pPr>
      <w:r w:rsidDel="00000000" w:rsidR="00000000" w:rsidRPr="00000000">
        <w:rPr>
          <w:rtl w:val="0"/>
        </w:rPr>
      </w:r>
    </w:p>
    <w:p w:rsidR="00000000" w:rsidDel="00000000" w:rsidP="00000000" w:rsidRDefault="00000000" w:rsidRPr="00000000" w14:paraId="0000009D">
      <w:pPr>
        <w:ind w:left="0" w:firstLine="0"/>
        <w:jc w:val="left"/>
        <w:rPr>
          <w:b w:val="1"/>
        </w:rPr>
      </w:pPr>
      <w:r w:rsidDel="00000000" w:rsidR="00000000" w:rsidRPr="00000000">
        <w:rPr>
          <w:rtl w:val="0"/>
        </w:rPr>
      </w:r>
    </w:p>
    <w:p w:rsidR="00000000" w:rsidDel="00000000" w:rsidP="00000000" w:rsidRDefault="00000000" w:rsidRPr="00000000" w14:paraId="0000009E">
      <w:pPr>
        <w:ind w:left="0" w:firstLine="0"/>
        <w:jc w:val="left"/>
        <w:rPr>
          <w:b w:val="1"/>
        </w:rPr>
      </w:pPr>
      <w:r w:rsidDel="00000000" w:rsidR="00000000" w:rsidRPr="00000000">
        <w:rPr>
          <w:rtl w:val="0"/>
        </w:rPr>
      </w:r>
    </w:p>
    <w:p w:rsidR="00000000" w:rsidDel="00000000" w:rsidP="00000000" w:rsidRDefault="00000000" w:rsidRPr="00000000" w14:paraId="0000009F">
      <w:pPr>
        <w:ind w:left="0" w:firstLine="0"/>
        <w:jc w:val="left"/>
        <w:rPr>
          <w:b w:val="1"/>
        </w:rPr>
      </w:pPr>
      <w:r w:rsidDel="00000000" w:rsidR="00000000" w:rsidRPr="00000000">
        <w:rPr>
          <w:rtl w:val="0"/>
        </w:rPr>
      </w:r>
    </w:p>
    <w:p w:rsidR="00000000" w:rsidDel="00000000" w:rsidP="00000000" w:rsidRDefault="00000000" w:rsidRPr="00000000" w14:paraId="000000A0">
      <w:pPr>
        <w:ind w:left="0" w:firstLine="0"/>
        <w:jc w:val="left"/>
        <w:rPr>
          <w:b w:val="1"/>
        </w:rPr>
      </w:pPr>
      <w:r w:rsidDel="00000000" w:rsidR="00000000" w:rsidRPr="00000000">
        <w:rPr>
          <w:rtl w:val="0"/>
        </w:rPr>
      </w:r>
    </w:p>
    <w:p w:rsidR="00000000" w:rsidDel="00000000" w:rsidP="00000000" w:rsidRDefault="00000000" w:rsidRPr="00000000" w14:paraId="000000A1">
      <w:pPr>
        <w:ind w:left="0" w:firstLine="0"/>
        <w:jc w:val="left"/>
        <w:rPr>
          <w:b w:val="1"/>
        </w:rPr>
      </w:pPr>
      <w:r w:rsidDel="00000000" w:rsidR="00000000" w:rsidRPr="00000000">
        <w:rPr>
          <w:b w:val="1"/>
          <w:rtl w:val="0"/>
        </w:rPr>
        <w:t xml:space="preserve">B)Nahasketaren teoria</w:t>
      </w:r>
    </w:p>
    <w:p w:rsidR="00000000" w:rsidDel="00000000" w:rsidP="00000000" w:rsidRDefault="00000000" w:rsidRPr="00000000" w14:paraId="000000A2">
      <w:pPr>
        <w:numPr>
          <w:ilvl w:val="0"/>
          <w:numId w:val="4"/>
        </w:numPr>
        <w:ind w:left="720" w:hanging="360"/>
        <w:jc w:val="left"/>
        <w:rPr>
          <w:u w:val="none"/>
        </w:rPr>
      </w:pPr>
      <w:r w:rsidDel="00000000" w:rsidR="00000000" w:rsidRPr="00000000">
        <w:rPr>
          <w:rtl w:val="0"/>
        </w:rPr>
        <w:t xml:space="preserve">Mc Geoch-ek (1932) Ikaskuntza eta oroitzapenaren artean izandako zereginek eragiten dutela ahazmena. Hau da, gauza berriak ikasteak, sortzen duela ahazmena. </w:t>
      </w:r>
    </w:p>
    <w:p w:rsidR="00000000" w:rsidDel="00000000" w:rsidP="00000000" w:rsidRDefault="00000000" w:rsidRPr="00000000" w14:paraId="000000A3">
      <w:pPr>
        <w:numPr>
          <w:ilvl w:val="0"/>
          <w:numId w:val="4"/>
        </w:numPr>
        <w:ind w:left="720" w:hanging="360"/>
        <w:jc w:val="left"/>
        <w:rPr>
          <w:u w:val="none"/>
        </w:rPr>
      </w:pPr>
      <w:r w:rsidDel="00000000" w:rsidR="00000000" w:rsidRPr="00000000">
        <w:rPr>
          <w:rtl w:val="0"/>
        </w:rPr>
        <w:t xml:space="preserve">Adibidea: Frantsesa ikasi eta gero, ingelesarekin hasten bagara.</w:t>
      </w:r>
    </w:p>
    <w:p w:rsidR="00000000" w:rsidDel="00000000" w:rsidP="00000000" w:rsidRDefault="00000000" w:rsidRPr="00000000" w14:paraId="000000A4">
      <w:pPr>
        <w:numPr>
          <w:ilvl w:val="0"/>
          <w:numId w:val="4"/>
        </w:numPr>
        <w:ind w:left="720" w:hanging="360"/>
        <w:jc w:val="left"/>
        <w:rPr>
          <w:u w:val="none"/>
        </w:rPr>
      </w:pPr>
      <w:r w:rsidDel="00000000" w:rsidR="00000000" w:rsidRPr="00000000">
        <w:rPr>
          <w:rtl w:val="0"/>
        </w:rPr>
        <w:t xml:space="preserve">Nahasketa motak:</w:t>
      </w:r>
    </w:p>
    <w:p w:rsidR="00000000" w:rsidDel="00000000" w:rsidP="00000000" w:rsidRDefault="00000000" w:rsidRPr="00000000" w14:paraId="000000A5">
      <w:pPr>
        <w:numPr>
          <w:ilvl w:val="1"/>
          <w:numId w:val="4"/>
        </w:numPr>
        <w:ind w:left="1440" w:hanging="360"/>
        <w:jc w:val="left"/>
        <w:rPr>
          <w:u w:val="none"/>
        </w:rPr>
      </w:pPr>
      <w:r w:rsidDel="00000000" w:rsidR="00000000" w:rsidRPr="00000000">
        <w:rPr>
          <w:b w:val="1"/>
          <w:i w:val="1"/>
          <w:rtl w:val="0"/>
        </w:rPr>
        <w:t xml:space="preserve">atzeranzkoa (retroaktiboa).</w:t>
      </w:r>
      <w:r w:rsidDel="00000000" w:rsidR="00000000" w:rsidRPr="00000000">
        <w:rPr>
          <w:rtl w:val="0"/>
        </w:rPr>
        <w:t xml:space="preserve"> Material berria nolabait gailendu egiten zaio zaharrari. Esaterako, Ingelesa eta frantsesa (ahula) nahasten dira, informazio berria (ingelesa) nagusituaz. </w:t>
      </w:r>
    </w:p>
    <w:p w:rsidR="00000000" w:rsidDel="00000000" w:rsidP="00000000" w:rsidRDefault="00000000" w:rsidRPr="00000000" w14:paraId="000000A6">
      <w:pPr>
        <w:numPr>
          <w:ilvl w:val="1"/>
          <w:numId w:val="4"/>
        </w:numPr>
        <w:ind w:left="1440" w:hanging="360"/>
        <w:jc w:val="left"/>
        <w:rPr>
          <w:u w:val="none"/>
        </w:rPr>
      </w:pPr>
      <w:r w:rsidDel="00000000" w:rsidR="00000000" w:rsidRPr="00000000">
        <w:rPr>
          <w:b w:val="1"/>
          <w:i w:val="1"/>
          <w:rtl w:val="0"/>
        </w:rPr>
        <w:t xml:space="preserve">aurreranzkoa (proaktiboa).</w:t>
      </w:r>
      <w:r w:rsidDel="00000000" w:rsidR="00000000" w:rsidRPr="00000000">
        <w:rPr>
          <w:rtl w:val="0"/>
        </w:rPr>
        <w:t xml:space="preserve"> Erantzun zaharra berriari nagusitzen zaio. Frantsesa oso ondo jakiteak, ingelesaren ikaskuntza zailtzen du.</w:t>
      </w:r>
    </w:p>
    <w:p w:rsidR="00000000" w:rsidDel="00000000" w:rsidP="00000000" w:rsidRDefault="00000000" w:rsidRPr="00000000" w14:paraId="000000A7">
      <w:pPr>
        <w:ind w:left="0" w:firstLine="0"/>
        <w:jc w:val="left"/>
        <w:rPr>
          <w:b w:val="1"/>
        </w:rPr>
      </w:pPr>
      <w:r w:rsidDel="00000000" w:rsidR="00000000" w:rsidRPr="00000000">
        <w:rPr>
          <w:rtl w:val="0"/>
        </w:rPr>
      </w:r>
    </w:p>
    <w:p w:rsidR="00000000" w:rsidDel="00000000" w:rsidP="00000000" w:rsidRDefault="00000000" w:rsidRPr="00000000" w14:paraId="000000A8">
      <w:pPr>
        <w:ind w:left="0" w:firstLine="0"/>
        <w:jc w:val="left"/>
        <w:rPr>
          <w:b w:val="1"/>
        </w:rPr>
      </w:pPr>
      <w:r w:rsidDel="00000000" w:rsidR="00000000" w:rsidRPr="00000000">
        <w:rPr>
          <w:b w:val="1"/>
          <w:rtl w:val="0"/>
        </w:rPr>
        <w:t xml:space="preserve">C) Oroimenak kale egiten duenean nahita sortutako ahanzturak</w:t>
      </w:r>
    </w:p>
    <w:p w:rsidR="00000000" w:rsidDel="00000000" w:rsidP="00000000" w:rsidRDefault="00000000" w:rsidRPr="00000000" w14:paraId="000000A9">
      <w:pPr>
        <w:numPr>
          <w:ilvl w:val="0"/>
          <w:numId w:val="28"/>
        </w:numPr>
        <w:ind w:left="720" w:hanging="360"/>
        <w:jc w:val="left"/>
        <w:rPr>
          <w:u w:val="none"/>
        </w:rPr>
      </w:pPr>
      <w:r w:rsidDel="00000000" w:rsidR="00000000" w:rsidRPr="00000000">
        <w:rPr>
          <w:rtl w:val="0"/>
        </w:rPr>
        <w:t xml:space="preserve">Pertsonek, orokorrean ahanztura zerbait negatiboa bezala hautematen dute.  Hori gertatzen da behar ditugun gauzak ondo gogoratzen ez ditugunean. </w:t>
      </w:r>
    </w:p>
    <w:p w:rsidR="00000000" w:rsidDel="00000000" w:rsidP="00000000" w:rsidRDefault="00000000" w:rsidRPr="00000000" w14:paraId="000000AA">
      <w:pPr>
        <w:numPr>
          <w:ilvl w:val="0"/>
          <w:numId w:val="28"/>
        </w:numPr>
        <w:ind w:left="720" w:hanging="360"/>
        <w:jc w:val="left"/>
        <w:rPr>
          <w:u w:val="none"/>
        </w:rPr>
      </w:pPr>
      <w:r w:rsidDel="00000000" w:rsidR="00000000" w:rsidRPr="00000000">
        <w:rPr>
          <w:rtl w:val="0"/>
        </w:rPr>
        <w:t xml:space="preserve">Adibideak: </w:t>
      </w:r>
    </w:p>
    <w:p w:rsidR="00000000" w:rsidDel="00000000" w:rsidP="00000000" w:rsidRDefault="00000000" w:rsidRPr="00000000" w14:paraId="000000AB">
      <w:pPr>
        <w:numPr>
          <w:ilvl w:val="1"/>
          <w:numId w:val="28"/>
        </w:numPr>
        <w:ind w:left="1440" w:hanging="360"/>
        <w:jc w:val="left"/>
        <w:rPr>
          <w:u w:val="none"/>
        </w:rPr>
      </w:pPr>
      <w:r w:rsidDel="00000000" w:rsidR="00000000" w:rsidRPr="00000000">
        <w:rPr>
          <w:rtl w:val="0"/>
        </w:rPr>
        <w:t xml:space="preserve">garai bateko oroitzapenen aztarnak galtzea suposatzen duelako;</w:t>
      </w:r>
    </w:p>
    <w:p w:rsidR="00000000" w:rsidDel="00000000" w:rsidP="00000000" w:rsidRDefault="00000000" w:rsidRPr="00000000" w14:paraId="000000AC">
      <w:pPr>
        <w:numPr>
          <w:ilvl w:val="1"/>
          <w:numId w:val="28"/>
        </w:numPr>
        <w:ind w:left="1440" w:hanging="360"/>
        <w:jc w:val="left"/>
        <w:rPr>
          <w:u w:val="none"/>
        </w:rPr>
      </w:pPr>
      <w:r w:rsidDel="00000000" w:rsidR="00000000" w:rsidRPr="00000000">
        <w:rPr>
          <w:rtl w:val="0"/>
        </w:rPr>
        <w:t xml:space="preserve">ezagunen izenak ahaztu</w:t>
      </w:r>
    </w:p>
    <w:p w:rsidR="00000000" w:rsidDel="00000000" w:rsidP="00000000" w:rsidRDefault="00000000" w:rsidRPr="00000000" w14:paraId="000000AD">
      <w:pPr>
        <w:numPr>
          <w:ilvl w:val="1"/>
          <w:numId w:val="28"/>
        </w:numPr>
        <w:ind w:left="1440" w:hanging="360"/>
        <w:jc w:val="left"/>
        <w:rPr>
          <w:u w:val="none"/>
        </w:rPr>
      </w:pPr>
      <w:r w:rsidDel="00000000" w:rsidR="00000000" w:rsidRPr="00000000">
        <w:rPr>
          <w:rtl w:val="0"/>
        </w:rPr>
        <w:t xml:space="preserve">hitz-ordu bat erraz ahaztu dugulako, </w:t>
      </w:r>
    </w:p>
    <w:p w:rsidR="00000000" w:rsidDel="00000000" w:rsidP="00000000" w:rsidRDefault="00000000" w:rsidRPr="00000000" w14:paraId="000000AE">
      <w:pPr>
        <w:numPr>
          <w:ilvl w:val="1"/>
          <w:numId w:val="28"/>
        </w:numPr>
        <w:ind w:left="1440" w:hanging="360"/>
        <w:jc w:val="left"/>
        <w:rPr>
          <w:u w:val="none"/>
        </w:rPr>
      </w:pPr>
      <w:r w:rsidDel="00000000" w:rsidR="00000000" w:rsidRPr="00000000">
        <w:rPr>
          <w:rtl w:val="0"/>
        </w:rPr>
        <w:t xml:space="preserve">ariketak egitea,</w:t>
      </w:r>
    </w:p>
    <w:p w:rsidR="00000000" w:rsidDel="00000000" w:rsidP="00000000" w:rsidRDefault="00000000" w:rsidRPr="00000000" w14:paraId="000000AF">
      <w:pPr>
        <w:numPr>
          <w:ilvl w:val="1"/>
          <w:numId w:val="28"/>
        </w:numPr>
        <w:ind w:left="1440" w:hanging="360"/>
        <w:jc w:val="left"/>
        <w:rPr>
          <w:u w:val="none"/>
        </w:rPr>
      </w:pPr>
      <w:r w:rsidDel="00000000" w:rsidR="00000000" w:rsidRPr="00000000">
        <w:rPr>
          <w:rtl w:val="0"/>
        </w:rPr>
        <w:t xml:space="preserve">lan bat egitea,</w:t>
      </w:r>
    </w:p>
    <w:p w:rsidR="00000000" w:rsidDel="00000000" w:rsidP="00000000" w:rsidRDefault="00000000" w:rsidRPr="00000000" w14:paraId="000000B0">
      <w:pPr>
        <w:numPr>
          <w:ilvl w:val="1"/>
          <w:numId w:val="28"/>
        </w:numPr>
        <w:ind w:left="1440" w:hanging="360"/>
        <w:jc w:val="left"/>
        <w:rPr>
          <w:u w:val="none"/>
        </w:rPr>
      </w:pPr>
      <w:r w:rsidDel="00000000" w:rsidR="00000000" w:rsidRPr="00000000">
        <w:rPr>
          <w:rtl w:val="0"/>
        </w:rPr>
        <w:t xml:space="preserve">lanera etortzea… </w:t>
      </w:r>
    </w:p>
    <w:p w:rsidR="00000000" w:rsidDel="00000000" w:rsidP="00000000" w:rsidRDefault="00000000" w:rsidRPr="00000000" w14:paraId="000000B1">
      <w:pPr>
        <w:ind w:left="1440" w:firstLine="0"/>
        <w:jc w:val="left"/>
        <w:rPr/>
      </w:pPr>
      <w:r w:rsidDel="00000000" w:rsidR="00000000" w:rsidRPr="00000000">
        <w:rPr>
          <w:rtl w:val="0"/>
        </w:rPr>
        <w:t xml:space="preserve">  </w:t>
      </w:r>
    </w:p>
    <w:p w:rsidR="00000000" w:rsidDel="00000000" w:rsidP="00000000" w:rsidRDefault="00000000" w:rsidRPr="00000000" w14:paraId="000000B2">
      <w:pPr>
        <w:numPr>
          <w:ilvl w:val="0"/>
          <w:numId w:val="28"/>
        </w:numPr>
        <w:ind w:left="720" w:hanging="360"/>
        <w:jc w:val="left"/>
        <w:rPr>
          <w:u w:val="none"/>
        </w:rPr>
      </w:pPr>
      <w:r w:rsidDel="00000000" w:rsidR="00000000" w:rsidRPr="00000000">
        <w:rPr>
          <w:rtl w:val="0"/>
        </w:rPr>
        <w:t xml:space="preserve">Azkeneko hamarkadetan emaitza harrigarriak aurkitu dira: batzuetan  zerbait  gogoratzeak beste mezu baten ahanztura sor ditzake.</w:t>
      </w:r>
    </w:p>
    <w:p w:rsidR="00000000" w:rsidDel="00000000" w:rsidP="00000000" w:rsidRDefault="00000000" w:rsidRPr="00000000" w14:paraId="000000B3">
      <w:pPr>
        <w:numPr>
          <w:ilvl w:val="0"/>
          <w:numId w:val="28"/>
        </w:numPr>
        <w:ind w:left="720" w:hanging="360"/>
        <w:jc w:val="left"/>
        <w:rPr>
          <w:u w:val="none"/>
        </w:rPr>
      </w:pPr>
      <w:r w:rsidDel="00000000" w:rsidR="00000000" w:rsidRPr="00000000">
        <w:rPr>
          <w:rtl w:val="0"/>
        </w:rPr>
        <w:t xml:space="preserve">Baina, beste egoera batzuetan ahanztea onuragarria izan daiteke. </w:t>
      </w:r>
    </w:p>
    <w:p w:rsidR="00000000" w:rsidDel="00000000" w:rsidP="00000000" w:rsidRDefault="00000000" w:rsidRPr="00000000" w14:paraId="000000B4">
      <w:pPr>
        <w:numPr>
          <w:ilvl w:val="0"/>
          <w:numId w:val="28"/>
        </w:numPr>
        <w:ind w:left="720" w:hanging="360"/>
        <w:jc w:val="left"/>
        <w:rPr>
          <w:u w:val="none"/>
        </w:rPr>
      </w:pPr>
      <w:r w:rsidDel="00000000" w:rsidR="00000000" w:rsidRPr="00000000">
        <w:rPr>
          <w:rtl w:val="0"/>
        </w:rPr>
        <w:t xml:space="preserve">Esaterako, esperientzia latzekin lotutako oroitzapen emozional negatiboak behin eta berriro burura etortzen direnean ahanztea gomeni zaigu. Atsekabetzen digutelako</w:t>
      </w:r>
    </w:p>
    <w:p w:rsidR="00000000" w:rsidDel="00000000" w:rsidP="00000000" w:rsidRDefault="00000000" w:rsidRPr="00000000" w14:paraId="000000B5">
      <w:pPr>
        <w:ind w:left="0" w:firstLine="0"/>
        <w:jc w:val="left"/>
        <w:rPr>
          <w:b w:val="1"/>
          <w:u w:val="single"/>
        </w:rPr>
      </w:pPr>
      <w:r w:rsidDel="00000000" w:rsidR="00000000" w:rsidRPr="00000000">
        <w:rPr>
          <w:rtl w:val="0"/>
        </w:rPr>
      </w:r>
    </w:p>
    <w:p w:rsidR="00000000" w:rsidDel="00000000" w:rsidP="00000000" w:rsidRDefault="00000000" w:rsidRPr="00000000" w14:paraId="000000B6">
      <w:pPr>
        <w:ind w:left="0" w:firstLine="0"/>
        <w:jc w:val="left"/>
        <w:rPr>
          <w:b w:val="1"/>
          <w:u w:val="single"/>
        </w:rPr>
      </w:pPr>
      <w:r w:rsidDel="00000000" w:rsidR="00000000" w:rsidRPr="00000000">
        <w:rPr>
          <w:rtl w:val="0"/>
        </w:rPr>
      </w:r>
    </w:p>
    <w:p w:rsidR="00000000" w:rsidDel="00000000" w:rsidP="00000000" w:rsidRDefault="00000000" w:rsidRPr="00000000" w14:paraId="000000B7">
      <w:pPr>
        <w:numPr>
          <w:ilvl w:val="0"/>
          <w:numId w:val="6"/>
        </w:numPr>
        <w:ind w:left="720" w:hanging="360"/>
        <w:jc w:val="left"/>
        <w:rPr>
          <w:u w:val="none"/>
        </w:rPr>
      </w:pPr>
      <w:r w:rsidDel="00000000" w:rsidR="00000000" w:rsidRPr="00000000">
        <w:rPr>
          <w:rtl w:val="0"/>
        </w:rPr>
        <w:t xml:space="preserve">Beste egoeretan, Informazioa era egokian berreskuratzeko, mezu desegokiak gogora ekartzea inhibitzen dituen mekanismo bat behar dugu. </w:t>
      </w:r>
    </w:p>
    <w:p w:rsidR="00000000" w:rsidDel="00000000" w:rsidP="00000000" w:rsidRDefault="00000000" w:rsidRPr="00000000" w14:paraId="000000B8">
      <w:pPr>
        <w:numPr>
          <w:ilvl w:val="0"/>
          <w:numId w:val="6"/>
        </w:numPr>
        <w:ind w:left="720" w:hanging="360"/>
        <w:jc w:val="left"/>
        <w:rPr>
          <w:u w:val="none"/>
        </w:rPr>
      </w:pPr>
      <w:r w:rsidDel="00000000" w:rsidR="00000000" w:rsidRPr="00000000">
        <w:rPr>
          <w:rtl w:val="0"/>
        </w:rPr>
        <w:t xml:space="preserve">Kontzientziatik baztertu eta edukiak ahaztu ahal izateko.</w:t>
      </w:r>
    </w:p>
    <w:p w:rsidR="00000000" w:rsidDel="00000000" w:rsidP="00000000" w:rsidRDefault="00000000" w:rsidRPr="00000000" w14:paraId="000000B9">
      <w:pPr>
        <w:numPr>
          <w:ilvl w:val="0"/>
          <w:numId w:val="6"/>
        </w:numPr>
        <w:ind w:left="720" w:hanging="360"/>
        <w:jc w:val="left"/>
        <w:rPr>
          <w:u w:val="none"/>
        </w:rPr>
      </w:pPr>
      <w:r w:rsidDel="00000000" w:rsidR="00000000" w:rsidRPr="00000000">
        <w:rPr>
          <w:rtl w:val="0"/>
        </w:rPr>
        <w:t xml:space="preserve"> Esaterako: supermerkatu bateko aparkalekuan automobila non utzi dudan gogoratzeko, beste aldietan (non utzi dudan) inhibitu behar dut leku horretara egindako bisiten oroimenaren berreskurapena. </w:t>
      </w:r>
    </w:p>
    <w:p w:rsidR="00000000" w:rsidDel="00000000" w:rsidP="00000000" w:rsidRDefault="00000000" w:rsidRPr="00000000" w14:paraId="000000BA">
      <w:pPr>
        <w:ind w:left="0" w:firstLine="0"/>
        <w:jc w:val="left"/>
        <w:rPr>
          <w:b w:val="1"/>
          <w:u w:val="single"/>
        </w:rPr>
      </w:pPr>
      <w:r w:rsidDel="00000000" w:rsidR="00000000" w:rsidRPr="00000000">
        <w:rPr>
          <w:rtl w:val="0"/>
        </w:rPr>
      </w:r>
    </w:p>
    <w:p w:rsidR="00000000" w:rsidDel="00000000" w:rsidP="00000000" w:rsidRDefault="00000000" w:rsidRPr="00000000" w14:paraId="000000BB">
      <w:pPr>
        <w:ind w:left="0" w:firstLine="0"/>
        <w:jc w:val="left"/>
        <w:rPr>
          <w:b w:val="1"/>
          <w:u w:val="single"/>
        </w:rPr>
      </w:pPr>
      <w:r w:rsidDel="00000000" w:rsidR="00000000" w:rsidRPr="00000000">
        <w:rPr>
          <w:rtl w:val="0"/>
        </w:rPr>
      </w:r>
    </w:p>
    <w:p w:rsidR="00000000" w:rsidDel="00000000" w:rsidP="00000000" w:rsidRDefault="00000000" w:rsidRPr="00000000" w14:paraId="000000BC">
      <w:pPr>
        <w:ind w:left="0" w:firstLine="0"/>
        <w:jc w:val="left"/>
        <w:rPr>
          <w:b w:val="1"/>
          <w:u w:val="single"/>
        </w:rPr>
      </w:pPr>
      <w:r w:rsidDel="00000000" w:rsidR="00000000" w:rsidRPr="00000000">
        <w:rPr>
          <w:rtl w:val="0"/>
        </w:rPr>
      </w:r>
    </w:p>
    <w:p w:rsidR="00000000" w:rsidDel="00000000" w:rsidP="00000000" w:rsidRDefault="00000000" w:rsidRPr="00000000" w14:paraId="000000BD">
      <w:pPr>
        <w:ind w:left="0" w:firstLine="0"/>
        <w:jc w:val="left"/>
        <w:rPr>
          <w:b w:val="1"/>
          <w:u w:val="single"/>
        </w:rPr>
      </w:pPr>
      <w:r w:rsidDel="00000000" w:rsidR="00000000" w:rsidRPr="00000000">
        <w:rPr>
          <w:rtl w:val="0"/>
        </w:rPr>
      </w:r>
    </w:p>
    <w:p w:rsidR="00000000" w:rsidDel="00000000" w:rsidP="00000000" w:rsidRDefault="00000000" w:rsidRPr="00000000" w14:paraId="000000BE">
      <w:pPr>
        <w:ind w:left="0" w:firstLine="0"/>
        <w:jc w:val="left"/>
        <w:rPr>
          <w:b w:val="1"/>
          <w:u w:val="single"/>
        </w:rPr>
      </w:pPr>
      <w:r w:rsidDel="00000000" w:rsidR="00000000" w:rsidRPr="00000000">
        <w:rPr>
          <w:rtl w:val="0"/>
        </w:rPr>
      </w:r>
    </w:p>
    <w:p w:rsidR="00000000" w:rsidDel="00000000" w:rsidP="00000000" w:rsidRDefault="00000000" w:rsidRPr="00000000" w14:paraId="000000BF">
      <w:pPr>
        <w:ind w:left="0" w:firstLine="0"/>
        <w:jc w:val="left"/>
        <w:rPr>
          <w:b w:val="1"/>
          <w:u w:val="single"/>
        </w:rPr>
      </w:pPr>
      <w:r w:rsidDel="00000000" w:rsidR="00000000" w:rsidRPr="00000000">
        <w:rPr>
          <w:rtl w:val="0"/>
        </w:rPr>
      </w:r>
    </w:p>
    <w:p w:rsidR="00000000" w:rsidDel="00000000" w:rsidP="00000000" w:rsidRDefault="00000000" w:rsidRPr="00000000" w14:paraId="000000C0">
      <w:pPr>
        <w:ind w:left="0" w:firstLine="0"/>
        <w:jc w:val="left"/>
        <w:rPr>
          <w:b w:val="1"/>
          <w:u w:val="single"/>
        </w:rPr>
      </w:pPr>
      <w:r w:rsidDel="00000000" w:rsidR="00000000" w:rsidRPr="00000000">
        <w:rPr>
          <w:rtl w:val="0"/>
        </w:rPr>
      </w:r>
    </w:p>
    <w:p w:rsidR="00000000" w:rsidDel="00000000" w:rsidP="00000000" w:rsidRDefault="00000000" w:rsidRPr="00000000" w14:paraId="000000C1">
      <w:pPr>
        <w:ind w:left="0" w:firstLine="0"/>
        <w:jc w:val="left"/>
        <w:rPr>
          <w:b w:val="1"/>
          <w:u w:val="single"/>
        </w:rPr>
      </w:pPr>
      <w:r w:rsidDel="00000000" w:rsidR="00000000" w:rsidRPr="00000000">
        <w:rPr>
          <w:rtl w:val="0"/>
        </w:rPr>
      </w:r>
    </w:p>
    <w:p w:rsidR="00000000" w:rsidDel="00000000" w:rsidP="00000000" w:rsidRDefault="00000000" w:rsidRPr="00000000" w14:paraId="000000C2">
      <w:pPr>
        <w:ind w:left="0" w:firstLine="0"/>
        <w:jc w:val="left"/>
        <w:rPr>
          <w:b w:val="1"/>
          <w:u w:val="single"/>
        </w:rPr>
      </w:pPr>
      <w:r w:rsidDel="00000000" w:rsidR="00000000" w:rsidRPr="00000000">
        <w:rPr>
          <w:rtl w:val="0"/>
        </w:rPr>
      </w:r>
    </w:p>
    <w:p w:rsidR="00000000" w:rsidDel="00000000" w:rsidP="00000000" w:rsidRDefault="00000000" w:rsidRPr="00000000" w14:paraId="000000C3">
      <w:pPr>
        <w:ind w:left="0" w:firstLine="0"/>
        <w:jc w:val="left"/>
        <w:rPr>
          <w:b w:val="1"/>
          <w:u w:val="single"/>
        </w:rPr>
      </w:pPr>
      <w:r w:rsidDel="00000000" w:rsidR="00000000" w:rsidRPr="00000000">
        <w:rPr>
          <w:rtl w:val="0"/>
        </w:rPr>
      </w:r>
    </w:p>
    <w:p w:rsidR="00000000" w:rsidDel="00000000" w:rsidP="00000000" w:rsidRDefault="00000000" w:rsidRPr="00000000" w14:paraId="000000C4">
      <w:pPr>
        <w:ind w:left="0" w:firstLine="0"/>
        <w:jc w:val="left"/>
        <w:rPr>
          <w:b w:val="1"/>
          <w:u w:val="single"/>
        </w:rPr>
      </w:pPr>
      <w:r w:rsidDel="00000000" w:rsidR="00000000" w:rsidRPr="00000000">
        <w:rPr>
          <w:rtl w:val="0"/>
        </w:rPr>
      </w:r>
    </w:p>
    <w:p w:rsidR="00000000" w:rsidDel="00000000" w:rsidP="00000000" w:rsidRDefault="00000000" w:rsidRPr="00000000" w14:paraId="000000C5">
      <w:pPr>
        <w:ind w:left="0" w:firstLine="0"/>
        <w:jc w:val="left"/>
        <w:rPr>
          <w:b w:val="1"/>
          <w:u w:val="single"/>
        </w:rPr>
      </w:pPr>
      <w:r w:rsidDel="00000000" w:rsidR="00000000" w:rsidRPr="00000000">
        <w:rPr>
          <w:b w:val="1"/>
          <w:u w:val="single"/>
          <w:rtl w:val="0"/>
        </w:rPr>
        <w:t xml:space="preserve">Anderson, Bjork y Bjork (1994):</w:t>
      </w:r>
    </w:p>
    <w:p w:rsidR="00000000" w:rsidDel="00000000" w:rsidP="00000000" w:rsidRDefault="00000000" w:rsidRPr="00000000" w14:paraId="000000C6">
      <w:pPr>
        <w:ind w:left="0" w:firstLine="0"/>
        <w:jc w:val="left"/>
        <w:rPr>
          <w:b w:val="1"/>
          <w:u w:val="single"/>
        </w:rPr>
      </w:pPr>
      <w:r w:rsidDel="00000000" w:rsidR="00000000" w:rsidRPr="00000000">
        <w:rPr>
          <w:rtl w:val="0"/>
        </w:rPr>
      </w:r>
    </w:p>
    <w:p w:rsidR="00000000" w:rsidDel="00000000" w:rsidP="00000000" w:rsidRDefault="00000000" w:rsidRPr="00000000" w14:paraId="000000C7">
      <w:pPr>
        <w:numPr>
          <w:ilvl w:val="0"/>
          <w:numId w:val="9"/>
        </w:numPr>
        <w:ind w:left="720" w:hanging="360"/>
        <w:jc w:val="left"/>
        <w:rPr>
          <w:u w:val="none"/>
        </w:rPr>
      </w:pPr>
      <w:r w:rsidDel="00000000" w:rsidR="00000000" w:rsidRPr="00000000">
        <w:rPr>
          <w:rtl w:val="0"/>
        </w:rPr>
        <w:t xml:space="preserve">Prozesu inhibitzaile hauek aztertzeko prozedura esperimentalak asmatu dituzte: ala nola laborategian ahaztura sortzeko moduak. </w:t>
      </w:r>
    </w:p>
    <w:p w:rsidR="00000000" w:rsidDel="00000000" w:rsidP="00000000" w:rsidRDefault="00000000" w:rsidRPr="00000000" w14:paraId="000000C8">
      <w:pPr>
        <w:numPr>
          <w:ilvl w:val="0"/>
          <w:numId w:val="9"/>
        </w:numPr>
        <w:ind w:left="720" w:hanging="360"/>
        <w:jc w:val="left"/>
        <w:rPr>
          <w:u w:val="none"/>
        </w:rPr>
      </w:pPr>
      <w:r w:rsidDel="00000000" w:rsidR="00000000" w:rsidRPr="00000000">
        <w:rPr>
          <w:rtl w:val="0"/>
        </w:rPr>
        <w:t xml:space="preserve">Gehien erabili dena “Berreskurapena- praktikaren paradigma” dugu.</w:t>
      </w:r>
    </w:p>
    <w:p w:rsidR="00000000" w:rsidDel="00000000" w:rsidP="00000000" w:rsidRDefault="00000000" w:rsidRPr="00000000" w14:paraId="000000C9">
      <w:pPr>
        <w:numPr>
          <w:ilvl w:val="0"/>
          <w:numId w:val="9"/>
        </w:numPr>
        <w:ind w:left="720" w:hanging="360"/>
        <w:jc w:val="left"/>
        <w:rPr>
          <w:u w:val="none"/>
        </w:rPr>
      </w:pPr>
      <w:r w:rsidDel="00000000" w:rsidR="00000000" w:rsidRPr="00000000">
        <w:rPr>
          <w:rtl w:val="0"/>
        </w:rPr>
        <w:t xml:space="preserve"> Non Oroitzapen zehatzek beste materiala ahaztera bultzatzen duten.  </w:t>
      </w:r>
    </w:p>
    <w:p w:rsidR="00000000" w:rsidDel="00000000" w:rsidP="00000000" w:rsidRDefault="00000000" w:rsidRPr="00000000" w14:paraId="000000CA">
      <w:pPr>
        <w:numPr>
          <w:ilvl w:val="0"/>
          <w:numId w:val="9"/>
        </w:numPr>
        <w:ind w:left="720" w:hanging="360"/>
        <w:jc w:val="left"/>
        <w:rPr>
          <w:u w:val="none"/>
        </w:rPr>
      </w:pPr>
      <w:r w:rsidDel="00000000" w:rsidR="00000000" w:rsidRPr="00000000">
        <w:rPr>
          <w:rtl w:val="0"/>
        </w:rPr>
        <w:t xml:space="preserve">Bideratu daitezke ahanzturak?</w:t>
      </w:r>
    </w:p>
    <w:p w:rsidR="00000000" w:rsidDel="00000000" w:rsidP="00000000" w:rsidRDefault="00000000" w:rsidRPr="00000000" w14:paraId="000000CB">
      <w:pPr>
        <w:jc w:val="left"/>
        <w:rPr/>
      </w:pPr>
      <w:r w:rsidDel="00000000" w:rsidR="00000000" w:rsidRPr="00000000">
        <w:rPr>
          <w:rtl w:val="0"/>
        </w:rPr>
      </w:r>
    </w:p>
    <w:p w:rsidR="00000000" w:rsidDel="00000000" w:rsidP="00000000" w:rsidRDefault="00000000" w:rsidRPr="00000000" w14:paraId="000000CC">
      <w:pPr>
        <w:jc w:val="left"/>
        <w:rPr/>
      </w:pPr>
      <w:r w:rsidDel="00000000" w:rsidR="00000000" w:rsidRPr="00000000">
        <w:rPr>
          <w:rtl w:val="0"/>
        </w:rPr>
        <w:t xml:space="preserve">1.-PART SET CUING</w:t>
      </w:r>
    </w:p>
    <w:p w:rsidR="00000000" w:rsidDel="00000000" w:rsidP="00000000" w:rsidRDefault="00000000" w:rsidRPr="00000000" w14:paraId="000000CD">
      <w:pPr>
        <w:jc w:val="left"/>
        <w:rPr/>
      </w:pPr>
      <w:r w:rsidDel="00000000" w:rsidR="00000000" w:rsidRPr="00000000">
        <w:rPr>
          <w:rtl w:val="0"/>
        </w:rPr>
        <w:t xml:space="preserve">A)Paradigma honen bidez partaideek materiala jaso eta ikasi behar dute.</w:t>
      </w:r>
    </w:p>
    <w:p w:rsidR="00000000" w:rsidDel="00000000" w:rsidP="00000000" w:rsidRDefault="00000000" w:rsidRPr="00000000" w14:paraId="000000CE">
      <w:pPr>
        <w:jc w:val="left"/>
        <w:rPr/>
      </w:pPr>
      <w:r w:rsidDel="00000000" w:rsidR="00000000" w:rsidRPr="00000000">
        <w:rPr>
          <w:rtl w:val="0"/>
        </w:rPr>
        <w:t xml:space="preserve">B)Materialarekin zerikusia duen Ataza distraktoreak egin. </w:t>
      </w:r>
    </w:p>
    <w:p w:rsidR="00000000" w:rsidDel="00000000" w:rsidP="00000000" w:rsidRDefault="00000000" w:rsidRPr="00000000" w14:paraId="000000CF">
      <w:pPr>
        <w:jc w:val="left"/>
        <w:rPr/>
      </w:pPr>
      <w:r w:rsidDel="00000000" w:rsidR="00000000" w:rsidRPr="00000000">
        <w:rPr>
          <w:rtl w:val="0"/>
        </w:rPr>
        <w:t xml:space="preserve">C) Oroimena- froga egiten da.  (berreskurapen froga)</w:t>
      </w:r>
    </w:p>
    <w:p w:rsidR="00000000" w:rsidDel="00000000" w:rsidP="00000000" w:rsidRDefault="00000000" w:rsidRPr="00000000" w14:paraId="000000D0">
      <w:pPr>
        <w:numPr>
          <w:ilvl w:val="0"/>
          <w:numId w:val="5"/>
        </w:numPr>
        <w:ind w:left="720" w:hanging="360"/>
        <w:jc w:val="left"/>
        <w:rPr>
          <w:u w:val="none"/>
        </w:rPr>
      </w:pPr>
      <w:r w:rsidDel="00000000" w:rsidR="00000000" w:rsidRPr="00000000">
        <w:rPr>
          <w:rtl w:val="0"/>
        </w:rPr>
        <w:t xml:space="preserve">Talde batek, (TE) “laguntza/ ikurra” gisa ikasitako elementu batzuk jasotzen ditu. </w:t>
      </w:r>
    </w:p>
    <w:p w:rsidR="00000000" w:rsidDel="00000000" w:rsidP="00000000" w:rsidRDefault="00000000" w:rsidRPr="00000000" w14:paraId="000000D1">
      <w:pPr>
        <w:numPr>
          <w:ilvl w:val="0"/>
          <w:numId w:val="5"/>
        </w:numPr>
        <w:ind w:left="720" w:hanging="360"/>
        <w:jc w:val="left"/>
        <w:rPr>
          <w:u w:val="none"/>
        </w:rPr>
      </w:pPr>
      <w:r w:rsidDel="00000000" w:rsidR="00000000" w:rsidRPr="00000000">
        <w:rPr>
          <w:rtl w:val="0"/>
        </w:rPr>
        <w:t xml:space="preserve">Bestalde, KT buruz ikasitako elementu guztiak gogoratzen saiatzeko argibidea jasotzen dute.</w:t>
      </w:r>
    </w:p>
    <w:p w:rsidR="00000000" w:rsidDel="00000000" w:rsidP="00000000" w:rsidRDefault="00000000" w:rsidRPr="00000000" w14:paraId="000000D2">
      <w:pPr>
        <w:jc w:val="left"/>
        <w:rPr/>
      </w:pPr>
      <w:r w:rsidDel="00000000" w:rsidR="00000000" w:rsidRPr="00000000">
        <w:rPr>
          <w:rtl w:val="0"/>
        </w:rPr>
      </w:r>
    </w:p>
    <w:p w:rsidR="00000000" w:rsidDel="00000000" w:rsidP="00000000" w:rsidRDefault="00000000" w:rsidRPr="00000000" w14:paraId="000000D3">
      <w:pPr>
        <w:jc w:val="left"/>
        <w:rPr/>
      </w:pPr>
      <w:r w:rsidDel="00000000" w:rsidR="00000000" w:rsidRPr="00000000">
        <w:rPr>
          <w:rtl w:val="0"/>
        </w:rPr>
        <w:t xml:space="preserve">Ondorioak: elementu batzuk irakurtzeak, lotutako beste elementuen oroitzapena  kaltetzen duela aurkitu da. </w:t>
      </w:r>
    </w:p>
    <w:p w:rsidR="00000000" w:rsidDel="00000000" w:rsidP="00000000" w:rsidRDefault="00000000" w:rsidRPr="00000000" w14:paraId="000000D4">
      <w:pPr>
        <w:jc w:val="left"/>
        <w:rPr/>
      </w:pPr>
      <w:r w:rsidDel="00000000" w:rsidR="00000000" w:rsidRPr="00000000">
        <w:rPr>
          <w:rtl w:val="0"/>
        </w:rPr>
        <w:t xml:space="preserve">Zergatik? Gogamena elementu horietan ainguratuta (anklatuta) gelditzen da eta beste elementuen berreskurapena zaila egiten da.   </w:t>
      </w:r>
    </w:p>
    <w:p w:rsidR="00000000" w:rsidDel="00000000" w:rsidP="00000000" w:rsidRDefault="00000000" w:rsidRPr="00000000" w14:paraId="000000D5">
      <w:pPr>
        <w:jc w:val="left"/>
        <w:rPr/>
      </w:pPr>
      <w:r w:rsidDel="00000000" w:rsidR="00000000" w:rsidRPr="00000000">
        <w:rPr>
          <w:rtl w:val="0"/>
        </w:rPr>
      </w:r>
    </w:p>
    <w:p w:rsidR="00000000" w:rsidDel="00000000" w:rsidP="00000000" w:rsidRDefault="00000000" w:rsidRPr="00000000" w14:paraId="000000D6">
      <w:pPr>
        <w:jc w:val="left"/>
        <w:rPr/>
      </w:pPr>
      <w:r w:rsidDel="00000000" w:rsidR="00000000" w:rsidRPr="00000000">
        <w:rPr>
          <w:rtl w:val="0"/>
        </w:rPr>
        <w:t xml:space="preserve">2.-AHANZTURA BIDERATUA: Gogoratu / ez gogoratu</w:t>
      </w:r>
    </w:p>
    <w:p w:rsidR="00000000" w:rsidDel="00000000" w:rsidP="00000000" w:rsidRDefault="00000000" w:rsidRPr="00000000" w14:paraId="000000D7">
      <w:pPr>
        <w:jc w:val="left"/>
        <w:rPr/>
      </w:pPr>
      <w:r w:rsidDel="00000000" w:rsidR="00000000" w:rsidRPr="00000000">
        <w:rPr>
          <w:rtl w:val="0"/>
        </w:rPr>
        <w:t xml:space="preserve">Bi prozedura erabiltzen dira:</w:t>
      </w:r>
    </w:p>
    <w:p w:rsidR="00000000" w:rsidDel="00000000" w:rsidP="00000000" w:rsidRDefault="00000000" w:rsidRPr="00000000" w14:paraId="000000D8">
      <w:pPr>
        <w:jc w:val="left"/>
        <w:rPr/>
      </w:pPr>
      <w:r w:rsidDel="00000000" w:rsidR="00000000" w:rsidRPr="00000000">
        <w:rPr>
          <w:rtl w:val="0"/>
        </w:rPr>
      </w:r>
    </w:p>
    <w:p w:rsidR="00000000" w:rsidDel="00000000" w:rsidP="00000000" w:rsidRDefault="00000000" w:rsidRPr="00000000" w14:paraId="000000D9">
      <w:pPr>
        <w:jc w:val="left"/>
        <w:rPr/>
      </w:pPr>
      <w:r w:rsidDel="00000000" w:rsidR="00000000" w:rsidRPr="00000000">
        <w:rPr>
          <w:rtl w:val="0"/>
        </w:rPr>
        <w:t xml:space="preserve">1.- </w:t>
      </w:r>
      <w:r w:rsidDel="00000000" w:rsidR="00000000" w:rsidRPr="00000000">
        <w:rPr>
          <w:b w:val="1"/>
          <w:i w:val="1"/>
          <w:rtl w:val="0"/>
        </w:rPr>
        <w:t xml:space="preserve">Bi zerrendekin</w:t>
      </w:r>
      <w:r w:rsidDel="00000000" w:rsidR="00000000" w:rsidRPr="00000000">
        <w:rPr>
          <w:rtl w:val="0"/>
        </w:rPr>
        <w:t xml:space="preserve"> lan- egiten da. Lehenengo zerrenda aurkeztu ostean partaideri ahaztea eskatzen zaie. Gogoratu behar duten zerrenda ondoren azalduko bai zaie.</w:t>
      </w:r>
    </w:p>
    <w:p w:rsidR="00000000" w:rsidDel="00000000" w:rsidP="00000000" w:rsidRDefault="00000000" w:rsidRPr="00000000" w14:paraId="000000DA">
      <w:pPr>
        <w:jc w:val="left"/>
        <w:rPr/>
      </w:pPr>
      <w:r w:rsidDel="00000000" w:rsidR="00000000" w:rsidRPr="00000000">
        <w:rPr>
          <w:rtl w:val="0"/>
        </w:rPr>
      </w:r>
    </w:p>
    <w:p w:rsidR="00000000" w:rsidDel="00000000" w:rsidP="00000000" w:rsidRDefault="00000000" w:rsidRPr="00000000" w14:paraId="000000DB">
      <w:pPr>
        <w:jc w:val="left"/>
        <w:rPr/>
      </w:pPr>
      <w:r w:rsidDel="00000000" w:rsidR="00000000" w:rsidRPr="00000000">
        <w:rPr>
          <w:rtl w:val="0"/>
        </w:rPr>
        <w:t xml:space="preserve">Azkenik, bi zerrendetan azaldutako elementuak gogoratzea eskatzen zaie. Eta konparaketak egiten dira KT eta TE artean. Hots, KT (lehenengo zerrenda ahaztea baina bigarrena gogoratzea) versus TE (bi zerrendetako elementuak gogoratzea). </w:t>
      </w:r>
    </w:p>
    <w:p w:rsidR="00000000" w:rsidDel="00000000" w:rsidP="00000000" w:rsidRDefault="00000000" w:rsidRPr="00000000" w14:paraId="000000DC">
      <w:pPr>
        <w:jc w:val="left"/>
        <w:rPr/>
      </w:pPr>
      <w:r w:rsidDel="00000000" w:rsidR="00000000" w:rsidRPr="00000000">
        <w:rPr>
          <w:rtl w:val="0"/>
        </w:rPr>
      </w:r>
    </w:p>
    <w:p w:rsidR="00000000" w:rsidDel="00000000" w:rsidP="00000000" w:rsidRDefault="00000000" w:rsidRPr="00000000" w14:paraId="000000DD">
      <w:pPr>
        <w:jc w:val="left"/>
        <w:rPr/>
      </w:pPr>
      <w:r w:rsidDel="00000000" w:rsidR="00000000" w:rsidRPr="00000000">
        <w:rPr>
          <w:rtl w:val="0"/>
        </w:rPr>
        <w:t xml:space="preserve">2.</w:t>
      </w:r>
      <w:r w:rsidDel="00000000" w:rsidR="00000000" w:rsidRPr="00000000">
        <w:rPr>
          <w:b w:val="1"/>
          <w:i w:val="1"/>
          <w:rtl w:val="0"/>
        </w:rPr>
        <w:t xml:space="preserve">-Zerrenda bakar batekin</w:t>
      </w:r>
      <w:r w:rsidDel="00000000" w:rsidR="00000000" w:rsidRPr="00000000">
        <w:rPr>
          <w:rtl w:val="0"/>
        </w:rPr>
        <w:t xml:space="preserve"> lan egiten da. Elementu bakoitzaren ondoren argibide bat jasoko du (hitz hori ahaztea hala gogoratzea).  Elementuen zerrenda osoa jaso ostean, oroimen askeko froga dator.</w:t>
      </w:r>
    </w:p>
    <w:p w:rsidR="00000000" w:rsidDel="00000000" w:rsidP="00000000" w:rsidRDefault="00000000" w:rsidRPr="00000000" w14:paraId="000000DE">
      <w:pPr>
        <w:jc w:val="left"/>
        <w:rPr/>
      </w:pPr>
      <w:r w:rsidDel="00000000" w:rsidR="00000000" w:rsidRPr="00000000">
        <w:rPr>
          <w:rtl w:val="0"/>
        </w:rPr>
      </w:r>
    </w:p>
    <w:p w:rsidR="00000000" w:rsidDel="00000000" w:rsidP="00000000" w:rsidRDefault="00000000" w:rsidRPr="00000000" w14:paraId="000000DF">
      <w:pPr>
        <w:jc w:val="left"/>
        <w:rPr/>
      </w:pPr>
      <w:r w:rsidDel="00000000" w:rsidR="00000000" w:rsidRPr="00000000">
        <w:rPr>
          <w:rtl w:val="0"/>
        </w:rPr>
        <w:t xml:space="preserve">Espero diren emaitzak: ahaztea eskatutako elementuak (irudiak edo hitzak) okerrago gogoratzen direla.</w:t>
      </w:r>
    </w:p>
    <w:p w:rsidR="00000000" w:rsidDel="00000000" w:rsidP="00000000" w:rsidRDefault="00000000" w:rsidRPr="00000000" w14:paraId="000000E0">
      <w:pPr>
        <w:jc w:val="left"/>
        <w:rPr/>
      </w:pPr>
      <w:r w:rsidDel="00000000" w:rsidR="00000000" w:rsidRPr="00000000">
        <w:rPr>
          <w:rtl w:val="0"/>
        </w:rPr>
      </w:r>
    </w:p>
    <w:p w:rsidR="00000000" w:rsidDel="00000000" w:rsidP="00000000" w:rsidRDefault="00000000" w:rsidRPr="00000000" w14:paraId="000000E1">
      <w:pPr>
        <w:jc w:val="left"/>
        <w:rPr/>
      </w:pPr>
      <w:r w:rsidDel="00000000" w:rsidR="00000000" w:rsidRPr="00000000">
        <w:rPr>
          <w:rtl w:val="0"/>
        </w:rPr>
        <w:t xml:space="preserve">2.2 Zerrenda metodoaren bidezko ahazte zuzenduaren prozedura:</w:t>
      </w:r>
    </w:p>
    <w:p w:rsidR="00000000" w:rsidDel="00000000" w:rsidP="00000000" w:rsidRDefault="00000000" w:rsidRPr="00000000" w14:paraId="000000E2">
      <w:pPr>
        <w:numPr>
          <w:ilvl w:val="0"/>
          <w:numId w:val="42"/>
        </w:numPr>
        <w:ind w:left="720" w:hanging="360"/>
        <w:jc w:val="left"/>
        <w:rPr>
          <w:u w:val="none"/>
        </w:rPr>
      </w:pPr>
      <w:r w:rsidDel="00000000" w:rsidR="00000000" w:rsidRPr="00000000">
        <w:rPr>
          <w:rtl w:val="0"/>
        </w:rPr>
        <w:t xml:space="preserve">Ahazteko jarraibidea zerrendaren erdia ikasi ondoren aurkezten da. Hots zerrenda bat azaldu. Eta bigarren zerrendan jarraibideak (ahaztu) agertzen dira.</w:t>
      </w:r>
    </w:p>
    <w:p w:rsidR="00000000" w:rsidDel="00000000" w:rsidP="00000000" w:rsidRDefault="00000000" w:rsidRPr="00000000" w14:paraId="000000E3">
      <w:pPr>
        <w:numPr>
          <w:ilvl w:val="0"/>
          <w:numId w:val="42"/>
        </w:numPr>
        <w:ind w:left="720" w:hanging="360"/>
        <w:jc w:val="left"/>
        <w:rPr>
          <w:u w:val="none"/>
        </w:rPr>
      </w:pPr>
      <w:r w:rsidDel="00000000" w:rsidR="00000000" w:rsidRPr="00000000">
        <w:rPr>
          <w:rtl w:val="0"/>
        </w:rPr>
        <w:t xml:space="preserve">Konparaketak egiten dira KT eta TE artean. </w:t>
      </w:r>
    </w:p>
    <w:p w:rsidR="00000000" w:rsidDel="00000000" w:rsidP="00000000" w:rsidRDefault="00000000" w:rsidRPr="00000000" w14:paraId="000000E4">
      <w:pPr>
        <w:jc w:val="left"/>
        <w:rPr/>
      </w:pPr>
      <w:r w:rsidDel="00000000" w:rsidR="00000000" w:rsidRPr="00000000">
        <w:rPr>
          <w:rtl w:val="0"/>
        </w:rPr>
      </w:r>
    </w:p>
    <w:p w:rsidR="00000000" w:rsidDel="00000000" w:rsidP="00000000" w:rsidRDefault="00000000" w:rsidRPr="00000000" w14:paraId="000000E5">
      <w:pPr>
        <w:jc w:val="left"/>
        <w:rPr/>
      </w:pPr>
      <w:r w:rsidDel="00000000" w:rsidR="00000000" w:rsidRPr="00000000">
        <w:rPr>
          <w:rtl w:val="0"/>
        </w:rPr>
      </w:r>
    </w:p>
    <w:p w:rsidR="00000000" w:rsidDel="00000000" w:rsidP="00000000" w:rsidRDefault="00000000" w:rsidRPr="00000000" w14:paraId="000000E6">
      <w:pPr>
        <w:jc w:val="left"/>
        <w:rPr/>
      </w:pPr>
      <w:r w:rsidDel="00000000" w:rsidR="00000000" w:rsidRPr="00000000">
        <w:rPr>
          <w:rtl w:val="0"/>
        </w:rPr>
      </w:r>
    </w:p>
    <w:p w:rsidR="00000000" w:rsidDel="00000000" w:rsidP="00000000" w:rsidRDefault="00000000" w:rsidRPr="00000000" w14:paraId="000000E7">
      <w:pPr>
        <w:jc w:val="left"/>
        <w:rPr/>
      </w:pPr>
      <w:r w:rsidDel="00000000" w:rsidR="00000000" w:rsidRPr="00000000">
        <w:rPr>
          <w:rtl w:val="0"/>
        </w:rPr>
      </w:r>
    </w:p>
    <w:p w:rsidR="00000000" w:rsidDel="00000000" w:rsidP="00000000" w:rsidRDefault="00000000" w:rsidRPr="00000000" w14:paraId="000000E8">
      <w:pPr>
        <w:jc w:val="left"/>
        <w:rPr>
          <w:b w:val="1"/>
        </w:rPr>
      </w:pPr>
      <w:r w:rsidDel="00000000" w:rsidR="00000000" w:rsidRPr="00000000">
        <w:rPr>
          <w:b w:val="1"/>
          <w:rtl w:val="0"/>
        </w:rPr>
        <w:t xml:space="preserve">3.3.1. BERRESKURAPENA AZTERTZEKO  PROBAK</w:t>
      </w:r>
    </w:p>
    <w:p w:rsidR="00000000" w:rsidDel="00000000" w:rsidP="00000000" w:rsidRDefault="00000000" w:rsidRPr="00000000" w14:paraId="000000E9">
      <w:pPr>
        <w:jc w:val="left"/>
        <w:rPr/>
      </w:pPr>
      <w:r w:rsidDel="00000000" w:rsidR="00000000" w:rsidRPr="00000000">
        <w:rPr>
          <w:rtl w:val="0"/>
        </w:rPr>
        <w:t xml:space="preserve">Bi multzo handitan bereiz ditzakegu informazioaren berreskurapenerako neurriak:</w:t>
      </w:r>
    </w:p>
    <w:p w:rsidR="00000000" w:rsidDel="00000000" w:rsidP="00000000" w:rsidRDefault="00000000" w:rsidRPr="00000000" w14:paraId="000000EA">
      <w:pPr>
        <w:jc w:val="left"/>
        <w:rPr/>
      </w:pPr>
      <w:r w:rsidDel="00000000" w:rsidR="00000000" w:rsidRPr="00000000">
        <w:rPr>
          <w:rtl w:val="0"/>
        </w:rPr>
      </w:r>
    </w:p>
    <w:p w:rsidR="00000000" w:rsidDel="00000000" w:rsidP="00000000" w:rsidRDefault="00000000" w:rsidRPr="00000000" w14:paraId="000000EB">
      <w:pPr>
        <w:jc w:val="left"/>
        <w:rPr/>
      </w:pPr>
      <w:r w:rsidDel="00000000" w:rsidR="00000000" w:rsidRPr="00000000">
        <w:rPr>
          <w:rtl w:val="0"/>
        </w:rPr>
        <w:t xml:space="preserve">A)NEURRI ZUZENAK:</w:t>
      </w:r>
    </w:p>
    <w:p w:rsidR="00000000" w:rsidDel="00000000" w:rsidP="00000000" w:rsidRDefault="00000000" w:rsidRPr="00000000" w14:paraId="000000EC">
      <w:pPr>
        <w:jc w:val="left"/>
        <w:rPr/>
      </w:pPr>
      <w:r w:rsidDel="00000000" w:rsidR="00000000" w:rsidRPr="00000000">
        <w:rPr>
          <w:rtl w:val="0"/>
        </w:rPr>
        <w:t xml:space="preserve">Informazioa kontzienteki berreskuratzeko erabiltzen diren estrategiak suposatzen dute. Beraz, esplizituak, kontzienteak, intentzionalak dira.</w:t>
      </w:r>
    </w:p>
    <w:p w:rsidR="00000000" w:rsidDel="00000000" w:rsidP="00000000" w:rsidRDefault="00000000" w:rsidRPr="00000000" w14:paraId="000000ED">
      <w:pPr>
        <w:jc w:val="left"/>
        <w:rPr/>
      </w:pPr>
      <w:r w:rsidDel="00000000" w:rsidR="00000000" w:rsidRPr="00000000">
        <w:rPr>
          <w:rtl w:val="0"/>
        </w:rPr>
      </w:r>
    </w:p>
    <w:p w:rsidR="00000000" w:rsidDel="00000000" w:rsidP="00000000" w:rsidRDefault="00000000" w:rsidRPr="00000000" w14:paraId="000000EE">
      <w:pPr>
        <w:jc w:val="left"/>
        <w:rPr/>
      </w:pPr>
      <w:r w:rsidDel="00000000" w:rsidR="00000000" w:rsidRPr="00000000">
        <w:rPr>
          <w:rtl w:val="0"/>
        </w:rPr>
        <w:t xml:space="preserve">Motak:</w:t>
      </w:r>
    </w:p>
    <w:p w:rsidR="00000000" w:rsidDel="00000000" w:rsidP="00000000" w:rsidRDefault="00000000" w:rsidRPr="00000000" w14:paraId="000000EF">
      <w:pPr>
        <w:numPr>
          <w:ilvl w:val="0"/>
          <w:numId w:val="2"/>
        </w:numPr>
        <w:ind w:left="720" w:hanging="360"/>
        <w:jc w:val="left"/>
        <w:rPr/>
      </w:pPr>
      <w:r w:rsidDel="00000000" w:rsidR="00000000" w:rsidRPr="00000000">
        <w:rPr>
          <w:u w:val="single"/>
          <w:rtl w:val="0"/>
        </w:rPr>
        <w:t xml:space="preserve">Ezagutza (Errekonozimendua) proba: </w:t>
      </w:r>
    </w:p>
    <w:p w:rsidR="00000000" w:rsidDel="00000000" w:rsidP="00000000" w:rsidRDefault="00000000" w:rsidRPr="00000000" w14:paraId="000000F0">
      <w:pPr>
        <w:ind w:left="720" w:firstLine="0"/>
        <w:jc w:val="left"/>
        <w:rPr/>
      </w:pPr>
      <w:r w:rsidDel="00000000" w:rsidR="00000000" w:rsidRPr="00000000">
        <w:rPr>
          <w:rtl w:val="0"/>
        </w:rPr>
        <w:t xml:space="preserve">Subjektuari eskatzen zaio:</w:t>
      </w:r>
    </w:p>
    <w:p w:rsidR="00000000" w:rsidDel="00000000" w:rsidP="00000000" w:rsidRDefault="00000000" w:rsidRPr="00000000" w14:paraId="000000F1">
      <w:pPr>
        <w:numPr>
          <w:ilvl w:val="0"/>
          <w:numId w:val="36"/>
        </w:numPr>
        <w:ind w:left="1440" w:hanging="360"/>
        <w:jc w:val="left"/>
        <w:rPr>
          <w:u w:val="none"/>
        </w:rPr>
      </w:pPr>
      <w:r w:rsidDel="00000000" w:rsidR="00000000" w:rsidRPr="00000000">
        <w:rPr>
          <w:rtl w:val="0"/>
        </w:rPr>
        <w:t xml:space="preserve">1. fasean: materiala aztertzea (ikasitako informazioa), eta </w:t>
      </w:r>
    </w:p>
    <w:p w:rsidR="00000000" w:rsidDel="00000000" w:rsidP="00000000" w:rsidRDefault="00000000" w:rsidRPr="00000000" w14:paraId="000000F2">
      <w:pPr>
        <w:numPr>
          <w:ilvl w:val="0"/>
          <w:numId w:val="36"/>
        </w:numPr>
        <w:ind w:left="1440" w:hanging="360"/>
        <w:jc w:val="left"/>
        <w:rPr>
          <w:u w:val="none"/>
        </w:rPr>
      </w:pPr>
      <w:r w:rsidDel="00000000" w:rsidR="00000000" w:rsidRPr="00000000">
        <w:rPr>
          <w:rtl w:val="0"/>
        </w:rPr>
        <w:t xml:space="preserve">2. fasean: identifikatzea eskatzen zaio.</w:t>
      </w:r>
    </w:p>
    <w:p w:rsidR="00000000" w:rsidDel="00000000" w:rsidP="00000000" w:rsidRDefault="00000000" w:rsidRPr="00000000" w14:paraId="000000F3">
      <w:pPr>
        <w:jc w:val="left"/>
        <w:rPr/>
      </w:pPr>
      <w:r w:rsidDel="00000000" w:rsidR="00000000" w:rsidRPr="00000000">
        <w:rPr>
          <w:rtl w:val="0"/>
        </w:rPr>
        <w:t xml:space="preserve">Gehienak:</w:t>
      </w:r>
    </w:p>
    <w:p w:rsidR="00000000" w:rsidDel="00000000" w:rsidP="00000000" w:rsidRDefault="00000000" w:rsidRPr="00000000" w14:paraId="000000F4">
      <w:pPr>
        <w:numPr>
          <w:ilvl w:val="0"/>
          <w:numId w:val="18"/>
        </w:numPr>
        <w:ind w:left="720" w:hanging="360"/>
        <w:jc w:val="left"/>
        <w:rPr>
          <w:u w:val="none"/>
        </w:rPr>
      </w:pPr>
      <w:r w:rsidDel="00000000" w:rsidR="00000000" w:rsidRPr="00000000">
        <w:rPr>
          <w:rtl w:val="0"/>
        </w:rPr>
        <w:t xml:space="preserve">Lehenago aurkeztutakoa BAI/EZ dago.</w:t>
      </w:r>
    </w:p>
    <w:p w:rsidR="00000000" w:rsidDel="00000000" w:rsidP="00000000" w:rsidRDefault="00000000" w:rsidRPr="00000000" w14:paraId="000000F5">
      <w:pPr>
        <w:numPr>
          <w:ilvl w:val="0"/>
          <w:numId w:val="18"/>
        </w:numPr>
        <w:ind w:left="720" w:hanging="360"/>
        <w:jc w:val="left"/>
        <w:rPr>
          <w:u w:val="none"/>
        </w:rPr>
      </w:pPr>
      <w:r w:rsidDel="00000000" w:rsidR="00000000" w:rsidRPr="00000000">
        <w:rPr>
          <w:rtl w:val="0"/>
        </w:rPr>
        <w:t xml:space="preserve">Estimulua beste estimulu batzuekin nahastua dago eta subjektuak aldez aurretik azaldutakoa hautatu behar du.</w:t>
      </w:r>
    </w:p>
    <w:p w:rsidR="00000000" w:rsidDel="00000000" w:rsidP="00000000" w:rsidRDefault="00000000" w:rsidRPr="00000000" w14:paraId="000000F6">
      <w:pPr>
        <w:ind w:left="720" w:firstLine="0"/>
        <w:jc w:val="left"/>
        <w:rPr/>
      </w:pPr>
      <w:r w:rsidDel="00000000" w:rsidR="00000000" w:rsidRPr="00000000">
        <w:rPr>
          <w:rtl w:val="0"/>
        </w:rPr>
      </w:r>
    </w:p>
    <w:p w:rsidR="00000000" w:rsidDel="00000000" w:rsidP="00000000" w:rsidRDefault="00000000" w:rsidRPr="00000000" w14:paraId="000000F7">
      <w:pPr>
        <w:numPr>
          <w:ilvl w:val="0"/>
          <w:numId w:val="2"/>
        </w:numPr>
        <w:ind w:left="720" w:hanging="360"/>
        <w:jc w:val="left"/>
        <w:rPr/>
      </w:pPr>
      <w:r w:rsidDel="00000000" w:rsidR="00000000" w:rsidRPr="00000000">
        <w:rPr>
          <w:u w:val="single"/>
          <w:rtl w:val="0"/>
        </w:rPr>
        <w:t xml:space="preserve">Gakoaz lagundutako oroitzapena edo berreraiketa: </w:t>
      </w:r>
    </w:p>
    <w:p w:rsidR="00000000" w:rsidDel="00000000" w:rsidP="00000000" w:rsidRDefault="00000000" w:rsidRPr="00000000" w14:paraId="000000F8">
      <w:pPr>
        <w:ind w:left="720" w:firstLine="0"/>
        <w:jc w:val="left"/>
        <w:rPr/>
      </w:pPr>
      <w:r w:rsidDel="00000000" w:rsidR="00000000" w:rsidRPr="00000000">
        <w:rPr>
          <w:rtl w:val="0"/>
        </w:rPr>
        <w:t xml:space="preserve">Aldez aurretik ikasitakoa oroitzeko eskatzen zaio, baina kasu honetan ikasitako informazioa, ikur edo gako batekin lotuta azaltzen da</w:t>
      </w:r>
    </w:p>
    <w:p w:rsidR="00000000" w:rsidDel="00000000" w:rsidP="00000000" w:rsidRDefault="00000000" w:rsidRPr="00000000" w14:paraId="000000F9">
      <w:pPr>
        <w:numPr>
          <w:ilvl w:val="0"/>
          <w:numId w:val="35"/>
        </w:numPr>
        <w:ind w:left="1440" w:hanging="360"/>
        <w:jc w:val="left"/>
        <w:rPr>
          <w:u w:val="none"/>
        </w:rPr>
      </w:pPr>
      <w:r w:rsidDel="00000000" w:rsidR="00000000" w:rsidRPr="00000000">
        <w:rPr>
          <w:rtl w:val="0"/>
        </w:rPr>
        <w:t xml:space="preserve">Gakoa: Oroigarria(emotikonoak), agindua,...</w:t>
      </w:r>
    </w:p>
    <w:p w:rsidR="00000000" w:rsidDel="00000000" w:rsidP="00000000" w:rsidRDefault="00000000" w:rsidRPr="00000000" w14:paraId="000000FA">
      <w:pPr>
        <w:ind w:left="720" w:firstLine="0"/>
        <w:jc w:val="left"/>
        <w:rPr/>
      </w:pPr>
      <w:r w:rsidDel="00000000" w:rsidR="00000000" w:rsidRPr="00000000">
        <w:rPr>
          <w:rtl w:val="0"/>
        </w:rPr>
      </w:r>
    </w:p>
    <w:p w:rsidR="00000000" w:rsidDel="00000000" w:rsidP="00000000" w:rsidRDefault="00000000" w:rsidRPr="00000000" w14:paraId="000000FB">
      <w:pPr>
        <w:numPr>
          <w:ilvl w:val="0"/>
          <w:numId w:val="2"/>
        </w:numPr>
        <w:ind w:left="720" w:hanging="360"/>
        <w:jc w:val="left"/>
        <w:rPr/>
      </w:pPr>
      <w:r w:rsidDel="00000000" w:rsidR="00000000" w:rsidRPr="00000000">
        <w:rPr>
          <w:u w:val="single"/>
          <w:rtl w:val="0"/>
        </w:rPr>
        <w:t xml:space="preserve">Oroitzapena edo ebokazioa: </w:t>
      </w:r>
    </w:p>
    <w:p w:rsidR="00000000" w:rsidDel="00000000" w:rsidP="00000000" w:rsidRDefault="00000000" w:rsidRPr="00000000" w14:paraId="000000FC">
      <w:pPr>
        <w:ind w:left="720" w:firstLine="0"/>
        <w:jc w:val="left"/>
        <w:rPr/>
      </w:pPr>
      <w:r w:rsidDel="00000000" w:rsidR="00000000" w:rsidRPr="00000000">
        <w:rPr>
          <w:rtl w:val="0"/>
        </w:rPr>
        <w:t xml:space="preserve">Subjektuak aurretik aurkeztutako informazioa bere kabuz berreskuratu behar du inolako gako edo pistarik gabe. Bi oroitzapen mota bereiz ditzakegu:</w:t>
      </w:r>
    </w:p>
    <w:p w:rsidR="00000000" w:rsidDel="00000000" w:rsidP="00000000" w:rsidRDefault="00000000" w:rsidRPr="00000000" w14:paraId="000000FD">
      <w:pPr>
        <w:numPr>
          <w:ilvl w:val="0"/>
          <w:numId w:val="29"/>
        </w:numPr>
        <w:ind w:left="1440" w:hanging="360"/>
        <w:jc w:val="left"/>
        <w:rPr>
          <w:u w:val="none"/>
        </w:rPr>
      </w:pPr>
      <w:r w:rsidDel="00000000" w:rsidR="00000000" w:rsidRPr="00000000">
        <w:rPr>
          <w:rtl w:val="0"/>
        </w:rPr>
        <w:t xml:space="preserve">Oroitzapen askea: aldez aurretik ikasitako materiala gogoratzea litzateke, estimulua edo antzekorik desagertu denean</w:t>
      </w:r>
    </w:p>
    <w:p w:rsidR="00000000" w:rsidDel="00000000" w:rsidP="00000000" w:rsidRDefault="00000000" w:rsidRPr="00000000" w14:paraId="000000FE">
      <w:pPr>
        <w:ind w:left="720" w:firstLine="0"/>
        <w:jc w:val="left"/>
        <w:rPr/>
      </w:pPr>
      <w:r w:rsidDel="00000000" w:rsidR="00000000" w:rsidRPr="00000000">
        <w:rPr>
          <w:rtl w:val="0"/>
        </w:rPr>
      </w:r>
    </w:p>
    <w:p w:rsidR="00000000" w:rsidDel="00000000" w:rsidP="00000000" w:rsidRDefault="00000000" w:rsidRPr="00000000" w14:paraId="000000FF">
      <w:pPr>
        <w:numPr>
          <w:ilvl w:val="1"/>
          <w:numId w:val="29"/>
        </w:numPr>
        <w:ind w:left="1440" w:hanging="360"/>
        <w:jc w:val="left"/>
        <w:rPr>
          <w:u w:val="none"/>
        </w:rPr>
      </w:pPr>
      <w:r w:rsidDel="00000000" w:rsidR="00000000" w:rsidRPr="00000000">
        <w:rPr>
          <w:rtl w:val="0"/>
        </w:rPr>
        <w:t xml:space="preserve">Oroitzapen askea seriala: aldez aurretik, ikasitako materiala gogoratzea litzateke, estimulua edo antzekorik desagertu denean. Informazio azaldutako orden berdinean oroitu behar da. Ebbinghausek prozedura hau bultzatu zuen.</w:t>
      </w:r>
    </w:p>
    <w:p w:rsidR="00000000" w:rsidDel="00000000" w:rsidP="00000000" w:rsidRDefault="00000000" w:rsidRPr="00000000" w14:paraId="00000100">
      <w:pPr>
        <w:jc w:val="left"/>
        <w:rPr/>
      </w:pPr>
      <w:r w:rsidDel="00000000" w:rsidR="00000000" w:rsidRPr="00000000">
        <w:rPr>
          <w:rtl w:val="0"/>
        </w:rPr>
      </w:r>
    </w:p>
    <w:p w:rsidR="00000000" w:rsidDel="00000000" w:rsidP="00000000" w:rsidRDefault="00000000" w:rsidRPr="00000000" w14:paraId="00000101">
      <w:pPr>
        <w:jc w:val="left"/>
        <w:rPr/>
      </w:pPr>
      <w:r w:rsidDel="00000000" w:rsidR="00000000" w:rsidRPr="00000000">
        <w:rPr>
          <w:rtl w:val="0"/>
        </w:rPr>
        <w:t xml:space="preserve">B)ZEHARKAKO NEURRIAK:</w:t>
      </w:r>
    </w:p>
    <w:p w:rsidR="00000000" w:rsidDel="00000000" w:rsidP="00000000" w:rsidRDefault="00000000" w:rsidRPr="00000000" w14:paraId="00000102">
      <w:pPr>
        <w:jc w:val="left"/>
        <w:rPr/>
      </w:pPr>
      <w:r w:rsidDel="00000000" w:rsidR="00000000" w:rsidRPr="00000000">
        <w:rPr>
          <w:rtl w:val="0"/>
        </w:rPr>
        <w:t xml:space="preserve">Inplizituak, inkontzienteak, inzidentalak dira.</w:t>
      </w:r>
    </w:p>
    <w:p w:rsidR="00000000" w:rsidDel="00000000" w:rsidP="00000000" w:rsidRDefault="00000000" w:rsidRPr="00000000" w14:paraId="00000103">
      <w:pPr>
        <w:jc w:val="left"/>
        <w:rPr/>
      </w:pPr>
      <w:r w:rsidDel="00000000" w:rsidR="00000000" w:rsidRPr="00000000">
        <w:rPr>
          <w:rtl w:val="0"/>
        </w:rPr>
        <w:t xml:space="preserve">Subjektuak ez du aurre- esperientzia kontzienterik; ez daki oroimen froga bat egiten ari denik.</w:t>
      </w:r>
    </w:p>
    <w:p w:rsidR="00000000" w:rsidDel="00000000" w:rsidP="00000000" w:rsidRDefault="00000000" w:rsidRPr="00000000" w14:paraId="00000104">
      <w:pPr>
        <w:jc w:val="left"/>
        <w:rPr/>
      </w:pPr>
      <w:r w:rsidDel="00000000" w:rsidR="00000000" w:rsidRPr="00000000">
        <w:rPr>
          <w:rtl w:val="0"/>
        </w:rPr>
      </w:r>
    </w:p>
    <w:p w:rsidR="00000000" w:rsidDel="00000000" w:rsidP="00000000" w:rsidRDefault="00000000" w:rsidRPr="00000000" w14:paraId="00000105">
      <w:pPr>
        <w:numPr>
          <w:ilvl w:val="0"/>
          <w:numId w:val="12"/>
        </w:numPr>
        <w:ind w:left="720" w:hanging="360"/>
        <w:jc w:val="left"/>
        <w:rPr>
          <w:u w:val="none"/>
        </w:rPr>
      </w:pPr>
      <w:r w:rsidDel="00000000" w:rsidR="00000000" w:rsidRPr="00000000">
        <w:rPr>
          <w:rtl w:val="0"/>
        </w:rPr>
        <w:t xml:space="preserve">Ezagutza kontzeptual, lexikal eta pertzeptuala: </w:t>
      </w:r>
    </w:p>
    <w:p w:rsidR="00000000" w:rsidDel="00000000" w:rsidP="00000000" w:rsidRDefault="00000000" w:rsidRPr="00000000" w14:paraId="00000106">
      <w:pPr>
        <w:ind w:left="720" w:firstLine="0"/>
        <w:jc w:val="left"/>
        <w:rPr/>
      </w:pPr>
      <w:r w:rsidDel="00000000" w:rsidR="00000000" w:rsidRPr="00000000">
        <w:rPr>
          <w:rtl w:val="0"/>
        </w:rPr>
        <w:t xml:space="preserve">Froga hauek, ezagutzaren berreskurapenean parte hartzen duten osagai nahiz prozesuak zehazten saiatzen dira. Hitzak osatu, anagramak ebatzi, erabaki lexikoa,… </w:t>
      </w:r>
    </w:p>
    <w:p w:rsidR="00000000" w:rsidDel="00000000" w:rsidP="00000000" w:rsidRDefault="00000000" w:rsidRPr="00000000" w14:paraId="00000107">
      <w:pPr>
        <w:ind w:left="0" w:firstLine="0"/>
        <w:jc w:val="left"/>
        <w:rPr/>
      </w:pPr>
      <w:r w:rsidDel="00000000" w:rsidR="00000000" w:rsidRPr="00000000">
        <w:rPr>
          <w:rtl w:val="0"/>
        </w:rPr>
      </w:r>
    </w:p>
    <w:p w:rsidR="00000000" w:rsidDel="00000000" w:rsidP="00000000" w:rsidRDefault="00000000" w:rsidRPr="00000000" w14:paraId="00000108">
      <w:pPr>
        <w:numPr>
          <w:ilvl w:val="0"/>
          <w:numId w:val="12"/>
        </w:numPr>
        <w:ind w:left="720" w:hanging="360"/>
        <w:jc w:val="left"/>
        <w:rPr>
          <w:u w:val="none"/>
        </w:rPr>
      </w:pPr>
      <w:r w:rsidDel="00000000" w:rsidR="00000000" w:rsidRPr="00000000">
        <w:rPr>
          <w:rtl w:val="0"/>
        </w:rPr>
        <w:t xml:space="preserve">Prozedurazkoa: </w:t>
      </w:r>
    </w:p>
    <w:p w:rsidR="00000000" w:rsidDel="00000000" w:rsidP="00000000" w:rsidRDefault="00000000" w:rsidRPr="00000000" w14:paraId="00000109">
      <w:pPr>
        <w:ind w:left="720" w:firstLine="0"/>
        <w:jc w:val="left"/>
        <w:rPr/>
      </w:pPr>
      <w:r w:rsidDel="00000000" w:rsidR="00000000" w:rsidRPr="00000000">
        <w:rPr>
          <w:rtl w:val="0"/>
        </w:rPr>
        <w:t xml:space="preserve">Trebetasun eta arazoen soluzioen ikasketa  inplikatzen dute. Praktikaren arabera zereginaren burutzea aztertuz.  Zeregin pertzeptibo-motoreak izan ohi dira.</w:t>
      </w:r>
    </w:p>
    <w:p w:rsidR="00000000" w:rsidDel="00000000" w:rsidP="00000000" w:rsidRDefault="00000000" w:rsidRPr="00000000" w14:paraId="0000010A">
      <w:pPr>
        <w:numPr>
          <w:ilvl w:val="0"/>
          <w:numId w:val="13"/>
        </w:numPr>
        <w:ind w:left="1440" w:hanging="360"/>
        <w:jc w:val="left"/>
        <w:rPr>
          <w:u w:val="none"/>
        </w:rPr>
      </w:pPr>
      <w:r w:rsidDel="00000000" w:rsidR="00000000" w:rsidRPr="00000000">
        <w:rPr>
          <w:rtl w:val="0"/>
        </w:rPr>
        <w:t xml:space="preserve">Adibidez: ea objektu batzuk ezberdintzen dituzten besteengandik.</w:t>
      </w:r>
    </w:p>
    <w:p w:rsidR="00000000" w:rsidDel="00000000" w:rsidP="00000000" w:rsidRDefault="00000000" w:rsidRPr="00000000" w14:paraId="0000010B">
      <w:pPr>
        <w:numPr>
          <w:ilvl w:val="0"/>
          <w:numId w:val="12"/>
        </w:numPr>
        <w:ind w:left="720" w:hanging="360"/>
        <w:jc w:val="left"/>
        <w:rPr>
          <w:u w:val="none"/>
        </w:rPr>
      </w:pPr>
      <w:r w:rsidDel="00000000" w:rsidR="00000000" w:rsidRPr="00000000">
        <w:rPr>
          <w:rtl w:val="0"/>
        </w:rPr>
        <w:t xml:space="preserve">Ebaluatzailea: </w:t>
      </w:r>
    </w:p>
    <w:p w:rsidR="00000000" w:rsidDel="00000000" w:rsidP="00000000" w:rsidRDefault="00000000" w:rsidRPr="00000000" w14:paraId="0000010C">
      <w:pPr>
        <w:ind w:left="720" w:firstLine="0"/>
        <w:jc w:val="left"/>
        <w:rPr/>
      </w:pPr>
      <w:r w:rsidDel="00000000" w:rsidR="00000000" w:rsidRPr="00000000">
        <w:rPr>
          <w:rtl w:val="0"/>
        </w:rPr>
        <w:t xml:space="preserve">Estimuluei aurre- esposizioak, subjektuak ondoren aurrez ikusitako estimulu horien inguruan egiten duen ebaluaketan duen eragina aztertzen da.</w:t>
      </w:r>
    </w:p>
    <w:p w:rsidR="00000000" w:rsidDel="00000000" w:rsidP="00000000" w:rsidRDefault="00000000" w:rsidRPr="00000000" w14:paraId="0000010D">
      <w:pPr>
        <w:ind w:left="0" w:firstLine="0"/>
        <w:jc w:val="left"/>
        <w:rPr/>
      </w:pPr>
      <w:r w:rsidDel="00000000" w:rsidR="00000000" w:rsidRPr="00000000">
        <w:rPr>
          <w:rtl w:val="0"/>
        </w:rPr>
      </w:r>
    </w:p>
    <w:p w:rsidR="00000000" w:rsidDel="00000000" w:rsidP="00000000" w:rsidRDefault="00000000" w:rsidRPr="00000000" w14:paraId="0000010E">
      <w:pPr>
        <w:numPr>
          <w:ilvl w:val="0"/>
          <w:numId w:val="12"/>
        </w:numPr>
        <w:ind w:left="720" w:hanging="360"/>
        <w:jc w:val="left"/>
        <w:rPr>
          <w:u w:val="none"/>
        </w:rPr>
      </w:pPr>
      <w:r w:rsidDel="00000000" w:rsidR="00000000" w:rsidRPr="00000000">
        <w:rPr>
          <w:rtl w:val="0"/>
        </w:rPr>
        <w:t xml:space="preserve">Portaeraren aldaketa neurtzen duten beste neurri batzuk: </w:t>
      </w:r>
    </w:p>
    <w:p w:rsidR="00000000" w:rsidDel="00000000" w:rsidP="00000000" w:rsidRDefault="00000000" w:rsidRPr="00000000" w14:paraId="0000010F">
      <w:pPr>
        <w:numPr>
          <w:ilvl w:val="0"/>
          <w:numId w:val="37"/>
        </w:numPr>
        <w:ind w:left="1440" w:hanging="360"/>
        <w:jc w:val="left"/>
        <w:rPr>
          <w:u w:val="none"/>
        </w:rPr>
      </w:pPr>
      <w:r w:rsidDel="00000000" w:rsidR="00000000" w:rsidRPr="00000000">
        <w:rPr>
          <w:rtl w:val="0"/>
        </w:rPr>
        <w:t xml:space="preserve">Neurri fisiologikoek, </w:t>
      </w:r>
    </w:p>
    <w:p w:rsidR="00000000" w:rsidDel="00000000" w:rsidP="00000000" w:rsidRDefault="00000000" w:rsidRPr="00000000" w14:paraId="00000110">
      <w:pPr>
        <w:numPr>
          <w:ilvl w:val="0"/>
          <w:numId w:val="37"/>
        </w:numPr>
        <w:ind w:left="1440" w:hanging="360"/>
        <w:jc w:val="left"/>
        <w:rPr>
          <w:u w:val="none"/>
        </w:rPr>
      </w:pPr>
      <w:r w:rsidDel="00000000" w:rsidR="00000000" w:rsidRPr="00000000">
        <w:rPr>
          <w:rtl w:val="0"/>
        </w:rPr>
        <w:t xml:space="preserve">baldintzapen klasikoak, </w:t>
      </w:r>
    </w:p>
    <w:p w:rsidR="00000000" w:rsidDel="00000000" w:rsidP="00000000" w:rsidRDefault="00000000" w:rsidRPr="00000000" w14:paraId="00000111">
      <w:pPr>
        <w:numPr>
          <w:ilvl w:val="0"/>
          <w:numId w:val="37"/>
        </w:numPr>
        <w:ind w:left="1440" w:hanging="360"/>
        <w:jc w:val="left"/>
        <w:rPr>
          <w:u w:val="none"/>
        </w:rPr>
      </w:pPr>
      <w:r w:rsidDel="00000000" w:rsidR="00000000" w:rsidRPr="00000000">
        <w:rPr>
          <w:rtl w:val="0"/>
        </w:rPr>
        <w:t xml:space="preserve">estimuluen aurre- esposizioa neurtzeko ere balio dute.</w:t>
      </w:r>
    </w:p>
    <w:p w:rsidR="00000000" w:rsidDel="00000000" w:rsidP="00000000" w:rsidRDefault="00000000" w:rsidRPr="00000000" w14:paraId="00000112">
      <w:pPr>
        <w:ind w:left="0" w:firstLine="0"/>
        <w:jc w:val="left"/>
        <w:rPr/>
      </w:pPr>
      <w:r w:rsidDel="00000000" w:rsidR="00000000" w:rsidRPr="00000000">
        <w:rPr>
          <w:rtl w:val="0"/>
        </w:rPr>
      </w:r>
    </w:p>
    <w:p w:rsidR="00000000" w:rsidDel="00000000" w:rsidP="00000000" w:rsidRDefault="00000000" w:rsidRPr="00000000" w14:paraId="00000113">
      <w:pPr>
        <w:jc w:val="left"/>
        <w:rPr/>
      </w:pPr>
      <w:r w:rsidDel="00000000" w:rsidR="00000000" w:rsidRPr="00000000">
        <w:rPr>
          <w:rtl w:val="0"/>
        </w:rPr>
        <w:t xml:space="preserve">Froga intentzionalak:</w:t>
      </w:r>
    </w:p>
    <w:p w:rsidR="00000000" w:rsidDel="00000000" w:rsidP="00000000" w:rsidRDefault="00000000" w:rsidRPr="00000000" w14:paraId="00000114">
      <w:pPr>
        <w:numPr>
          <w:ilvl w:val="0"/>
          <w:numId w:val="14"/>
        </w:numPr>
        <w:ind w:left="720" w:hanging="360"/>
        <w:jc w:val="left"/>
        <w:rPr>
          <w:u w:val="none"/>
        </w:rPr>
      </w:pPr>
      <w:r w:rsidDel="00000000" w:rsidR="00000000" w:rsidRPr="00000000">
        <w:rPr>
          <w:rtl w:val="0"/>
        </w:rPr>
        <w:t xml:space="preserve">partaideei eskatzen zaie informazia ikasteko eta gordetzeko. Ondoren hau gogora ekartzeko galdetu.</w:t>
      </w:r>
    </w:p>
    <w:p w:rsidR="00000000" w:rsidDel="00000000" w:rsidP="00000000" w:rsidRDefault="00000000" w:rsidRPr="00000000" w14:paraId="00000115">
      <w:pPr>
        <w:ind w:left="0" w:firstLine="0"/>
        <w:jc w:val="left"/>
        <w:rPr/>
      </w:pPr>
      <w:r w:rsidDel="00000000" w:rsidR="00000000" w:rsidRPr="00000000">
        <w:rPr>
          <w:rtl w:val="0"/>
        </w:rPr>
      </w:r>
    </w:p>
    <w:p w:rsidR="00000000" w:rsidDel="00000000" w:rsidP="00000000" w:rsidRDefault="00000000" w:rsidRPr="00000000" w14:paraId="00000116">
      <w:pPr>
        <w:ind w:left="0" w:firstLine="0"/>
        <w:jc w:val="left"/>
        <w:rPr>
          <w:b w:val="1"/>
        </w:rPr>
      </w:pPr>
      <w:r w:rsidDel="00000000" w:rsidR="00000000" w:rsidRPr="00000000">
        <w:rPr>
          <w:b w:val="1"/>
          <w:rtl w:val="0"/>
        </w:rPr>
        <w:t xml:space="preserve">3.5.1. Oroimen inplizitua</w:t>
      </w:r>
    </w:p>
    <w:p w:rsidR="00000000" w:rsidDel="00000000" w:rsidP="00000000" w:rsidRDefault="00000000" w:rsidRPr="00000000" w14:paraId="00000117">
      <w:pPr>
        <w:ind w:left="0" w:firstLine="0"/>
        <w:jc w:val="left"/>
        <w:rPr/>
      </w:pPr>
      <w:r w:rsidDel="00000000" w:rsidR="00000000" w:rsidRPr="00000000">
        <w:rPr>
          <w:rtl w:val="0"/>
        </w:rPr>
        <w:t xml:space="preserve">Nola neurtu? Zeharkako neurriak erabiliaz.</w:t>
      </w:r>
    </w:p>
    <w:p w:rsidR="00000000" w:rsidDel="00000000" w:rsidP="00000000" w:rsidRDefault="00000000" w:rsidRPr="00000000" w14:paraId="00000118">
      <w:pPr>
        <w:ind w:left="0" w:firstLine="0"/>
        <w:jc w:val="left"/>
        <w:rPr/>
      </w:pPr>
      <w:r w:rsidDel="00000000" w:rsidR="00000000" w:rsidRPr="00000000">
        <w:rPr>
          <w:rtl w:val="0"/>
        </w:rPr>
        <w:t xml:space="preserve">A)Prozedurazko- oroimena  (ikaskuntza motorrak, baldintzapena,…)</w:t>
      </w:r>
    </w:p>
    <w:p w:rsidR="00000000" w:rsidDel="00000000" w:rsidP="00000000" w:rsidRDefault="00000000" w:rsidRPr="00000000" w14:paraId="00000119">
      <w:pPr>
        <w:ind w:left="0" w:firstLine="0"/>
        <w:jc w:val="left"/>
        <w:rPr/>
      </w:pPr>
      <w:r w:rsidDel="00000000" w:rsidR="00000000" w:rsidRPr="00000000">
        <w:rPr>
          <w:rtl w:val="0"/>
        </w:rPr>
      </w:r>
    </w:p>
    <w:p w:rsidR="00000000" w:rsidDel="00000000" w:rsidP="00000000" w:rsidRDefault="00000000" w:rsidRPr="00000000" w14:paraId="0000011A">
      <w:pPr>
        <w:ind w:left="0" w:firstLine="0"/>
        <w:jc w:val="left"/>
        <w:rPr/>
      </w:pPr>
      <w:r w:rsidDel="00000000" w:rsidR="00000000" w:rsidRPr="00000000">
        <w:rPr>
          <w:rtl w:val="0"/>
        </w:rPr>
        <w:t xml:space="preserve">B)Priming pertzeptuala eta kontzeptuala</w:t>
      </w:r>
    </w:p>
    <w:p w:rsidR="00000000" w:rsidDel="00000000" w:rsidP="00000000" w:rsidRDefault="00000000" w:rsidRPr="00000000" w14:paraId="0000011B">
      <w:pPr>
        <w:numPr>
          <w:ilvl w:val="0"/>
          <w:numId w:val="30"/>
        </w:numPr>
        <w:ind w:left="720" w:hanging="360"/>
        <w:jc w:val="left"/>
        <w:rPr>
          <w:u w:val="none"/>
        </w:rPr>
      </w:pPr>
      <w:r w:rsidDel="00000000" w:rsidR="00000000" w:rsidRPr="00000000">
        <w:rPr>
          <w:rtl w:val="0"/>
        </w:rPr>
        <w:t xml:space="preserve">osatugabeko hitzak aurkeztu</w:t>
      </w:r>
    </w:p>
    <w:p w:rsidR="00000000" w:rsidDel="00000000" w:rsidP="00000000" w:rsidRDefault="00000000" w:rsidRPr="00000000" w14:paraId="0000011C">
      <w:pPr>
        <w:numPr>
          <w:ilvl w:val="0"/>
          <w:numId w:val="30"/>
        </w:numPr>
        <w:ind w:left="720" w:hanging="360"/>
        <w:jc w:val="left"/>
        <w:rPr>
          <w:u w:val="none"/>
        </w:rPr>
      </w:pPr>
      <w:r w:rsidDel="00000000" w:rsidR="00000000" w:rsidRPr="00000000">
        <w:rPr>
          <w:rtl w:val="0"/>
        </w:rPr>
        <w:t xml:space="preserve">osatugabeko irudiak aurkeztu</w:t>
      </w:r>
    </w:p>
    <w:p w:rsidR="00000000" w:rsidDel="00000000" w:rsidP="00000000" w:rsidRDefault="00000000" w:rsidRPr="00000000" w14:paraId="0000011D">
      <w:pPr>
        <w:numPr>
          <w:ilvl w:val="0"/>
          <w:numId w:val="30"/>
        </w:numPr>
        <w:ind w:left="720" w:hanging="360"/>
        <w:jc w:val="left"/>
        <w:rPr>
          <w:u w:val="none"/>
        </w:rPr>
      </w:pPr>
      <w:r w:rsidDel="00000000" w:rsidR="00000000" w:rsidRPr="00000000">
        <w:rPr>
          <w:rtl w:val="0"/>
        </w:rPr>
        <w:t xml:space="preserve">hitzen erroak aurkeztu</w:t>
      </w:r>
    </w:p>
    <w:p w:rsidR="00000000" w:rsidDel="00000000" w:rsidP="00000000" w:rsidRDefault="00000000" w:rsidRPr="00000000" w14:paraId="0000011E">
      <w:pPr>
        <w:ind w:left="0" w:firstLine="0"/>
        <w:jc w:val="left"/>
        <w:rPr/>
      </w:pPr>
      <w:r w:rsidDel="00000000" w:rsidR="00000000" w:rsidRPr="00000000">
        <w:rPr>
          <w:rtl w:val="0"/>
        </w:rPr>
      </w:r>
    </w:p>
    <w:p w:rsidR="00000000" w:rsidDel="00000000" w:rsidP="00000000" w:rsidRDefault="00000000" w:rsidRPr="00000000" w14:paraId="0000011F">
      <w:pPr>
        <w:numPr>
          <w:ilvl w:val="0"/>
          <w:numId w:val="19"/>
        </w:numPr>
        <w:ind w:left="720" w:hanging="360"/>
        <w:jc w:val="left"/>
        <w:rPr>
          <w:u w:val="none"/>
        </w:rPr>
      </w:pPr>
      <w:r w:rsidDel="00000000" w:rsidR="00000000" w:rsidRPr="00000000">
        <w:rPr>
          <w:rtl w:val="0"/>
        </w:rPr>
        <w:t xml:space="preserve">Azken urteotan ikerketa asko burutu dira.</w:t>
      </w:r>
    </w:p>
    <w:p w:rsidR="00000000" w:rsidDel="00000000" w:rsidP="00000000" w:rsidRDefault="00000000" w:rsidRPr="00000000" w14:paraId="00000120">
      <w:pPr>
        <w:numPr>
          <w:ilvl w:val="0"/>
          <w:numId w:val="19"/>
        </w:numPr>
        <w:ind w:left="720" w:hanging="360"/>
        <w:jc w:val="left"/>
        <w:rPr>
          <w:u w:val="none"/>
        </w:rPr>
      </w:pPr>
      <w:r w:rsidDel="00000000" w:rsidR="00000000" w:rsidRPr="00000000">
        <w:rPr>
          <w:rtl w:val="0"/>
        </w:rPr>
        <w:t xml:space="preserve">Gertaera oroimena edo esplizituak subjektua kontziente izatea eskatzen du eta subjektuaren arreta gutxitzen bada, ikasitakoak ere behera egiten du.</w:t>
      </w:r>
    </w:p>
    <w:p w:rsidR="00000000" w:rsidDel="00000000" w:rsidP="00000000" w:rsidRDefault="00000000" w:rsidRPr="00000000" w14:paraId="00000121">
      <w:pPr>
        <w:ind w:left="0" w:firstLine="0"/>
        <w:jc w:val="left"/>
        <w:rPr/>
      </w:pPr>
      <w:r w:rsidDel="00000000" w:rsidR="00000000" w:rsidRPr="00000000">
        <w:rPr>
          <w:rtl w:val="0"/>
        </w:rPr>
      </w:r>
    </w:p>
    <w:p w:rsidR="00000000" w:rsidDel="00000000" w:rsidP="00000000" w:rsidRDefault="00000000" w:rsidRPr="00000000" w14:paraId="00000122">
      <w:pPr>
        <w:numPr>
          <w:ilvl w:val="0"/>
          <w:numId w:val="19"/>
        </w:numPr>
        <w:ind w:left="720" w:hanging="360"/>
        <w:jc w:val="left"/>
        <w:rPr>
          <w:u w:val="none"/>
        </w:rPr>
      </w:pPr>
      <w:r w:rsidDel="00000000" w:rsidR="00000000" w:rsidRPr="00000000">
        <w:rPr>
          <w:rFonts w:ascii="Arial Unicode MS" w:cs="Arial Unicode MS" w:eastAsia="Arial Unicode MS" w:hAnsi="Arial Unicode MS"/>
          <w:rtl w:val="0"/>
        </w:rPr>
        <w:t xml:space="preserve">Garun estrukturak: Lobulu frontal eta tenporal, hipokampo eta dienzefaloa. Mina → Amnesia</w:t>
      </w:r>
    </w:p>
    <w:p w:rsidR="00000000" w:rsidDel="00000000" w:rsidP="00000000" w:rsidRDefault="00000000" w:rsidRPr="00000000" w14:paraId="00000123">
      <w:pPr>
        <w:numPr>
          <w:ilvl w:val="0"/>
          <w:numId w:val="39"/>
        </w:numPr>
        <w:ind w:left="1440" w:hanging="360"/>
        <w:jc w:val="left"/>
        <w:rPr>
          <w:u w:val="none"/>
        </w:rPr>
      </w:pPr>
      <w:r w:rsidDel="00000000" w:rsidR="00000000" w:rsidRPr="00000000">
        <w:rPr>
          <w:rtl w:val="0"/>
        </w:rPr>
        <w:t xml:space="preserve">Amnesia duten pazienteek arazoak froga zuzenetan. Beraz, zeharkako frogak erabiltzen dira.</w:t>
      </w:r>
    </w:p>
    <w:p w:rsidR="00000000" w:rsidDel="00000000" w:rsidP="00000000" w:rsidRDefault="00000000" w:rsidRPr="00000000" w14:paraId="00000124">
      <w:pPr>
        <w:numPr>
          <w:ilvl w:val="0"/>
          <w:numId w:val="19"/>
        </w:numPr>
        <w:ind w:left="720" w:hanging="360"/>
        <w:jc w:val="left"/>
        <w:rPr>
          <w:u w:val="none"/>
        </w:rPr>
      </w:pPr>
      <w:r w:rsidDel="00000000" w:rsidR="00000000" w:rsidRPr="00000000">
        <w:rPr>
          <w:rFonts w:ascii="Arial Unicode MS" w:cs="Arial Unicode MS" w:eastAsia="Arial Unicode MS" w:hAnsi="Arial Unicode MS"/>
          <w:rtl w:val="0"/>
        </w:rPr>
        <w:t xml:space="preserve">Informazioaren kodeketa edo prozesaketa zenbat eta gehiago landu eta sakonagoa izan orduan → ikaskuntza eta errendimendua ↑</w:t>
      </w:r>
    </w:p>
    <w:p w:rsidR="00000000" w:rsidDel="00000000" w:rsidP="00000000" w:rsidRDefault="00000000" w:rsidRPr="00000000" w14:paraId="00000125">
      <w:pPr>
        <w:numPr>
          <w:ilvl w:val="0"/>
          <w:numId w:val="19"/>
        </w:numPr>
        <w:ind w:left="720" w:hanging="360"/>
        <w:jc w:val="left"/>
        <w:rPr>
          <w:u w:val="none"/>
        </w:rPr>
      </w:pPr>
      <w:r w:rsidDel="00000000" w:rsidR="00000000" w:rsidRPr="00000000">
        <w:rPr>
          <w:rtl w:val="0"/>
        </w:rPr>
        <w:t xml:space="preserve">Materialaren aurkezpen frekuentzia eta distribuzioaren araberakoa da. Aldagai hauek ez dute aldiz ikaskuntza inplizituan eragiten</w:t>
      </w:r>
    </w:p>
    <w:p w:rsidR="00000000" w:rsidDel="00000000" w:rsidP="00000000" w:rsidRDefault="00000000" w:rsidRPr="00000000" w14:paraId="00000126">
      <w:pPr>
        <w:ind w:left="0" w:firstLine="0"/>
        <w:jc w:val="left"/>
        <w:rPr/>
      </w:pPr>
      <w:r w:rsidDel="00000000" w:rsidR="00000000" w:rsidRPr="00000000">
        <w:rPr>
          <w:rtl w:val="0"/>
        </w:rPr>
      </w:r>
    </w:p>
    <w:p w:rsidR="00000000" w:rsidDel="00000000" w:rsidP="00000000" w:rsidRDefault="00000000" w:rsidRPr="00000000" w14:paraId="00000127">
      <w:pPr>
        <w:ind w:left="0" w:firstLine="0"/>
        <w:jc w:val="left"/>
        <w:rPr/>
      </w:pPr>
      <w:r w:rsidDel="00000000" w:rsidR="00000000" w:rsidRPr="00000000">
        <w:rPr>
          <w:rtl w:val="0"/>
        </w:rPr>
        <w:t xml:space="preserve">Oroimen inplizitua aztertzean, prozedura arrunta batean partaideei:</w:t>
      </w:r>
    </w:p>
    <w:p w:rsidR="00000000" w:rsidDel="00000000" w:rsidP="00000000" w:rsidRDefault="00000000" w:rsidRPr="00000000" w14:paraId="00000128">
      <w:pPr>
        <w:numPr>
          <w:ilvl w:val="0"/>
          <w:numId w:val="22"/>
        </w:numPr>
        <w:ind w:left="720" w:hanging="360"/>
        <w:jc w:val="left"/>
        <w:rPr>
          <w:u w:val="none"/>
        </w:rPr>
      </w:pPr>
      <w:r w:rsidDel="00000000" w:rsidR="00000000" w:rsidRPr="00000000">
        <w:rPr>
          <w:b w:val="1"/>
          <w:rtl w:val="0"/>
        </w:rPr>
        <w:t xml:space="preserve">1.Fasean:</w:t>
      </w:r>
      <w:r w:rsidDel="00000000" w:rsidR="00000000" w:rsidRPr="00000000">
        <w:rPr>
          <w:rtl w:val="0"/>
        </w:rPr>
        <w:t xml:space="preserve">-item edo estimuluak aurkeztu (hitzak, objektuen irudi ezagunak edo ezezagunak, soinuak edota usainak) zerbait zehatza egin dezaten.</w:t>
      </w:r>
    </w:p>
    <w:p w:rsidR="00000000" w:rsidDel="00000000" w:rsidP="00000000" w:rsidRDefault="00000000" w:rsidRPr="00000000" w14:paraId="00000129">
      <w:pPr>
        <w:jc w:val="left"/>
        <w:rPr/>
      </w:pPr>
      <w:r w:rsidDel="00000000" w:rsidR="00000000" w:rsidRPr="00000000">
        <w:rPr>
          <w:rtl w:val="0"/>
        </w:rPr>
      </w:r>
    </w:p>
    <w:p w:rsidR="00000000" w:rsidDel="00000000" w:rsidP="00000000" w:rsidRDefault="00000000" w:rsidRPr="00000000" w14:paraId="0000012A">
      <w:pPr>
        <w:numPr>
          <w:ilvl w:val="0"/>
          <w:numId w:val="22"/>
        </w:numPr>
        <w:ind w:left="720" w:hanging="360"/>
        <w:jc w:val="left"/>
        <w:rPr>
          <w:u w:val="none"/>
        </w:rPr>
      </w:pPr>
      <w:r w:rsidDel="00000000" w:rsidR="00000000" w:rsidRPr="00000000">
        <w:rPr>
          <w:b w:val="1"/>
          <w:rtl w:val="0"/>
        </w:rPr>
        <w:t xml:space="preserve">2.Fasean:</w:t>
      </w:r>
      <w:r w:rsidDel="00000000" w:rsidR="00000000" w:rsidRPr="00000000">
        <w:rPr>
          <w:rtl w:val="0"/>
        </w:rPr>
        <w:t xml:space="preserve"> denbora bat pasa eta gero, esperimentatzaileak aurreko fasean erabilitako item batzuk + item berriak zoriz aurkezten ditu. </w:t>
      </w:r>
    </w:p>
    <w:p w:rsidR="00000000" w:rsidDel="00000000" w:rsidP="00000000" w:rsidRDefault="00000000" w:rsidRPr="00000000" w14:paraId="0000012B">
      <w:pPr>
        <w:numPr>
          <w:ilvl w:val="0"/>
          <w:numId w:val="22"/>
        </w:numPr>
        <w:ind w:left="720" w:hanging="360"/>
        <w:jc w:val="left"/>
        <w:rPr>
          <w:u w:val="none"/>
        </w:rPr>
      </w:pPr>
      <w:r w:rsidDel="00000000" w:rsidR="00000000" w:rsidRPr="00000000">
        <w:rPr>
          <w:b w:val="1"/>
          <w:rtl w:val="0"/>
        </w:rPr>
        <w:t xml:space="preserve">Betebeharra:</w:t>
      </w:r>
      <w:r w:rsidDel="00000000" w:rsidR="00000000" w:rsidRPr="00000000">
        <w:rPr>
          <w:rtl w:val="0"/>
        </w:rPr>
        <w:t xml:space="preserve"> oroimen inplizituko frogetan objektuak identifikatzea eskatzen zaie. Itemekiko erreakzio denbora neurtzen da. Espero dena: subjektuek item zaharren aurrean azkarrago erantzutea. </w:t>
      </w:r>
    </w:p>
    <w:p w:rsidR="00000000" w:rsidDel="00000000" w:rsidP="00000000" w:rsidRDefault="00000000" w:rsidRPr="00000000" w14:paraId="0000012C">
      <w:pPr>
        <w:numPr>
          <w:ilvl w:val="1"/>
          <w:numId w:val="22"/>
        </w:numPr>
        <w:ind w:left="1440" w:hanging="360"/>
        <w:jc w:val="left"/>
        <w:rPr>
          <w:u w:val="none"/>
        </w:rPr>
      </w:pPr>
      <w:r w:rsidDel="00000000" w:rsidR="00000000" w:rsidRPr="00000000">
        <w:rPr>
          <w:rtl w:val="0"/>
        </w:rPr>
        <w:t xml:space="preserve">Priming pertzeptiboa (ezaugarri fisikoak)</w:t>
      </w:r>
    </w:p>
    <w:p w:rsidR="00000000" w:rsidDel="00000000" w:rsidP="00000000" w:rsidRDefault="00000000" w:rsidRPr="00000000" w14:paraId="0000012D">
      <w:pPr>
        <w:numPr>
          <w:ilvl w:val="1"/>
          <w:numId w:val="22"/>
        </w:numPr>
        <w:ind w:left="1440" w:hanging="360"/>
        <w:jc w:val="left"/>
        <w:rPr>
          <w:u w:val="none"/>
        </w:rPr>
      </w:pPr>
      <w:r w:rsidDel="00000000" w:rsidR="00000000" w:rsidRPr="00000000">
        <w:rPr>
          <w:rtl w:val="0"/>
        </w:rPr>
        <w:t xml:space="preserve">Priming kontzeptuala (hitzak sailkatu)</w:t>
      </w:r>
    </w:p>
    <w:p w:rsidR="00000000" w:rsidDel="00000000" w:rsidP="00000000" w:rsidRDefault="00000000" w:rsidRPr="00000000" w14:paraId="0000012E">
      <w:pPr>
        <w:ind w:left="0" w:firstLine="0"/>
        <w:jc w:val="left"/>
        <w:rPr>
          <w:b w:val="1"/>
          <w:u w:val="single"/>
        </w:rPr>
      </w:pPr>
      <w:r w:rsidDel="00000000" w:rsidR="00000000" w:rsidRPr="00000000">
        <w:rPr>
          <w:b w:val="1"/>
          <w:u w:val="single"/>
          <w:rtl w:val="0"/>
        </w:rPr>
        <w:t xml:space="preserve">Ikaskuntza inplizituaren aldeko ebidentziak:</w:t>
      </w:r>
    </w:p>
    <w:p w:rsidR="00000000" w:rsidDel="00000000" w:rsidP="00000000" w:rsidRDefault="00000000" w:rsidRPr="00000000" w14:paraId="0000012F">
      <w:pPr>
        <w:numPr>
          <w:ilvl w:val="0"/>
          <w:numId w:val="7"/>
        </w:numPr>
        <w:ind w:left="720" w:hanging="360"/>
        <w:jc w:val="left"/>
        <w:rPr>
          <w:u w:val="none"/>
        </w:rPr>
      </w:pPr>
      <w:r w:rsidDel="00000000" w:rsidR="00000000" w:rsidRPr="00000000">
        <w:rPr>
          <w:rtl w:val="0"/>
        </w:rPr>
        <w:t xml:space="preserve">Priming (prestakuntza): Estimulu bat aurre azaltzen denean ondorengo prozesaketan (identifikazioan) errazte eragina sortzen denean honi…….</w:t>
      </w:r>
    </w:p>
    <w:p w:rsidR="00000000" w:rsidDel="00000000" w:rsidP="00000000" w:rsidRDefault="00000000" w:rsidRPr="00000000" w14:paraId="00000130">
      <w:pPr>
        <w:numPr>
          <w:ilvl w:val="1"/>
          <w:numId w:val="7"/>
        </w:numPr>
        <w:ind w:left="1440" w:hanging="360"/>
        <w:jc w:val="left"/>
        <w:rPr>
          <w:u w:val="none"/>
        </w:rPr>
      </w:pPr>
      <w:r w:rsidDel="00000000" w:rsidR="00000000" w:rsidRPr="00000000">
        <w:rPr>
          <w:rtl w:val="0"/>
        </w:rPr>
        <w:t xml:space="preserve">Ikerketa desberdinen zenbait emaitza</w:t>
      </w:r>
    </w:p>
    <w:p w:rsidR="00000000" w:rsidDel="00000000" w:rsidP="00000000" w:rsidRDefault="00000000" w:rsidRPr="00000000" w14:paraId="00000131">
      <w:pPr>
        <w:ind w:left="0" w:firstLine="0"/>
        <w:jc w:val="left"/>
        <w:rPr/>
      </w:pPr>
      <w:r w:rsidDel="00000000" w:rsidR="00000000" w:rsidRPr="00000000">
        <w:rPr/>
        <w:drawing>
          <wp:inline distB="114300" distT="114300" distL="114300" distR="114300">
            <wp:extent cx="5734050" cy="21209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405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ind w:left="0" w:firstLine="0"/>
        <w:jc w:val="left"/>
        <w:rPr/>
      </w:pPr>
      <w:r w:rsidDel="00000000" w:rsidR="00000000" w:rsidRPr="00000000">
        <w:rPr>
          <w:rtl w:val="0"/>
        </w:rPr>
      </w:r>
    </w:p>
    <w:p w:rsidR="00000000" w:rsidDel="00000000" w:rsidP="00000000" w:rsidRDefault="00000000" w:rsidRPr="00000000" w14:paraId="00000133">
      <w:pPr>
        <w:ind w:left="0" w:firstLine="0"/>
        <w:jc w:val="left"/>
        <w:rPr/>
      </w:pPr>
      <w:r w:rsidDel="00000000" w:rsidR="00000000" w:rsidRPr="00000000">
        <w:rPr>
          <w:rtl w:val="0"/>
        </w:rPr>
        <w:t xml:space="preserve">Amnesiadun pazienteetan…</w:t>
      </w:r>
    </w:p>
    <w:p w:rsidR="00000000" w:rsidDel="00000000" w:rsidP="00000000" w:rsidRDefault="00000000" w:rsidRPr="00000000" w14:paraId="00000134">
      <w:pPr>
        <w:numPr>
          <w:ilvl w:val="0"/>
          <w:numId w:val="17"/>
        </w:numPr>
        <w:ind w:left="720" w:hanging="360"/>
        <w:jc w:val="left"/>
        <w:rPr>
          <w:u w:val="none"/>
        </w:rPr>
      </w:pPr>
      <w:r w:rsidDel="00000000" w:rsidR="00000000" w:rsidRPr="00000000">
        <w:rPr>
          <w:rtl w:val="0"/>
        </w:rPr>
        <w:t xml:space="preserve">Indize zuzeneko frogatan gaizki erantzuten dute; baina ondo zeharkako frogetan (espreski aurretik azaldutakoarekin osatzeko eskatzen zaienean ezik). </w:t>
      </w:r>
    </w:p>
    <w:p w:rsidR="00000000" w:rsidDel="00000000" w:rsidP="00000000" w:rsidRDefault="00000000" w:rsidRPr="00000000" w14:paraId="00000135">
      <w:pPr>
        <w:numPr>
          <w:ilvl w:val="0"/>
          <w:numId w:val="17"/>
        </w:numPr>
        <w:ind w:left="720" w:hanging="360"/>
        <w:jc w:val="left"/>
        <w:rPr>
          <w:u w:val="none"/>
        </w:rPr>
      </w:pPr>
      <w:r w:rsidDel="00000000" w:rsidR="00000000" w:rsidRPr="00000000">
        <w:rPr>
          <w:rtl w:val="0"/>
        </w:rPr>
        <w:t xml:space="preserve">Informazioa kudeatu eta gordetzeko gaitasuna mantentzen da. Zailtasunak datoz kontzienteki informazioa berreskuratze eskatzen zaienean.  </w:t>
      </w:r>
    </w:p>
    <w:p w:rsidR="00000000" w:rsidDel="00000000" w:rsidP="00000000" w:rsidRDefault="00000000" w:rsidRPr="00000000" w14:paraId="00000136">
      <w:pPr>
        <w:numPr>
          <w:ilvl w:val="0"/>
          <w:numId w:val="17"/>
        </w:numPr>
        <w:ind w:left="720" w:hanging="360"/>
        <w:jc w:val="left"/>
        <w:rPr>
          <w:u w:val="none"/>
        </w:rPr>
      </w:pPr>
      <w:r w:rsidDel="00000000" w:rsidR="00000000" w:rsidRPr="00000000">
        <w:rPr>
          <w:rtl w:val="0"/>
        </w:rPr>
        <w:t xml:space="preserve">Pazienteak gauza berriak ikasi ditzakete, aurretik inoiz egin izana oroitu gabe. </w:t>
      </w:r>
    </w:p>
    <w:p w:rsidR="00000000" w:rsidDel="00000000" w:rsidP="00000000" w:rsidRDefault="00000000" w:rsidRPr="00000000" w14:paraId="00000137">
      <w:pPr>
        <w:numPr>
          <w:ilvl w:val="0"/>
          <w:numId w:val="17"/>
        </w:numPr>
        <w:ind w:left="720" w:hanging="360"/>
        <w:jc w:val="left"/>
        <w:rPr>
          <w:u w:val="none"/>
        </w:rPr>
      </w:pPr>
      <w:r w:rsidDel="00000000" w:rsidR="00000000" w:rsidRPr="00000000">
        <w:rPr>
          <w:rtl w:val="0"/>
        </w:rPr>
        <w:t xml:space="preserve">Froga egokia erabili ezkero, ia edozer gauza oroitzeko kapazak dira.</w:t>
      </w:r>
    </w:p>
    <w:p w:rsidR="00000000" w:rsidDel="00000000" w:rsidP="00000000" w:rsidRDefault="00000000" w:rsidRPr="00000000" w14:paraId="00000138">
      <w:pPr>
        <w:ind w:left="720" w:firstLine="0"/>
        <w:jc w:val="left"/>
        <w:rPr/>
      </w:pPr>
      <w:r w:rsidDel="00000000" w:rsidR="00000000" w:rsidRPr="00000000">
        <w:rPr>
          <w:rtl w:val="0"/>
        </w:rPr>
        <w:t xml:space="preserve"> </w:t>
      </w:r>
    </w:p>
    <w:p w:rsidR="00000000" w:rsidDel="00000000" w:rsidP="00000000" w:rsidRDefault="00000000" w:rsidRPr="00000000" w14:paraId="00000139">
      <w:pPr>
        <w:ind w:left="0" w:firstLine="0"/>
        <w:jc w:val="center"/>
        <w:rPr/>
      </w:pPr>
      <w:r w:rsidDel="00000000" w:rsidR="00000000" w:rsidRPr="00000000">
        <w:rPr/>
        <w:drawing>
          <wp:inline distB="114300" distT="114300" distL="114300" distR="114300">
            <wp:extent cx="4243388" cy="2852402"/>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43388" cy="2852402"/>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ind w:left="0" w:firstLine="0"/>
        <w:jc w:val="center"/>
        <w:rPr/>
      </w:pPr>
      <w:r w:rsidDel="00000000" w:rsidR="00000000" w:rsidRPr="00000000">
        <w:rPr>
          <w:rtl w:val="0"/>
        </w:rPr>
      </w:r>
    </w:p>
    <w:p w:rsidR="00000000" w:rsidDel="00000000" w:rsidP="00000000" w:rsidRDefault="00000000" w:rsidRPr="00000000" w14:paraId="0000013B">
      <w:pPr>
        <w:ind w:left="0" w:firstLine="0"/>
        <w:jc w:val="center"/>
        <w:rPr/>
      </w:pPr>
      <w:r w:rsidDel="00000000" w:rsidR="00000000" w:rsidRPr="00000000">
        <w:rPr>
          <w:rtl w:val="0"/>
        </w:rPr>
      </w:r>
    </w:p>
    <w:p w:rsidR="00000000" w:rsidDel="00000000" w:rsidP="00000000" w:rsidRDefault="00000000" w:rsidRPr="00000000" w14:paraId="0000013C">
      <w:pPr>
        <w:ind w:left="0" w:firstLine="0"/>
        <w:jc w:val="center"/>
        <w:rPr/>
      </w:pPr>
      <w:r w:rsidDel="00000000" w:rsidR="00000000" w:rsidRPr="00000000">
        <w:rPr>
          <w:rtl w:val="0"/>
        </w:rPr>
      </w:r>
    </w:p>
    <w:p w:rsidR="00000000" w:rsidDel="00000000" w:rsidP="00000000" w:rsidRDefault="00000000" w:rsidRPr="00000000" w14:paraId="0000013D">
      <w:pPr>
        <w:ind w:left="0" w:firstLine="0"/>
        <w:jc w:val="center"/>
        <w:rPr/>
      </w:pPr>
      <w:r w:rsidDel="00000000" w:rsidR="00000000" w:rsidRPr="00000000">
        <w:rPr>
          <w:rtl w:val="0"/>
        </w:rPr>
      </w:r>
    </w:p>
    <w:p w:rsidR="00000000" w:rsidDel="00000000" w:rsidP="00000000" w:rsidRDefault="00000000" w:rsidRPr="00000000" w14:paraId="0000013E">
      <w:pPr>
        <w:ind w:left="0" w:firstLine="0"/>
        <w:jc w:val="center"/>
        <w:rPr/>
      </w:pPr>
      <w:r w:rsidDel="00000000" w:rsidR="00000000" w:rsidRPr="00000000">
        <w:rPr>
          <w:rtl w:val="0"/>
        </w:rPr>
      </w:r>
    </w:p>
    <w:p w:rsidR="00000000" w:rsidDel="00000000" w:rsidP="00000000" w:rsidRDefault="00000000" w:rsidRPr="00000000" w14:paraId="0000013F">
      <w:pPr>
        <w:ind w:left="0" w:firstLine="0"/>
        <w:jc w:val="left"/>
        <w:rPr/>
      </w:pPr>
      <w:r w:rsidDel="00000000" w:rsidR="00000000" w:rsidRPr="00000000">
        <w:rPr>
          <w:rtl w:val="0"/>
        </w:rPr>
      </w:r>
    </w:p>
    <w:p w:rsidR="00000000" w:rsidDel="00000000" w:rsidP="00000000" w:rsidRDefault="00000000" w:rsidRPr="00000000" w14:paraId="00000140">
      <w:pPr>
        <w:ind w:left="0" w:firstLine="0"/>
        <w:jc w:val="left"/>
        <w:rPr/>
      </w:pPr>
      <w:r w:rsidDel="00000000" w:rsidR="00000000" w:rsidRPr="00000000">
        <w:rPr>
          <w:rtl w:val="0"/>
        </w:rPr>
        <w:t xml:space="preserve">3.4. Oroimenaren bekatuak (Daniel Schacter)- GP praktika batean elkarrizketa ikusiko dugu.</w:t>
      </w:r>
    </w:p>
    <w:p w:rsidR="00000000" w:rsidDel="00000000" w:rsidP="00000000" w:rsidRDefault="00000000" w:rsidRPr="00000000" w14:paraId="00000141">
      <w:pPr>
        <w:ind w:left="0" w:firstLine="0"/>
        <w:jc w:val="left"/>
        <w:rPr/>
      </w:pPr>
      <w:r w:rsidDel="00000000" w:rsidR="00000000" w:rsidRPr="00000000">
        <w:rPr>
          <w:rtl w:val="0"/>
        </w:rPr>
      </w:r>
    </w:p>
    <w:p w:rsidR="00000000" w:rsidDel="00000000" w:rsidP="00000000" w:rsidRDefault="00000000" w:rsidRPr="00000000" w14:paraId="00000142">
      <w:pPr>
        <w:numPr>
          <w:ilvl w:val="0"/>
          <w:numId w:val="20"/>
        </w:numPr>
        <w:ind w:left="720" w:hanging="360"/>
        <w:jc w:val="left"/>
        <w:rPr>
          <w:u w:val="none"/>
        </w:rPr>
      </w:pPr>
      <w:r w:rsidDel="00000000" w:rsidR="00000000" w:rsidRPr="00000000">
        <w:rPr>
          <w:rtl w:val="0"/>
        </w:rPr>
        <w:t xml:space="preserve">Oroimena prozesu dinamiko bat da eta ondorioz ez du bizitakoaren erregistro fidela egiten. </w:t>
      </w:r>
    </w:p>
    <w:p w:rsidR="00000000" w:rsidDel="00000000" w:rsidP="00000000" w:rsidRDefault="00000000" w:rsidRPr="00000000" w14:paraId="00000143">
      <w:pPr>
        <w:numPr>
          <w:ilvl w:val="0"/>
          <w:numId w:val="20"/>
        </w:numPr>
        <w:ind w:left="720" w:hanging="360"/>
        <w:jc w:val="left"/>
        <w:rPr>
          <w:u w:val="none"/>
        </w:rPr>
      </w:pPr>
      <w:r w:rsidDel="00000000" w:rsidR="00000000" w:rsidRPr="00000000">
        <w:rPr>
          <w:rtl w:val="0"/>
        </w:rPr>
        <w:t xml:space="preserve">Jasotako informazioa birmoldatzen dugu gure erara egokituaz.</w:t>
      </w:r>
    </w:p>
    <w:p w:rsidR="00000000" w:rsidDel="00000000" w:rsidP="00000000" w:rsidRDefault="00000000" w:rsidRPr="00000000" w14:paraId="00000144">
      <w:pPr>
        <w:numPr>
          <w:ilvl w:val="0"/>
          <w:numId w:val="20"/>
        </w:numPr>
        <w:ind w:left="720" w:hanging="360"/>
        <w:jc w:val="left"/>
        <w:rPr>
          <w:u w:val="none"/>
        </w:rPr>
      </w:pPr>
      <w:r w:rsidDel="00000000" w:rsidR="00000000" w:rsidRPr="00000000">
        <w:rPr>
          <w:rtl w:val="0"/>
        </w:rPr>
        <w:t xml:space="preserve">Bi bekatu mota bereizten ditu Shacterek bere 7 bekatuetan:</w:t>
      </w:r>
    </w:p>
    <w:p w:rsidR="00000000" w:rsidDel="00000000" w:rsidP="00000000" w:rsidRDefault="00000000" w:rsidRPr="00000000" w14:paraId="00000145">
      <w:pPr>
        <w:numPr>
          <w:ilvl w:val="0"/>
          <w:numId w:val="20"/>
        </w:numPr>
        <w:ind w:left="720" w:hanging="360"/>
        <w:jc w:val="left"/>
        <w:rPr>
          <w:u w:val="none"/>
        </w:rPr>
      </w:pPr>
      <w:r w:rsidDel="00000000" w:rsidR="00000000" w:rsidRPr="00000000">
        <w:rPr>
          <w:rtl w:val="0"/>
        </w:rPr>
        <w:t xml:space="preserve">A.- Omisiozko bekatuak (gogoratzen ez direnak).</w:t>
      </w:r>
    </w:p>
    <w:p w:rsidR="00000000" w:rsidDel="00000000" w:rsidP="00000000" w:rsidRDefault="00000000" w:rsidRPr="00000000" w14:paraId="00000146">
      <w:pPr>
        <w:numPr>
          <w:ilvl w:val="0"/>
          <w:numId w:val="20"/>
        </w:numPr>
        <w:ind w:left="720" w:hanging="360"/>
        <w:jc w:val="left"/>
        <w:rPr>
          <w:u w:val="none"/>
        </w:rPr>
      </w:pPr>
      <w:r w:rsidDel="00000000" w:rsidR="00000000" w:rsidRPr="00000000">
        <w:rPr>
          <w:rtl w:val="0"/>
        </w:rPr>
        <w:t xml:space="preserve">B.- Betetzen ditugun oroimen akatsak (Komisiozkoak).</w:t>
      </w:r>
    </w:p>
    <w:p w:rsidR="00000000" w:rsidDel="00000000" w:rsidP="00000000" w:rsidRDefault="00000000" w:rsidRPr="00000000" w14:paraId="00000147">
      <w:pPr>
        <w:ind w:left="0" w:firstLine="0"/>
        <w:jc w:val="left"/>
        <w:rPr/>
      </w:pPr>
      <w:r w:rsidDel="00000000" w:rsidR="00000000" w:rsidRPr="00000000">
        <w:rPr>
          <w:rtl w:val="0"/>
        </w:rPr>
      </w:r>
    </w:p>
    <w:p w:rsidR="00000000" w:rsidDel="00000000" w:rsidP="00000000" w:rsidRDefault="00000000" w:rsidRPr="00000000" w14:paraId="00000148">
      <w:pPr>
        <w:ind w:left="0" w:firstLine="0"/>
        <w:jc w:val="left"/>
        <w:rPr>
          <w:b w:val="1"/>
          <w:u w:val="single"/>
        </w:rPr>
      </w:pPr>
      <w:r w:rsidDel="00000000" w:rsidR="00000000" w:rsidRPr="00000000">
        <w:rPr>
          <w:b w:val="1"/>
          <w:u w:val="single"/>
          <w:rtl w:val="0"/>
        </w:rPr>
        <w:t xml:space="preserve">A.-EZ EGINEZKO  edo omisiozko oroimen bekatuak</w:t>
      </w:r>
    </w:p>
    <w:p w:rsidR="00000000" w:rsidDel="00000000" w:rsidP="00000000" w:rsidRDefault="00000000" w:rsidRPr="00000000" w14:paraId="00000149">
      <w:pPr>
        <w:ind w:left="0" w:firstLine="0"/>
        <w:jc w:val="left"/>
        <w:rPr/>
      </w:pPr>
      <w:r w:rsidDel="00000000" w:rsidR="00000000" w:rsidRPr="00000000">
        <w:rPr>
          <w:rFonts w:ascii="Arial Unicode MS" w:cs="Arial Unicode MS" w:eastAsia="Arial Unicode MS" w:hAnsi="Arial Unicode MS"/>
          <w:rtl w:val="0"/>
        </w:rPr>
        <w:t xml:space="preserve">→ Informazioa gogoratzen ez dugunean.</w:t>
      </w:r>
    </w:p>
    <w:p w:rsidR="00000000" w:rsidDel="00000000" w:rsidP="00000000" w:rsidRDefault="00000000" w:rsidRPr="00000000" w14:paraId="0000014A">
      <w:pPr>
        <w:ind w:left="0" w:firstLine="0"/>
        <w:jc w:val="left"/>
        <w:rPr/>
      </w:pPr>
      <w:r w:rsidDel="00000000" w:rsidR="00000000" w:rsidRPr="00000000">
        <w:rPr>
          <w:rtl w:val="0"/>
        </w:rPr>
      </w:r>
    </w:p>
    <w:p w:rsidR="00000000" w:rsidDel="00000000" w:rsidP="00000000" w:rsidRDefault="00000000" w:rsidRPr="00000000" w14:paraId="0000014B">
      <w:pPr>
        <w:numPr>
          <w:ilvl w:val="0"/>
          <w:numId w:val="43"/>
        </w:numPr>
        <w:ind w:left="720" w:hanging="360"/>
        <w:jc w:val="left"/>
        <w:rPr>
          <w:u w:val="none"/>
        </w:rPr>
      </w:pPr>
      <w:r w:rsidDel="00000000" w:rsidR="00000000" w:rsidRPr="00000000">
        <w:rPr>
          <w:b w:val="1"/>
          <w:rtl w:val="0"/>
        </w:rPr>
        <w:t xml:space="preserve">Igarokortasuna (Transitoriedad).</w:t>
      </w:r>
      <w:r w:rsidDel="00000000" w:rsidR="00000000" w:rsidRPr="00000000">
        <w:rPr>
          <w:rtl w:val="0"/>
        </w:rPr>
        <w:t xml:space="preserve"> Denbora pasa ahala oroitzapenen aztarna gutxitzen doa. </w:t>
      </w:r>
    </w:p>
    <w:p w:rsidR="00000000" w:rsidDel="00000000" w:rsidP="00000000" w:rsidRDefault="00000000" w:rsidRPr="00000000" w14:paraId="0000014C">
      <w:pPr>
        <w:numPr>
          <w:ilvl w:val="0"/>
          <w:numId w:val="23"/>
        </w:numPr>
        <w:ind w:left="720" w:hanging="360"/>
        <w:jc w:val="left"/>
        <w:rPr>
          <w:i w:val="1"/>
        </w:rPr>
      </w:pPr>
      <w:r w:rsidDel="00000000" w:rsidR="00000000" w:rsidRPr="00000000">
        <w:rPr>
          <w:i w:val="1"/>
          <w:rtl w:val="0"/>
        </w:rPr>
        <w:t xml:space="preserve">Adibidez: Norbait aspaldi ikusi ez dugunean bere izena ahazten dugu. </w:t>
      </w:r>
    </w:p>
    <w:p w:rsidR="00000000" w:rsidDel="00000000" w:rsidP="00000000" w:rsidRDefault="00000000" w:rsidRPr="00000000" w14:paraId="0000014D">
      <w:pPr>
        <w:ind w:left="720" w:firstLine="0"/>
        <w:jc w:val="left"/>
        <w:rPr>
          <w:i w:val="1"/>
        </w:rPr>
      </w:pPr>
      <w:r w:rsidDel="00000000" w:rsidR="00000000" w:rsidRPr="00000000">
        <w:rPr>
          <w:rtl w:val="0"/>
        </w:rPr>
      </w:r>
    </w:p>
    <w:p w:rsidR="00000000" w:rsidDel="00000000" w:rsidP="00000000" w:rsidRDefault="00000000" w:rsidRPr="00000000" w14:paraId="0000014E">
      <w:pPr>
        <w:numPr>
          <w:ilvl w:val="0"/>
          <w:numId w:val="43"/>
        </w:numPr>
        <w:ind w:left="720" w:hanging="360"/>
        <w:jc w:val="left"/>
        <w:rPr>
          <w:u w:val="none"/>
        </w:rPr>
      </w:pPr>
      <w:r w:rsidDel="00000000" w:rsidR="00000000" w:rsidRPr="00000000">
        <w:rPr>
          <w:b w:val="1"/>
          <w:rtl w:val="0"/>
        </w:rPr>
        <w:t xml:space="preserve">Hedagarritasuna edo distractibilidad.</w:t>
      </w:r>
      <w:r w:rsidDel="00000000" w:rsidR="00000000" w:rsidRPr="00000000">
        <w:rPr>
          <w:rtl w:val="0"/>
        </w:rPr>
        <w:t xml:space="preserve"> Zerbait egin eta gero egin dugula ahazten dugunean. </w:t>
      </w:r>
    </w:p>
    <w:p w:rsidR="00000000" w:rsidDel="00000000" w:rsidP="00000000" w:rsidRDefault="00000000" w:rsidRPr="00000000" w14:paraId="0000014F">
      <w:pPr>
        <w:numPr>
          <w:ilvl w:val="0"/>
          <w:numId w:val="26"/>
        </w:numPr>
        <w:ind w:left="720" w:hanging="360"/>
        <w:jc w:val="left"/>
        <w:rPr>
          <w:i w:val="1"/>
        </w:rPr>
      </w:pPr>
      <w:r w:rsidDel="00000000" w:rsidR="00000000" w:rsidRPr="00000000">
        <w:rPr>
          <w:i w:val="1"/>
          <w:rtl w:val="0"/>
        </w:rPr>
        <w:t xml:space="preserve">Esaterako, giltzak non utzi genituen? Oraingoan ez dugu behar bezalako arreta jarri bart giltzak non utzi genituen gogoratzeko eta ondorioz ez ditugu aurkitzen.  </w:t>
      </w:r>
    </w:p>
    <w:p w:rsidR="00000000" w:rsidDel="00000000" w:rsidP="00000000" w:rsidRDefault="00000000" w:rsidRPr="00000000" w14:paraId="00000150">
      <w:pPr>
        <w:ind w:left="720" w:firstLine="0"/>
        <w:jc w:val="left"/>
        <w:rPr>
          <w:i w:val="1"/>
        </w:rPr>
      </w:pPr>
      <w:r w:rsidDel="00000000" w:rsidR="00000000" w:rsidRPr="00000000">
        <w:rPr>
          <w:rtl w:val="0"/>
        </w:rPr>
      </w:r>
    </w:p>
    <w:p w:rsidR="00000000" w:rsidDel="00000000" w:rsidP="00000000" w:rsidRDefault="00000000" w:rsidRPr="00000000" w14:paraId="00000151">
      <w:pPr>
        <w:numPr>
          <w:ilvl w:val="0"/>
          <w:numId w:val="43"/>
        </w:numPr>
        <w:ind w:left="720" w:hanging="360"/>
        <w:jc w:val="left"/>
        <w:rPr>
          <w:u w:val="none"/>
        </w:rPr>
      </w:pPr>
      <w:r w:rsidDel="00000000" w:rsidR="00000000" w:rsidRPr="00000000">
        <w:rPr>
          <w:b w:val="1"/>
          <w:rtl w:val="0"/>
        </w:rPr>
        <w:t xml:space="preserve">Blokeoa</w:t>
      </w:r>
      <w:r w:rsidDel="00000000" w:rsidR="00000000" w:rsidRPr="00000000">
        <w:rPr>
          <w:rtl w:val="0"/>
        </w:rPr>
        <w:t xml:space="preserve">. Ziur gaude zerbait dakigula baina ahaleginak egin eta gero ez dugu gogoratzen. Informazioa gure garuneko nonbaiten dago baina blokeatuta dago eta ez dugu berreskuratzen. </w:t>
      </w:r>
    </w:p>
    <w:p w:rsidR="00000000" w:rsidDel="00000000" w:rsidP="00000000" w:rsidRDefault="00000000" w:rsidRPr="00000000" w14:paraId="00000152">
      <w:pPr>
        <w:numPr>
          <w:ilvl w:val="0"/>
          <w:numId w:val="44"/>
        </w:numPr>
        <w:ind w:left="1440" w:hanging="360"/>
        <w:jc w:val="left"/>
        <w:rPr>
          <w:i w:val="1"/>
        </w:rPr>
      </w:pPr>
      <w:r w:rsidDel="00000000" w:rsidR="00000000" w:rsidRPr="00000000">
        <w:rPr>
          <w:i w:val="1"/>
          <w:rtl w:val="0"/>
        </w:rPr>
        <w:t xml:space="preserve">“Mihia puntaren efektuaren adibide bat  dugu.”</w:t>
      </w:r>
    </w:p>
    <w:p w:rsidR="00000000" w:rsidDel="00000000" w:rsidP="00000000" w:rsidRDefault="00000000" w:rsidRPr="00000000" w14:paraId="00000153">
      <w:pPr>
        <w:ind w:left="0" w:firstLine="0"/>
        <w:jc w:val="left"/>
        <w:rPr/>
      </w:pPr>
      <w:r w:rsidDel="00000000" w:rsidR="00000000" w:rsidRPr="00000000">
        <w:rPr>
          <w:rtl w:val="0"/>
        </w:rPr>
      </w:r>
    </w:p>
    <w:p w:rsidR="00000000" w:rsidDel="00000000" w:rsidP="00000000" w:rsidRDefault="00000000" w:rsidRPr="00000000" w14:paraId="00000154">
      <w:pPr>
        <w:ind w:left="0" w:firstLine="0"/>
        <w:jc w:val="left"/>
        <w:rPr>
          <w:b w:val="1"/>
          <w:u w:val="single"/>
        </w:rPr>
      </w:pPr>
      <w:r w:rsidDel="00000000" w:rsidR="00000000" w:rsidRPr="00000000">
        <w:rPr>
          <w:b w:val="1"/>
          <w:u w:val="single"/>
          <w:rtl w:val="0"/>
        </w:rPr>
        <w:t xml:space="preserve">B.-EGITE BEKATUAK</w:t>
      </w:r>
    </w:p>
    <w:p w:rsidR="00000000" w:rsidDel="00000000" w:rsidP="00000000" w:rsidRDefault="00000000" w:rsidRPr="00000000" w14:paraId="00000155">
      <w:pPr>
        <w:ind w:left="0" w:firstLine="0"/>
        <w:jc w:val="left"/>
        <w:rPr/>
      </w:pPr>
      <w:r w:rsidDel="00000000" w:rsidR="00000000" w:rsidRPr="00000000">
        <w:rPr>
          <w:rFonts w:ascii="Arial Unicode MS" w:cs="Arial Unicode MS" w:eastAsia="Arial Unicode MS" w:hAnsi="Arial Unicode MS"/>
          <w:rtl w:val="0"/>
        </w:rPr>
        <w:t xml:space="preserve">→ Edukiak oker gogoratzen ditugunean.</w:t>
      </w:r>
    </w:p>
    <w:p w:rsidR="00000000" w:rsidDel="00000000" w:rsidP="00000000" w:rsidRDefault="00000000" w:rsidRPr="00000000" w14:paraId="00000156">
      <w:pPr>
        <w:ind w:left="0" w:firstLine="0"/>
        <w:jc w:val="left"/>
        <w:rPr/>
      </w:pPr>
      <w:r w:rsidDel="00000000" w:rsidR="00000000" w:rsidRPr="00000000">
        <w:rPr>
          <w:rtl w:val="0"/>
        </w:rPr>
      </w:r>
    </w:p>
    <w:p w:rsidR="00000000" w:rsidDel="00000000" w:rsidP="00000000" w:rsidRDefault="00000000" w:rsidRPr="00000000" w14:paraId="00000157">
      <w:pPr>
        <w:numPr>
          <w:ilvl w:val="0"/>
          <w:numId w:val="43"/>
        </w:numPr>
        <w:ind w:left="720" w:hanging="360"/>
        <w:jc w:val="left"/>
        <w:rPr>
          <w:u w:val="none"/>
        </w:rPr>
      </w:pPr>
      <w:r w:rsidDel="00000000" w:rsidR="00000000" w:rsidRPr="00000000">
        <w:rPr>
          <w:b w:val="1"/>
          <w:rtl w:val="0"/>
        </w:rPr>
        <w:t xml:space="preserve">Okerreko esleipena (atribución). </w:t>
      </w:r>
      <w:r w:rsidDel="00000000" w:rsidR="00000000" w:rsidRPr="00000000">
        <w:rPr>
          <w:rtl w:val="0"/>
        </w:rPr>
        <w:t xml:space="preserve">Pertsona batek pentsa dezake gogoratzen duena benetan gertatu dela, baina batzuetan ez da horrela izan. Era okerrean esleitu du informazioa</w:t>
      </w:r>
    </w:p>
    <w:p w:rsidR="00000000" w:rsidDel="00000000" w:rsidP="00000000" w:rsidRDefault="00000000" w:rsidRPr="00000000" w14:paraId="00000158">
      <w:pPr>
        <w:numPr>
          <w:ilvl w:val="0"/>
          <w:numId w:val="45"/>
        </w:numPr>
        <w:ind w:left="720" w:hanging="360"/>
        <w:jc w:val="left"/>
        <w:rPr>
          <w:i w:val="1"/>
        </w:rPr>
      </w:pPr>
      <w:r w:rsidDel="00000000" w:rsidR="00000000" w:rsidRPr="00000000">
        <w:rPr>
          <w:i w:val="1"/>
          <w:rtl w:val="0"/>
        </w:rPr>
        <w:t xml:space="preserve">Esaterako, lekuko bat identifikatu baina bera izan ez denean. Hots, aurpegiaren ezaugarriak beste tipo bati esleituaz.  </w:t>
      </w:r>
    </w:p>
    <w:p w:rsidR="00000000" w:rsidDel="00000000" w:rsidP="00000000" w:rsidRDefault="00000000" w:rsidRPr="00000000" w14:paraId="00000159">
      <w:pPr>
        <w:ind w:left="0" w:firstLine="0"/>
        <w:jc w:val="left"/>
        <w:rPr/>
      </w:pPr>
      <w:r w:rsidDel="00000000" w:rsidR="00000000" w:rsidRPr="00000000">
        <w:rPr>
          <w:rtl w:val="0"/>
        </w:rPr>
      </w:r>
    </w:p>
    <w:p w:rsidR="00000000" w:rsidDel="00000000" w:rsidP="00000000" w:rsidRDefault="00000000" w:rsidRPr="00000000" w14:paraId="0000015A">
      <w:pPr>
        <w:numPr>
          <w:ilvl w:val="0"/>
          <w:numId w:val="43"/>
        </w:numPr>
        <w:ind w:left="720" w:hanging="360"/>
        <w:jc w:val="left"/>
        <w:rPr>
          <w:u w:val="none"/>
        </w:rPr>
      </w:pPr>
      <w:r w:rsidDel="00000000" w:rsidR="00000000" w:rsidRPr="00000000">
        <w:rPr>
          <w:b w:val="1"/>
          <w:rtl w:val="0"/>
        </w:rPr>
        <w:t xml:space="preserve">Sugestioa</w:t>
      </w:r>
      <w:r w:rsidDel="00000000" w:rsidR="00000000" w:rsidRPr="00000000">
        <w:rPr>
          <w:rtl w:val="0"/>
        </w:rPr>
        <w:t xml:space="preserve">. Antzeko akatsa dugu baina oraingoan norbaitek eraginda.  </w:t>
      </w:r>
    </w:p>
    <w:p w:rsidR="00000000" w:rsidDel="00000000" w:rsidP="00000000" w:rsidRDefault="00000000" w:rsidRPr="00000000" w14:paraId="0000015B">
      <w:pPr>
        <w:ind w:left="720" w:firstLine="0"/>
        <w:jc w:val="left"/>
        <w:rPr/>
      </w:pPr>
      <w:r w:rsidDel="00000000" w:rsidR="00000000" w:rsidRPr="00000000">
        <w:rPr>
          <w:rtl w:val="0"/>
        </w:rPr>
        <w:t xml:space="preserve">Beste hitzetan,  gertaera bat gaizki gogoratzen dugu baina ingurumenak edo norbaitek eraginda (sugestioa) gertaerak era okerrean gogoratzen ditugu. </w:t>
      </w:r>
    </w:p>
    <w:p w:rsidR="00000000" w:rsidDel="00000000" w:rsidP="00000000" w:rsidRDefault="00000000" w:rsidRPr="00000000" w14:paraId="0000015C">
      <w:pPr>
        <w:ind w:left="0" w:firstLine="0"/>
        <w:jc w:val="left"/>
        <w:rPr/>
      </w:pPr>
      <w:r w:rsidDel="00000000" w:rsidR="00000000" w:rsidRPr="00000000">
        <w:rPr>
          <w:rtl w:val="0"/>
        </w:rPr>
      </w:r>
    </w:p>
    <w:p w:rsidR="00000000" w:rsidDel="00000000" w:rsidP="00000000" w:rsidRDefault="00000000" w:rsidRPr="00000000" w14:paraId="0000015D">
      <w:pPr>
        <w:numPr>
          <w:ilvl w:val="0"/>
          <w:numId w:val="43"/>
        </w:numPr>
        <w:ind w:left="720" w:hanging="360"/>
        <w:jc w:val="left"/>
        <w:rPr>
          <w:u w:val="none"/>
        </w:rPr>
      </w:pPr>
      <w:r w:rsidDel="00000000" w:rsidR="00000000" w:rsidRPr="00000000">
        <w:rPr>
          <w:b w:val="1"/>
          <w:rtl w:val="0"/>
        </w:rPr>
        <w:t xml:space="preserve">Atzera begirako soslaia (sesgo)</w:t>
      </w:r>
      <w:r w:rsidDel="00000000" w:rsidR="00000000" w:rsidRPr="00000000">
        <w:rPr>
          <w:rtl w:val="0"/>
        </w:rPr>
        <w:t xml:space="preserve">. Gure usteak, esperientziak edo aurre ezagutzak gure oroitzapenetan eragina dutenean.  Halako esperientziak izan ditugu eta denak koherentzia izateko oroitzapenak moldatzen ditugunean.</w:t>
      </w:r>
    </w:p>
    <w:p w:rsidR="00000000" w:rsidDel="00000000" w:rsidP="00000000" w:rsidRDefault="00000000" w:rsidRPr="00000000" w14:paraId="0000015E">
      <w:pPr>
        <w:ind w:left="0" w:firstLine="0"/>
        <w:jc w:val="left"/>
        <w:rPr/>
      </w:pPr>
      <w:r w:rsidDel="00000000" w:rsidR="00000000" w:rsidRPr="00000000">
        <w:rPr>
          <w:rtl w:val="0"/>
        </w:rPr>
      </w:r>
    </w:p>
    <w:p w:rsidR="00000000" w:rsidDel="00000000" w:rsidP="00000000" w:rsidRDefault="00000000" w:rsidRPr="00000000" w14:paraId="0000015F">
      <w:pPr>
        <w:ind w:left="0" w:firstLine="0"/>
        <w:jc w:val="left"/>
        <w:rPr/>
      </w:pPr>
      <w:r w:rsidDel="00000000" w:rsidR="00000000" w:rsidRPr="00000000">
        <w:rPr>
          <w:rtl w:val="0"/>
        </w:rPr>
      </w:r>
    </w:p>
    <w:p w:rsidR="00000000" w:rsidDel="00000000" w:rsidP="00000000" w:rsidRDefault="00000000" w:rsidRPr="00000000" w14:paraId="00000160">
      <w:pPr>
        <w:ind w:left="0" w:firstLine="0"/>
        <w:jc w:val="left"/>
        <w:rPr/>
      </w:pPr>
      <w:r w:rsidDel="00000000" w:rsidR="00000000" w:rsidRPr="00000000">
        <w:rPr>
          <w:rtl w:val="0"/>
        </w:rPr>
      </w:r>
    </w:p>
    <w:p w:rsidR="00000000" w:rsidDel="00000000" w:rsidP="00000000" w:rsidRDefault="00000000" w:rsidRPr="00000000" w14:paraId="00000161">
      <w:pPr>
        <w:ind w:left="0" w:firstLine="0"/>
        <w:jc w:val="left"/>
        <w:rPr/>
      </w:pPr>
      <w:r w:rsidDel="00000000" w:rsidR="00000000" w:rsidRPr="00000000">
        <w:rPr>
          <w:rtl w:val="0"/>
        </w:rPr>
      </w:r>
    </w:p>
    <w:p w:rsidR="00000000" w:rsidDel="00000000" w:rsidP="00000000" w:rsidRDefault="00000000" w:rsidRPr="00000000" w14:paraId="00000162">
      <w:pPr>
        <w:numPr>
          <w:ilvl w:val="0"/>
          <w:numId w:val="43"/>
        </w:numPr>
        <w:ind w:left="720" w:hanging="360"/>
        <w:jc w:val="left"/>
        <w:rPr>
          <w:u w:val="none"/>
        </w:rPr>
      </w:pPr>
      <w:r w:rsidDel="00000000" w:rsidR="00000000" w:rsidRPr="00000000">
        <w:rPr>
          <w:b w:val="1"/>
          <w:rtl w:val="0"/>
        </w:rPr>
        <w:t xml:space="preserve">Joera</w:t>
      </w:r>
      <w:r w:rsidDel="00000000" w:rsidR="00000000" w:rsidRPr="00000000">
        <w:rPr>
          <w:rtl w:val="0"/>
        </w:rPr>
        <w:t xml:space="preserve">.  Gure gogamenak oroitzapenak erabiltzen ditu orain baliagarriak izateko. </w:t>
      </w:r>
    </w:p>
    <w:p w:rsidR="00000000" w:rsidDel="00000000" w:rsidP="00000000" w:rsidRDefault="00000000" w:rsidRPr="00000000" w14:paraId="00000163">
      <w:pPr>
        <w:ind w:left="720" w:firstLine="0"/>
        <w:jc w:val="left"/>
        <w:rPr/>
      </w:pPr>
      <w:r w:rsidDel="00000000" w:rsidR="00000000" w:rsidRPr="00000000">
        <w:rPr>
          <w:rtl w:val="0"/>
        </w:rPr>
      </w:r>
    </w:p>
    <w:p w:rsidR="00000000" w:rsidDel="00000000" w:rsidP="00000000" w:rsidRDefault="00000000" w:rsidRPr="00000000" w14:paraId="00000164">
      <w:pPr>
        <w:ind w:left="720" w:firstLine="0"/>
        <w:jc w:val="left"/>
        <w:rPr/>
      </w:pPr>
      <w:r w:rsidDel="00000000" w:rsidR="00000000" w:rsidRPr="00000000">
        <w:rPr>
          <w:rtl w:val="0"/>
        </w:rPr>
        <w:t xml:space="preserve">Hala, gaur zoriontsu den jendeak, lehenago ez bazen ere, garai zoriontsua bezala gogoratzen du pasatakoa eta alderantziz. Bestalde bada aldaketarako joera azaltzen duenik, eta hala eboluzionatu duen jendeak, aldaketa gehiegitu ohi du. </w:t>
      </w:r>
    </w:p>
    <w:p w:rsidR="00000000" w:rsidDel="00000000" w:rsidP="00000000" w:rsidRDefault="00000000" w:rsidRPr="00000000" w14:paraId="00000165">
      <w:pPr>
        <w:ind w:left="0" w:firstLine="0"/>
        <w:jc w:val="left"/>
        <w:rPr/>
      </w:pPr>
      <w:r w:rsidDel="00000000" w:rsidR="00000000" w:rsidRPr="00000000">
        <w:rPr>
          <w:rtl w:val="0"/>
        </w:rPr>
      </w:r>
    </w:p>
    <w:p w:rsidR="00000000" w:rsidDel="00000000" w:rsidP="00000000" w:rsidRDefault="00000000" w:rsidRPr="00000000" w14:paraId="00000166">
      <w:pPr>
        <w:ind w:left="0" w:firstLine="0"/>
        <w:jc w:val="left"/>
        <w:rPr/>
      </w:pPr>
      <w:r w:rsidDel="00000000" w:rsidR="00000000" w:rsidRPr="00000000">
        <w:rPr>
          <w:rtl w:val="0"/>
        </w:rPr>
        <w:t xml:space="preserve">3.5.2. Oroimen inplizitua neurtzeko erabiltzen diren probak</w:t>
      </w:r>
    </w:p>
    <w:p w:rsidR="00000000" w:rsidDel="00000000" w:rsidP="00000000" w:rsidRDefault="00000000" w:rsidRPr="00000000" w14:paraId="00000167">
      <w:pPr>
        <w:ind w:left="0" w:firstLine="0"/>
        <w:jc w:val="left"/>
        <w:rPr/>
      </w:pPr>
      <w:r w:rsidDel="00000000" w:rsidR="00000000" w:rsidRPr="00000000">
        <w:rPr/>
        <w:drawing>
          <wp:inline distB="114300" distT="114300" distL="114300" distR="114300">
            <wp:extent cx="5734050" cy="3302000"/>
            <wp:effectExtent b="0" l="0" r="0" t="0"/>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4050" cy="3302000"/>
                    </a:xfrm>
                    <a:prstGeom prst="rect"/>
                    <a:ln/>
                  </pic:spPr>
                </pic:pic>
              </a:graphicData>
            </a:graphic>
          </wp:inline>
        </w:drawing>
      </w:r>
      <w:r w:rsidDel="00000000" w:rsidR="00000000" w:rsidRPr="00000000">
        <w:rPr>
          <w:rtl w:val="0"/>
        </w:rPr>
      </w:r>
    </w:p>
    <w:sectPr>
      <w:footerReference r:id="rId12"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5.png"/><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