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98" w:rsidRPr="00C32FE9" w:rsidRDefault="00C32FE9" w:rsidP="007F5B51">
      <w:r w:rsidRPr="00C32FE9">
        <w:rPr>
          <w:i/>
        </w:rPr>
        <w:t xml:space="preserve">Belate </w:t>
      </w:r>
      <w:proofErr w:type="spellStart"/>
      <w:r w:rsidRPr="00C32FE9">
        <w:rPr>
          <w:i/>
        </w:rPr>
        <w:t>Amondarain</w:t>
      </w:r>
      <w:proofErr w:type="spellEnd"/>
      <w:r w:rsidRPr="00C32FE9">
        <w:rPr>
          <w:i/>
        </w:rPr>
        <w:t xml:space="preserve">  </w:t>
      </w:r>
      <w:r>
        <w:rPr>
          <w:i/>
        </w:rPr>
        <w:t xml:space="preserve">Casado. </w:t>
      </w:r>
    </w:p>
    <w:tbl>
      <w:tblPr>
        <w:tblW w:w="8180" w:type="dxa"/>
        <w:tblInd w:w="108" w:type="dxa"/>
        <w:tblLook w:val="04A0"/>
      </w:tblPr>
      <w:tblGrid>
        <w:gridCol w:w="2206"/>
        <w:gridCol w:w="2665"/>
        <w:gridCol w:w="3309"/>
      </w:tblGrid>
      <w:tr w:rsidR="00576598" w:rsidRPr="00706A79" w:rsidTr="00187861">
        <w:trPr>
          <w:trHeight w:val="519"/>
        </w:trPr>
        <w:tc>
          <w:tcPr>
            <w:tcW w:w="4871" w:type="dxa"/>
            <w:gridSpan w:val="2"/>
            <w:tcBorders>
              <w:top w:val="single" w:sz="12" w:space="0" w:color="auto"/>
              <w:left w:val="single" w:sz="12" w:space="0" w:color="auto"/>
              <w:bottom w:val="single" w:sz="4" w:space="0" w:color="auto"/>
              <w:right w:val="nil"/>
            </w:tcBorders>
            <w:shd w:val="clear" w:color="auto" w:fill="auto"/>
            <w:noWrap/>
            <w:vAlign w:val="center"/>
            <w:hideMark/>
          </w:tcPr>
          <w:p w:rsidR="00576598" w:rsidRPr="00706A79" w:rsidRDefault="00576598"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Leku izena:</w:t>
            </w:r>
            <w:r>
              <w:rPr>
                <w:rFonts w:ascii="Calibri" w:eastAsia="Times New Roman" w:hAnsi="Calibri" w:cs="Calibri"/>
                <w:b/>
                <w:bCs/>
                <w:color w:val="000000"/>
                <w:lang w:eastAsia="eu-ES"/>
              </w:rPr>
              <w:t xml:space="preserve"> </w:t>
            </w:r>
            <w:r w:rsidRPr="00576598">
              <w:rPr>
                <w:rFonts w:ascii="Calibri" w:eastAsia="Times New Roman" w:hAnsi="Calibri" w:cs="Calibri"/>
                <w:bCs/>
                <w:color w:val="000000"/>
                <w:lang w:eastAsia="eu-ES"/>
              </w:rPr>
              <w:t xml:space="preserve">Ama </w:t>
            </w:r>
            <w:proofErr w:type="spellStart"/>
            <w:r w:rsidRPr="00576598">
              <w:rPr>
                <w:rFonts w:ascii="Calibri" w:eastAsia="Times New Roman" w:hAnsi="Calibri" w:cs="Calibri"/>
                <w:bCs/>
                <w:color w:val="000000"/>
                <w:lang w:eastAsia="eu-ES"/>
              </w:rPr>
              <w:t>Dablam</w:t>
            </w:r>
            <w:proofErr w:type="spellEnd"/>
          </w:p>
        </w:tc>
        <w:tc>
          <w:tcPr>
            <w:tcW w:w="3309" w:type="dxa"/>
            <w:vMerge w:val="restart"/>
            <w:tcBorders>
              <w:top w:val="single" w:sz="12" w:space="0" w:color="auto"/>
              <w:left w:val="single" w:sz="4" w:space="0" w:color="auto"/>
              <w:right w:val="single" w:sz="12" w:space="0" w:color="auto"/>
            </w:tcBorders>
            <w:shd w:val="clear" w:color="auto" w:fill="auto"/>
            <w:noWrap/>
            <w:hideMark/>
          </w:tcPr>
          <w:p w:rsidR="00576598" w:rsidRPr="00706A79" w:rsidRDefault="00576598" w:rsidP="00187861">
            <w:pPr>
              <w:spacing w:after="0" w:line="240" w:lineRule="auto"/>
              <w:rPr>
                <w:rFonts w:ascii="Calibri" w:eastAsia="Times New Roman" w:hAnsi="Calibri" w:cs="Calibri"/>
                <w:color w:val="000000"/>
                <w:lang w:eastAsia="eu-ES"/>
              </w:rPr>
            </w:pPr>
            <w:r w:rsidRPr="00706A79">
              <w:rPr>
                <w:rFonts w:ascii="Calibri" w:eastAsia="Times New Roman" w:hAnsi="Calibri" w:cs="Calibri"/>
                <w:color w:val="000000"/>
                <w:lang w:eastAsia="eu-ES"/>
              </w:rPr>
              <w:t>Argazkia</w:t>
            </w:r>
            <w:r w:rsidR="002922C1">
              <w:rPr>
                <w:rFonts w:ascii="Calibri" w:eastAsia="Times New Roman" w:hAnsi="Calibri" w:cs="Calibri"/>
                <w:color w:val="000000"/>
                <w:lang w:eastAsia="eu-ES"/>
              </w:rPr>
              <w:t>/Mapa</w:t>
            </w:r>
            <w:r w:rsidR="002922C1" w:rsidRPr="00706A79">
              <w:rPr>
                <w:rFonts w:ascii="Calibri" w:eastAsia="Times New Roman" w:hAnsi="Calibri" w:cs="Calibri"/>
                <w:color w:val="000000"/>
                <w:lang w:eastAsia="eu-ES"/>
              </w:rPr>
              <w:t>:</w:t>
            </w:r>
            <w:r w:rsidR="002922C1">
              <w:rPr>
                <w:noProof/>
                <w:lang w:val="es-ES" w:eastAsia="es-ES"/>
              </w:rPr>
              <w:drawing>
                <wp:inline distT="0" distB="0" distL="0" distR="0">
                  <wp:extent cx="1921295" cy="1335056"/>
                  <wp:effectExtent l="19050" t="0" r="2755" b="0"/>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6" cstate="print"/>
                          <a:srcRect/>
                          <a:stretch>
                            <a:fillRect/>
                          </a:stretch>
                        </pic:blipFill>
                        <pic:spPr bwMode="auto">
                          <a:xfrm>
                            <a:off x="0" y="0"/>
                            <a:ext cx="1928061" cy="1339758"/>
                          </a:xfrm>
                          <a:prstGeom prst="rect">
                            <a:avLst/>
                          </a:prstGeom>
                          <a:noFill/>
                          <a:ln w="9525">
                            <a:noFill/>
                            <a:miter lim="800000"/>
                            <a:headEnd/>
                            <a:tailEnd/>
                          </a:ln>
                        </pic:spPr>
                      </pic:pic>
                    </a:graphicData>
                  </a:graphic>
                </wp:inline>
              </w:drawing>
            </w:r>
          </w:p>
        </w:tc>
      </w:tr>
      <w:tr w:rsidR="00576598" w:rsidRPr="00706A79" w:rsidTr="00187861">
        <w:trPr>
          <w:trHeight w:val="519"/>
        </w:trPr>
        <w:tc>
          <w:tcPr>
            <w:tcW w:w="4871" w:type="dxa"/>
            <w:gridSpan w:val="2"/>
            <w:tcBorders>
              <w:top w:val="nil"/>
              <w:left w:val="single" w:sz="12" w:space="0" w:color="auto"/>
              <w:bottom w:val="single" w:sz="4" w:space="0" w:color="auto"/>
              <w:right w:val="nil"/>
            </w:tcBorders>
            <w:shd w:val="clear" w:color="auto" w:fill="auto"/>
            <w:noWrap/>
            <w:vAlign w:val="center"/>
            <w:hideMark/>
          </w:tcPr>
          <w:p w:rsidR="00576598" w:rsidRPr="002922C1" w:rsidRDefault="00576598" w:rsidP="00187861">
            <w:pPr>
              <w:spacing w:after="0" w:line="240" w:lineRule="auto"/>
              <w:rPr>
                <w:rFonts w:ascii="Calibri" w:eastAsia="Times New Roman" w:hAnsi="Calibri" w:cs="Calibri"/>
                <w:bCs/>
                <w:color w:val="000000"/>
                <w:lang w:eastAsia="eu-ES"/>
              </w:rPr>
            </w:pPr>
            <w:r w:rsidRPr="00706A79">
              <w:rPr>
                <w:rFonts w:ascii="Calibri" w:eastAsia="Times New Roman" w:hAnsi="Calibri" w:cs="Calibri"/>
                <w:b/>
                <w:bCs/>
                <w:color w:val="000000"/>
                <w:lang w:eastAsia="eu-ES"/>
              </w:rPr>
              <w:t>Altitudea:</w:t>
            </w:r>
            <w:r w:rsidR="002922C1">
              <w:rPr>
                <w:rFonts w:ascii="Calibri" w:eastAsia="Times New Roman" w:hAnsi="Calibri" w:cs="Calibri"/>
                <w:b/>
                <w:bCs/>
                <w:color w:val="000000"/>
                <w:lang w:eastAsia="eu-ES"/>
              </w:rPr>
              <w:t xml:space="preserve"> </w:t>
            </w:r>
            <w:r w:rsidR="002922C1">
              <w:rPr>
                <w:rFonts w:ascii="Calibri" w:eastAsia="Times New Roman" w:hAnsi="Calibri" w:cs="Calibri"/>
                <w:bCs/>
                <w:color w:val="000000"/>
                <w:lang w:eastAsia="eu-ES"/>
              </w:rPr>
              <w:t>6.856m</w:t>
            </w:r>
          </w:p>
        </w:tc>
        <w:tc>
          <w:tcPr>
            <w:tcW w:w="3309" w:type="dxa"/>
            <w:vMerge/>
            <w:tcBorders>
              <w:left w:val="single" w:sz="4" w:space="0" w:color="auto"/>
              <w:right w:val="single" w:sz="12" w:space="0" w:color="auto"/>
            </w:tcBorders>
            <w:shd w:val="clear" w:color="auto" w:fill="auto"/>
            <w:noWrap/>
            <w:vAlign w:val="bottom"/>
            <w:hideMark/>
          </w:tcPr>
          <w:p w:rsidR="00576598" w:rsidRPr="00706A79" w:rsidRDefault="00576598" w:rsidP="00187861">
            <w:pPr>
              <w:spacing w:after="0" w:line="240" w:lineRule="auto"/>
              <w:rPr>
                <w:rFonts w:ascii="Calibri" w:eastAsia="Times New Roman" w:hAnsi="Calibri" w:cs="Calibri"/>
                <w:color w:val="000000"/>
                <w:lang w:eastAsia="eu-ES"/>
              </w:rPr>
            </w:pPr>
          </w:p>
        </w:tc>
      </w:tr>
      <w:tr w:rsidR="00576598" w:rsidRPr="00706A79" w:rsidTr="00187861">
        <w:trPr>
          <w:trHeight w:val="519"/>
        </w:trPr>
        <w:tc>
          <w:tcPr>
            <w:tcW w:w="4871" w:type="dxa"/>
            <w:gridSpan w:val="2"/>
            <w:tcBorders>
              <w:top w:val="nil"/>
              <w:left w:val="single" w:sz="12" w:space="0" w:color="auto"/>
              <w:bottom w:val="single" w:sz="4" w:space="0" w:color="auto"/>
              <w:right w:val="single" w:sz="4" w:space="0" w:color="auto"/>
            </w:tcBorders>
            <w:shd w:val="clear" w:color="auto" w:fill="auto"/>
            <w:noWrap/>
            <w:vAlign w:val="center"/>
            <w:hideMark/>
          </w:tcPr>
          <w:p w:rsidR="00576598" w:rsidRPr="00070D55" w:rsidRDefault="00576598" w:rsidP="00187861">
            <w:pPr>
              <w:spacing w:after="0" w:line="240" w:lineRule="auto"/>
              <w:rPr>
                <w:rFonts w:ascii="Calibri" w:eastAsia="Times New Roman" w:hAnsi="Calibri" w:cs="Calibri"/>
                <w:color w:val="000000"/>
                <w:lang w:eastAsia="eu-ES"/>
              </w:rPr>
            </w:pPr>
            <w:r w:rsidRPr="00706A79">
              <w:rPr>
                <w:rFonts w:ascii="Calibri" w:eastAsia="Times New Roman" w:hAnsi="Calibri" w:cs="Calibri"/>
                <w:b/>
                <w:bCs/>
                <w:color w:val="000000"/>
                <w:lang w:eastAsia="eu-ES"/>
              </w:rPr>
              <w:t xml:space="preserve">Erliebe </w:t>
            </w:r>
            <w:r>
              <w:rPr>
                <w:rFonts w:ascii="Calibri" w:eastAsia="Times New Roman" w:hAnsi="Calibri" w:cs="Calibri"/>
                <w:b/>
                <w:bCs/>
                <w:color w:val="000000"/>
                <w:lang w:eastAsia="eu-ES"/>
              </w:rPr>
              <w:t>unitate handia:</w:t>
            </w:r>
            <w:r w:rsidR="00070D55">
              <w:rPr>
                <w:rFonts w:ascii="Calibri" w:eastAsia="Times New Roman" w:hAnsi="Calibri" w:cs="Calibri"/>
                <w:b/>
                <w:bCs/>
                <w:color w:val="000000"/>
                <w:lang w:eastAsia="eu-ES"/>
              </w:rPr>
              <w:t xml:space="preserve"> </w:t>
            </w:r>
            <w:r w:rsidR="00070D55">
              <w:rPr>
                <w:rFonts w:ascii="Calibri" w:eastAsia="Times New Roman" w:hAnsi="Calibri" w:cs="Calibri"/>
                <w:bCs/>
                <w:color w:val="000000"/>
                <w:lang w:eastAsia="eu-ES"/>
              </w:rPr>
              <w:t>Mendizerra</w:t>
            </w:r>
            <w:r w:rsidR="006875DD">
              <w:rPr>
                <w:rFonts w:ascii="Calibri" w:eastAsia="Times New Roman" w:hAnsi="Calibri" w:cs="Calibri"/>
                <w:bCs/>
                <w:color w:val="000000"/>
                <w:lang w:eastAsia="eu-ES"/>
              </w:rPr>
              <w:t xml:space="preserve"> (Himalaya)</w:t>
            </w:r>
          </w:p>
        </w:tc>
        <w:tc>
          <w:tcPr>
            <w:tcW w:w="3309" w:type="dxa"/>
            <w:vMerge/>
            <w:tcBorders>
              <w:left w:val="single" w:sz="4" w:space="0" w:color="auto"/>
              <w:right w:val="single" w:sz="12" w:space="0" w:color="auto"/>
            </w:tcBorders>
            <w:shd w:val="clear" w:color="auto" w:fill="auto"/>
            <w:noWrap/>
            <w:vAlign w:val="bottom"/>
            <w:hideMark/>
          </w:tcPr>
          <w:p w:rsidR="00576598" w:rsidRPr="00706A79" w:rsidRDefault="00576598" w:rsidP="00187861">
            <w:pPr>
              <w:spacing w:after="0" w:line="240" w:lineRule="auto"/>
              <w:rPr>
                <w:rFonts w:ascii="Calibri" w:eastAsia="Times New Roman" w:hAnsi="Calibri" w:cs="Calibri"/>
                <w:color w:val="000000"/>
                <w:lang w:eastAsia="eu-ES"/>
              </w:rPr>
            </w:pPr>
          </w:p>
        </w:tc>
      </w:tr>
      <w:tr w:rsidR="00576598" w:rsidRPr="00706A79" w:rsidTr="00187861">
        <w:trPr>
          <w:trHeight w:val="519"/>
        </w:trPr>
        <w:tc>
          <w:tcPr>
            <w:tcW w:w="4871" w:type="dxa"/>
            <w:gridSpan w:val="2"/>
            <w:tcBorders>
              <w:top w:val="nil"/>
              <w:left w:val="single" w:sz="12" w:space="0" w:color="auto"/>
              <w:bottom w:val="single" w:sz="4" w:space="0" w:color="auto"/>
              <w:right w:val="nil"/>
            </w:tcBorders>
            <w:shd w:val="clear" w:color="auto" w:fill="auto"/>
            <w:noWrap/>
            <w:vAlign w:val="center"/>
            <w:hideMark/>
          </w:tcPr>
          <w:p w:rsidR="00576598" w:rsidRPr="00706A79" w:rsidRDefault="00576598" w:rsidP="006875DD">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Herrialdea(k):</w:t>
            </w:r>
            <w:r w:rsidR="00070D55">
              <w:rPr>
                <w:rFonts w:ascii="Calibri" w:eastAsia="Times New Roman" w:hAnsi="Calibri" w:cs="Calibri"/>
                <w:b/>
                <w:bCs/>
                <w:color w:val="000000"/>
                <w:lang w:eastAsia="eu-ES"/>
              </w:rPr>
              <w:t xml:space="preserve"> </w:t>
            </w:r>
            <w:r w:rsidR="00070D55" w:rsidRPr="00070D55">
              <w:rPr>
                <w:rFonts w:ascii="Calibri" w:eastAsia="Times New Roman" w:hAnsi="Calibri" w:cs="Calibri"/>
                <w:bCs/>
                <w:color w:val="000000"/>
                <w:lang w:eastAsia="eu-ES"/>
              </w:rPr>
              <w:t>Nepal</w:t>
            </w:r>
          </w:p>
        </w:tc>
        <w:tc>
          <w:tcPr>
            <w:tcW w:w="3309" w:type="dxa"/>
            <w:vMerge/>
            <w:tcBorders>
              <w:left w:val="single" w:sz="4" w:space="0" w:color="auto"/>
              <w:right w:val="single" w:sz="12" w:space="0" w:color="auto"/>
            </w:tcBorders>
            <w:shd w:val="clear" w:color="auto" w:fill="auto"/>
            <w:noWrap/>
            <w:vAlign w:val="bottom"/>
            <w:hideMark/>
          </w:tcPr>
          <w:p w:rsidR="00576598" w:rsidRPr="00706A79" w:rsidRDefault="00576598" w:rsidP="00187861">
            <w:pPr>
              <w:spacing w:after="0" w:line="240" w:lineRule="auto"/>
              <w:rPr>
                <w:rFonts w:ascii="Calibri" w:eastAsia="Times New Roman" w:hAnsi="Calibri" w:cs="Calibri"/>
                <w:color w:val="000000"/>
                <w:lang w:eastAsia="eu-ES"/>
              </w:rPr>
            </w:pPr>
          </w:p>
        </w:tc>
      </w:tr>
      <w:tr w:rsidR="00576598" w:rsidRPr="00706A79" w:rsidTr="00187861">
        <w:trPr>
          <w:trHeight w:val="519"/>
        </w:trPr>
        <w:tc>
          <w:tcPr>
            <w:tcW w:w="4871" w:type="dxa"/>
            <w:gridSpan w:val="2"/>
            <w:tcBorders>
              <w:top w:val="nil"/>
              <w:left w:val="single" w:sz="12" w:space="0" w:color="auto"/>
              <w:bottom w:val="single" w:sz="4" w:space="0" w:color="auto"/>
              <w:right w:val="nil"/>
            </w:tcBorders>
            <w:shd w:val="clear" w:color="auto" w:fill="auto"/>
            <w:noWrap/>
            <w:vAlign w:val="center"/>
            <w:hideMark/>
          </w:tcPr>
          <w:p w:rsidR="00576598" w:rsidRPr="00706A79" w:rsidRDefault="00576598"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Kontinentea:</w:t>
            </w:r>
            <w:r w:rsidR="002922C1" w:rsidRPr="002922C1">
              <w:rPr>
                <w:rFonts w:ascii="Calibri" w:eastAsia="Times New Roman" w:hAnsi="Calibri" w:cs="Calibri"/>
                <w:bCs/>
                <w:color w:val="000000"/>
                <w:lang w:eastAsia="eu-ES"/>
              </w:rPr>
              <w:t xml:space="preserve"> Asia</w:t>
            </w:r>
          </w:p>
        </w:tc>
        <w:tc>
          <w:tcPr>
            <w:tcW w:w="3309" w:type="dxa"/>
            <w:vMerge/>
            <w:tcBorders>
              <w:left w:val="single" w:sz="4" w:space="0" w:color="auto"/>
              <w:bottom w:val="single" w:sz="4" w:space="0" w:color="auto"/>
              <w:right w:val="single" w:sz="12" w:space="0" w:color="auto"/>
            </w:tcBorders>
            <w:shd w:val="clear" w:color="auto" w:fill="auto"/>
            <w:noWrap/>
            <w:vAlign w:val="bottom"/>
            <w:hideMark/>
          </w:tcPr>
          <w:p w:rsidR="00576598" w:rsidRPr="00706A79" w:rsidRDefault="00576598" w:rsidP="00187861">
            <w:pPr>
              <w:spacing w:after="0" w:line="240" w:lineRule="auto"/>
              <w:rPr>
                <w:rFonts w:ascii="Calibri" w:eastAsia="Times New Roman" w:hAnsi="Calibri" w:cs="Calibri"/>
                <w:color w:val="000000"/>
                <w:lang w:eastAsia="eu-ES"/>
              </w:rPr>
            </w:pPr>
          </w:p>
        </w:tc>
      </w:tr>
      <w:tr w:rsidR="00576598" w:rsidRPr="00706A79" w:rsidTr="00187861">
        <w:trPr>
          <w:trHeight w:val="260"/>
        </w:trPr>
        <w:tc>
          <w:tcPr>
            <w:tcW w:w="2206" w:type="dxa"/>
            <w:tcBorders>
              <w:top w:val="nil"/>
              <w:left w:val="single" w:sz="12" w:space="0" w:color="auto"/>
              <w:bottom w:val="single" w:sz="4" w:space="0" w:color="auto"/>
              <w:right w:val="single" w:sz="4" w:space="0" w:color="auto"/>
            </w:tcBorders>
            <w:shd w:val="clear" w:color="auto" w:fill="auto"/>
            <w:noWrap/>
            <w:vAlign w:val="center"/>
            <w:hideMark/>
          </w:tcPr>
          <w:p w:rsidR="00576598" w:rsidRPr="00706A79" w:rsidRDefault="00576598"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Nola sortu zen?</w:t>
            </w:r>
          </w:p>
        </w:tc>
        <w:tc>
          <w:tcPr>
            <w:tcW w:w="5974" w:type="dxa"/>
            <w:gridSpan w:val="2"/>
            <w:tcBorders>
              <w:top w:val="nil"/>
              <w:left w:val="nil"/>
              <w:bottom w:val="nil"/>
              <w:right w:val="single" w:sz="12" w:space="0" w:color="auto"/>
            </w:tcBorders>
            <w:shd w:val="clear" w:color="auto" w:fill="auto"/>
            <w:noWrap/>
            <w:vAlign w:val="bottom"/>
            <w:hideMark/>
          </w:tcPr>
          <w:p w:rsidR="00576598" w:rsidRPr="00706A79" w:rsidRDefault="00576598" w:rsidP="00187861">
            <w:pPr>
              <w:spacing w:after="0" w:line="240" w:lineRule="auto"/>
              <w:rPr>
                <w:rFonts w:ascii="Calibri" w:eastAsia="Times New Roman" w:hAnsi="Calibri" w:cs="Calibri"/>
                <w:color w:val="000000"/>
                <w:lang w:eastAsia="eu-ES"/>
              </w:rPr>
            </w:pPr>
          </w:p>
        </w:tc>
      </w:tr>
      <w:tr w:rsidR="00576598" w:rsidRPr="00706A79" w:rsidTr="00187861">
        <w:trPr>
          <w:trHeight w:val="2344"/>
        </w:trPr>
        <w:tc>
          <w:tcPr>
            <w:tcW w:w="8180" w:type="dxa"/>
            <w:gridSpan w:val="3"/>
            <w:tcBorders>
              <w:top w:val="nil"/>
              <w:left w:val="single" w:sz="12" w:space="0" w:color="auto"/>
              <w:right w:val="single" w:sz="12" w:space="0" w:color="auto"/>
            </w:tcBorders>
            <w:shd w:val="clear" w:color="auto" w:fill="auto"/>
            <w:noWrap/>
            <w:vAlign w:val="bottom"/>
            <w:hideMark/>
          </w:tcPr>
          <w:p w:rsidR="00576598" w:rsidRPr="00706A79" w:rsidRDefault="002922C1" w:rsidP="00187861">
            <w:pPr>
              <w:spacing w:after="0" w:line="240" w:lineRule="auto"/>
              <w:rPr>
                <w:rFonts w:ascii="Calibri" w:eastAsia="Times New Roman" w:hAnsi="Calibri" w:cs="Calibri"/>
                <w:color w:val="000000"/>
                <w:lang w:eastAsia="eu-ES"/>
              </w:rPr>
            </w:pPr>
            <w:r>
              <w:rPr>
                <w:rFonts w:ascii="Calibri" w:eastAsia="Times New Roman" w:hAnsi="Calibri" w:cs="Calibri"/>
                <w:color w:val="000000"/>
                <w:lang w:eastAsia="eu-ES"/>
              </w:rPr>
              <w:t>Orogenesi alpetarra da, horrek esan nahi du, mendizerrak higadura gutxi jasan duela eta ondorioz</w:t>
            </w:r>
            <w:r w:rsidR="006875DD">
              <w:rPr>
                <w:rFonts w:ascii="Calibri" w:eastAsia="Times New Roman" w:hAnsi="Calibri" w:cs="Calibri"/>
                <w:color w:val="000000"/>
                <w:lang w:eastAsia="eu-ES"/>
              </w:rPr>
              <w:t xml:space="preserve">  altuera handiko erliebeak direla. Mendizerrak, bi plaka tektonikoen arteko talkaren bidez sortu ziren, plaka kontinentala (Indiako plaka)beste plaka kontinentalarekin (Eurasiarra) kolpatuz, bata bestearen azpian gelditzen da eta lurraren geruzen beroarengatik urtzen da, bestea agerian geldituz. Himalaya munduko mendi unitate garaiena da.</w:t>
            </w:r>
          </w:p>
          <w:p w:rsidR="00576598" w:rsidRPr="00706A79" w:rsidRDefault="00576598" w:rsidP="00187861">
            <w:pPr>
              <w:spacing w:after="0" w:line="240" w:lineRule="auto"/>
              <w:rPr>
                <w:rFonts w:ascii="Calibri" w:eastAsia="Times New Roman" w:hAnsi="Calibri" w:cs="Calibri"/>
                <w:color w:val="000000"/>
                <w:lang w:eastAsia="eu-ES"/>
              </w:rPr>
            </w:pPr>
          </w:p>
        </w:tc>
      </w:tr>
      <w:tr w:rsidR="00576598" w:rsidRPr="00706A79" w:rsidTr="00187861">
        <w:trPr>
          <w:trHeight w:val="260"/>
        </w:trPr>
        <w:tc>
          <w:tcPr>
            <w:tcW w:w="220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76598" w:rsidRPr="00706A79" w:rsidRDefault="00576598"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Paisaiaren deskribapena</w:t>
            </w:r>
          </w:p>
        </w:tc>
        <w:tc>
          <w:tcPr>
            <w:tcW w:w="5974" w:type="dxa"/>
            <w:gridSpan w:val="2"/>
            <w:tcBorders>
              <w:top w:val="single" w:sz="4" w:space="0" w:color="auto"/>
              <w:left w:val="nil"/>
              <w:bottom w:val="nil"/>
              <w:right w:val="single" w:sz="12" w:space="0" w:color="auto"/>
            </w:tcBorders>
            <w:shd w:val="clear" w:color="auto" w:fill="auto"/>
            <w:noWrap/>
            <w:vAlign w:val="bottom"/>
            <w:hideMark/>
          </w:tcPr>
          <w:p w:rsidR="00576598" w:rsidRPr="00706A79" w:rsidRDefault="00576598" w:rsidP="00187861">
            <w:pPr>
              <w:spacing w:after="0" w:line="240" w:lineRule="auto"/>
              <w:rPr>
                <w:rFonts w:ascii="Calibri" w:eastAsia="Times New Roman" w:hAnsi="Calibri" w:cs="Calibri"/>
                <w:color w:val="000000"/>
                <w:lang w:eastAsia="eu-ES"/>
              </w:rPr>
            </w:pPr>
            <w:r w:rsidRPr="00706A79">
              <w:rPr>
                <w:rFonts w:ascii="Calibri" w:eastAsia="Times New Roman" w:hAnsi="Calibri" w:cs="Calibri"/>
                <w:color w:val="000000"/>
                <w:lang w:eastAsia="eu-ES"/>
              </w:rPr>
              <w:t> </w:t>
            </w:r>
          </w:p>
        </w:tc>
      </w:tr>
      <w:tr w:rsidR="00576598" w:rsidRPr="00706A79" w:rsidTr="00187861">
        <w:trPr>
          <w:trHeight w:val="2274"/>
        </w:trPr>
        <w:tc>
          <w:tcPr>
            <w:tcW w:w="8180" w:type="dxa"/>
            <w:gridSpan w:val="3"/>
            <w:tcBorders>
              <w:top w:val="nil"/>
              <w:left w:val="single" w:sz="12" w:space="0" w:color="auto"/>
              <w:bottom w:val="single" w:sz="12" w:space="0" w:color="auto"/>
              <w:right w:val="single" w:sz="12" w:space="0" w:color="auto"/>
            </w:tcBorders>
            <w:shd w:val="clear" w:color="auto" w:fill="auto"/>
            <w:noWrap/>
            <w:vAlign w:val="bottom"/>
            <w:hideMark/>
          </w:tcPr>
          <w:p w:rsidR="00576598" w:rsidRPr="00706A79" w:rsidRDefault="006875DD" w:rsidP="00187861">
            <w:pPr>
              <w:spacing w:after="0" w:line="240" w:lineRule="auto"/>
              <w:rPr>
                <w:rFonts w:ascii="Calibri" w:eastAsia="Times New Roman" w:hAnsi="Calibri" w:cs="Calibri"/>
                <w:color w:val="000000"/>
                <w:lang w:eastAsia="eu-ES"/>
              </w:rPr>
            </w:pPr>
            <w:r>
              <w:rPr>
                <w:rFonts w:ascii="Calibri" w:eastAsia="Times New Roman" w:hAnsi="Calibri" w:cs="Calibri"/>
                <w:color w:val="000000"/>
                <w:lang w:eastAsia="eu-ES"/>
              </w:rPr>
              <w:t xml:space="preserve">Erliebe oso altuak dira, batetik oso gazteak direlako (alpetarrak) eta haien gaztetasuna higadura ezaren bidez azter dezakegu eta puntadunak </w:t>
            </w:r>
            <w:r w:rsidR="008E63B3">
              <w:rPr>
                <w:rFonts w:ascii="Calibri" w:eastAsia="Times New Roman" w:hAnsi="Calibri" w:cs="Calibri"/>
                <w:color w:val="000000"/>
                <w:lang w:eastAsia="eu-ES"/>
              </w:rPr>
              <w:t>dira</w:t>
            </w:r>
            <w:r>
              <w:rPr>
                <w:rFonts w:ascii="Calibri" w:eastAsia="Times New Roman" w:hAnsi="Calibri" w:cs="Calibri"/>
                <w:color w:val="000000"/>
                <w:lang w:eastAsia="eu-ES"/>
              </w:rPr>
              <w:t xml:space="preserve">(piko zorrotzak dituzte) </w:t>
            </w:r>
            <w:r w:rsidR="008E63B3">
              <w:rPr>
                <w:rFonts w:ascii="Calibri" w:eastAsia="Times New Roman" w:hAnsi="Calibri" w:cs="Calibri"/>
                <w:color w:val="000000"/>
                <w:lang w:eastAsia="eu-ES"/>
              </w:rPr>
              <w:t xml:space="preserve">kanpo </w:t>
            </w:r>
            <w:r>
              <w:rPr>
                <w:rFonts w:ascii="Calibri" w:eastAsia="Times New Roman" w:hAnsi="Calibri" w:cs="Calibri"/>
                <w:color w:val="000000"/>
                <w:lang w:eastAsia="eu-ES"/>
              </w:rPr>
              <w:t>prozesu geologiko</w:t>
            </w:r>
            <w:r w:rsidR="008E63B3">
              <w:rPr>
                <w:rFonts w:ascii="Calibri" w:eastAsia="Times New Roman" w:hAnsi="Calibri" w:cs="Calibri"/>
                <w:color w:val="000000"/>
                <w:lang w:eastAsia="eu-ES"/>
              </w:rPr>
              <w:t>a, hau da, higadura, garraioa, sedimentazioa eta meteorizazioa (</w:t>
            </w:r>
            <w:r>
              <w:rPr>
                <w:rFonts w:ascii="Calibri" w:eastAsia="Times New Roman" w:hAnsi="Calibri" w:cs="Calibri"/>
                <w:color w:val="000000"/>
                <w:lang w:eastAsia="eu-ES"/>
              </w:rPr>
              <w:t>urteetan neurtuz, os</w:t>
            </w:r>
            <w:r w:rsidR="008E63B3">
              <w:rPr>
                <w:rFonts w:ascii="Calibri" w:eastAsia="Times New Roman" w:hAnsi="Calibri" w:cs="Calibri"/>
                <w:color w:val="000000"/>
                <w:lang w:eastAsia="eu-ES"/>
              </w:rPr>
              <w:t>o denbora gutxi pasa delako.</w:t>
            </w:r>
          </w:p>
        </w:tc>
      </w:tr>
    </w:tbl>
    <w:p w:rsidR="00576598" w:rsidRDefault="00576598" w:rsidP="007F5B51"/>
    <w:p w:rsidR="00576598" w:rsidRDefault="00576598" w:rsidP="007F5B51"/>
    <w:p w:rsidR="00576598" w:rsidRDefault="00576598" w:rsidP="007F5B51"/>
    <w:p w:rsidR="00576598" w:rsidRDefault="00576598" w:rsidP="007F5B51"/>
    <w:p w:rsidR="00576598" w:rsidRDefault="00576598" w:rsidP="007F5B51"/>
    <w:p w:rsidR="00576598" w:rsidRDefault="00576598" w:rsidP="007F5B51"/>
    <w:p w:rsidR="00576598" w:rsidRDefault="00576598" w:rsidP="007F5B51"/>
    <w:p w:rsidR="00576598" w:rsidRDefault="00576598" w:rsidP="007F5B51"/>
    <w:p w:rsidR="00576598" w:rsidRDefault="00576598" w:rsidP="007F5B51"/>
    <w:p w:rsidR="00576598" w:rsidRDefault="00576598" w:rsidP="007F5B51"/>
    <w:tbl>
      <w:tblPr>
        <w:tblW w:w="7723" w:type="dxa"/>
        <w:tblInd w:w="108" w:type="dxa"/>
        <w:tblLook w:val="04A0"/>
      </w:tblPr>
      <w:tblGrid>
        <w:gridCol w:w="2083"/>
        <w:gridCol w:w="2515"/>
        <w:gridCol w:w="3125"/>
      </w:tblGrid>
      <w:tr w:rsidR="00576598" w:rsidRPr="00706A79" w:rsidTr="00427AFB">
        <w:trPr>
          <w:trHeight w:val="482"/>
        </w:trPr>
        <w:tc>
          <w:tcPr>
            <w:tcW w:w="4598" w:type="dxa"/>
            <w:gridSpan w:val="2"/>
            <w:tcBorders>
              <w:top w:val="single" w:sz="12" w:space="0" w:color="auto"/>
              <w:left w:val="single" w:sz="12" w:space="0" w:color="auto"/>
              <w:bottom w:val="single" w:sz="4" w:space="0" w:color="auto"/>
              <w:right w:val="nil"/>
            </w:tcBorders>
            <w:shd w:val="clear" w:color="auto" w:fill="auto"/>
            <w:noWrap/>
            <w:vAlign w:val="center"/>
            <w:hideMark/>
          </w:tcPr>
          <w:p w:rsidR="00576598" w:rsidRPr="00706A79" w:rsidRDefault="00576598"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lastRenderedPageBreak/>
              <w:t>Leku izena:</w:t>
            </w:r>
            <w:r>
              <w:rPr>
                <w:rFonts w:ascii="Calibri" w:eastAsia="Times New Roman" w:hAnsi="Calibri" w:cs="Calibri"/>
                <w:b/>
                <w:bCs/>
                <w:color w:val="000000"/>
                <w:lang w:eastAsia="eu-ES"/>
              </w:rPr>
              <w:t xml:space="preserve"> </w:t>
            </w:r>
            <w:r w:rsidR="007227F3" w:rsidRPr="007227F3">
              <w:rPr>
                <w:rFonts w:ascii="Calibri" w:eastAsia="Times New Roman" w:hAnsi="Calibri" w:cs="Calibri"/>
                <w:bCs/>
                <w:color w:val="000000"/>
                <w:lang w:eastAsia="eu-ES"/>
              </w:rPr>
              <w:t>Orinoko</w:t>
            </w:r>
            <w:r w:rsidR="007227F3">
              <w:rPr>
                <w:rFonts w:ascii="Calibri" w:eastAsia="Times New Roman" w:hAnsi="Calibri" w:cs="Calibri"/>
                <w:bCs/>
                <w:color w:val="000000"/>
                <w:lang w:eastAsia="eu-ES"/>
              </w:rPr>
              <w:t>ko</w:t>
            </w:r>
            <w:r w:rsidR="007227F3" w:rsidRPr="007227F3">
              <w:rPr>
                <w:rFonts w:ascii="Calibri" w:eastAsia="Times New Roman" w:hAnsi="Calibri" w:cs="Calibri"/>
                <w:bCs/>
                <w:color w:val="000000"/>
                <w:lang w:eastAsia="eu-ES"/>
              </w:rPr>
              <w:t xml:space="preserve"> arroa</w:t>
            </w:r>
          </w:p>
        </w:tc>
        <w:tc>
          <w:tcPr>
            <w:tcW w:w="3124" w:type="dxa"/>
            <w:vMerge w:val="restart"/>
            <w:tcBorders>
              <w:top w:val="single" w:sz="12" w:space="0" w:color="auto"/>
              <w:left w:val="single" w:sz="4" w:space="0" w:color="auto"/>
              <w:right w:val="single" w:sz="12" w:space="0" w:color="auto"/>
            </w:tcBorders>
            <w:shd w:val="clear" w:color="auto" w:fill="auto"/>
            <w:noWrap/>
            <w:hideMark/>
          </w:tcPr>
          <w:p w:rsidR="00AE376B" w:rsidRDefault="008E63B3" w:rsidP="00187861">
            <w:pPr>
              <w:spacing w:after="0" w:line="240" w:lineRule="auto"/>
              <w:rPr>
                <w:rFonts w:ascii="Calibri" w:eastAsia="Times New Roman" w:hAnsi="Calibri" w:cs="Calibri"/>
                <w:color w:val="000000"/>
                <w:lang w:eastAsia="eu-ES"/>
              </w:rPr>
            </w:pPr>
            <w:r>
              <w:rPr>
                <w:noProof/>
                <w:lang w:val="es-ES" w:eastAsia="es-ES"/>
              </w:rPr>
              <w:drawing>
                <wp:inline distT="0" distB="0" distL="0" distR="0">
                  <wp:extent cx="1144732" cy="1217490"/>
                  <wp:effectExtent l="19050" t="0" r="0" b="0"/>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 las imágenes de origen"/>
                          <pic:cNvPicPr>
                            <a:picLocks noChangeAspect="1" noChangeArrowheads="1"/>
                          </pic:cNvPicPr>
                        </pic:nvPicPr>
                        <pic:blipFill>
                          <a:blip r:embed="rId7" cstate="print"/>
                          <a:srcRect/>
                          <a:stretch>
                            <a:fillRect/>
                          </a:stretch>
                        </pic:blipFill>
                        <pic:spPr bwMode="auto">
                          <a:xfrm>
                            <a:off x="0" y="0"/>
                            <a:ext cx="1146911" cy="1219808"/>
                          </a:xfrm>
                          <a:prstGeom prst="rect">
                            <a:avLst/>
                          </a:prstGeom>
                          <a:noFill/>
                          <a:ln w="9525">
                            <a:noFill/>
                            <a:miter lim="800000"/>
                            <a:headEnd/>
                            <a:tailEnd/>
                          </a:ln>
                        </pic:spPr>
                      </pic:pic>
                    </a:graphicData>
                  </a:graphic>
                </wp:inline>
              </w:drawing>
            </w:r>
          </w:p>
          <w:p w:rsidR="008E63B3" w:rsidRPr="00AE376B" w:rsidRDefault="00AE376B" w:rsidP="00AE376B">
            <w:pPr>
              <w:rPr>
                <w:rFonts w:ascii="Calibri" w:eastAsia="Times New Roman" w:hAnsi="Calibri" w:cs="Calibri"/>
                <w:lang w:eastAsia="eu-ES"/>
              </w:rPr>
            </w:pPr>
            <w:r>
              <w:rPr>
                <w:rFonts w:ascii="Calibri" w:eastAsia="Times New Roman" w:hAnsi="Calibri" w:cs="Calibri"/>
                <w:lang w:eastAsia="eu-ES"/>
              </w:rPr>
              <w:t>Argazkia, mapa:</w:t>
            </w:r>
          </w:p>
        </w:tc>
      </w:tr>
      <w:tr w:rsidR="00576598" w:rsidRPr="00706A79" w:rsidTr="00427AFB">
        <w:trPr>
          <w:trHeight w:val="482"/>
        </w:trPr>
        <w:tc>
          <w:tcPr>
            <w:tcW w:w="4598" w:type="dxa"/>
            <w:gridSpan w:val="2"/>
            <w:tcBorders>
              <w:top w:val="nil"/>
              <w:left w:val="single" w:sz="12" w:space="0" w:color="auto"/>
              <w:bottom w:val="single" w:sz="4" w:space="0" w:color="auto"/>
              <w:right w:val="nil"/>
            </w:tcBorders>
            <w:shd w:val="clear" w:color="auto" w:fill="auto"/>
            <w:noWrap/>
            <w:vAlign w:val="center"/>
            <w:hideMark/>
          </w:tcPr>
          <w:p w:rsidR="00576598" w:rsidRPr="00706A79" w:rsidRDefault="00576598"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Altitudea:</w:t>
            </w:r>
            <w:r w:rsidR="007227F3">
              <w:rPr>
                <w:rFonts w:ascii="Calibri" w:eastAsia="Times New Roman" w:hAnsi="Calibri" w:cs="Calibri"/>
                <w:b/>
                <w:bCs/>
                <w:color w:val="000000"/>
                <w:lang w:eastAsia="eu-ES"/>
              </w:rPr>
              <w:t xml:space="preserve"> </w:t>
            </w:r>
            <w:r w:rsidR="008E63B3">
              <w:rPr>
                <w:rFonts w:ascii="Calibri" w:eastAsia="Times New Roman" w:hAnsi="Calibri" w:cs="Calibri"/>
                <w:bCs/>
                <w:color w:val="000000"/>
                <w:lang w:eastAsia="eu-ES"/>
              </w:rPr>
              <w:t>1047metro, itsasmailaren gainean</w:t>
            </w:r>
          </w:p>
        </w:tc>
        <w:tc>
          <w:tcPr>
            <w:tcW w:w="3124" w:type="dxa"/>
            <w:vMerge/>
            <w:tcBorders>
              <w:left w:val="single" w:sz="4" w:space="0" w:color="auto"/>
              <w:right w:val="single" w:sz="12" w:space="0" w:color="auto"/>
            </w:tcBorders>
            <w:shd w:val="clear" w:color="auto" w:fill="auto"/>
            <w:noWrap/>
            <w:vAlign w:val="bottom"/>
            <w:hideMark/>
          </w:tcPr>
          <w:p w:rsidR="00576598" w:rsidRPr="00706A79" w:rsidRDefault="00576598" w:rsidP="00187861">
            <w:pPr>
              <w:spacing w:after="0" w:line="240" w:lineRule="auto"/>
              <w:rPr>
                <w:rFonts w:ascii="Calibri" w:eastAsia="Times New Roman" w:hAnsi="Calibri" w:cs="Calibri"/>
                <w:color w:val="000000"/>
                <w:lang w:eastAsia="eu-ES"/>
              </w:rPr>
            </w:pPr>
          </w:p>
        </w:tc>
      </w:tr>
      <w:tr w:rsidR="00576598" w:rsidRPr="00706A79" w:rsidTr="00427AFB">
        <w:trPr>
          <w:trHeight w:val="482"/>
        </w:trPr>
        <w:tc>
          <w:tcPr>
            <w:tcW w:w="4598" w:type="dxa"/>
            <w:gridSpan w:val="2"/>
            <w:tcBorders>
              <w:top w:val="nil"/>
              <w:left w:val="single" w:sz="12" w:space="0" w:color="auto"/>
              <w:bottom w:val="single" w:sz="4" w:space="0" w:color="auto"/>
              <w:right w:val="single" w:sz="4" w:space="0" w:color="auto"/>
            </w:tcBorders>
            <w:shd w:val="clear" w:color="auto" w:fill="auto"/>
            <w:noWrap/>
            <w:vAlign w:val="center"/>
            <w:hideMark/>
          </w:tcPr>
          <w:p w:rsidR="00576598" w:rsidRPr="008E63B3" w:rsidRDefault="00576598" w:rsidP="00187861">
            <w:pPr>
              <w:spacing w:after="0" w:line="240" w:lineRule="auto"/>
              <w:rPr>
                <w:rFonts w:ascii="Calibri" w:eastAsia="Times New Roman" w:hAnsi="Calibri" w:cs="Calibri"/>
                <w:color w:val="000000"/>
                <w:lang w:eastAsia="eu-ES"/>
              </w:rPr>
            </w:pPr>
            <w:r w:rsidRPr="00706A79">
              <w:rPr>
                <w:rFonts w:ascii="Calibri" w:eastAsia="Times New Roman" w:hAnsi="Calibri" w:cs="Calibri"/>
                <w:b/>
                <w:bCs/>
                <w:color w:val="000000"/>
                <w:lang w:eastAsia="eu-ES"/>
              </w:rPr>
              <w:t xml:space="preserve">Erliebe </w:t>
            </w:r>
            <w:r>
              <w:rPr>
                <w:rFonts w:ascii="Calibri" w:eastAsia="Times New Roman" w:hAnsi="Calibri" w:cs="Calibri"/>
                <w:b/>
                <w:bCs/>
                <w:color w:val="000000"/>
                <w:lang w:eastAsia="eu-ES"/>
              </w:rPr>
              <w:t>unitate handia:</w:t>
            </w:r>
            <w:r w:rsidR="008E63B3">
              <w:rPr>
                <w:rFonts w:ascii="Calibri" w:eastAsia="Times New Roman" w:hAnsi="Calibri" w:cs="Calibri"/>
                <w:bCs/>
                <w:color w:val="000000"/>
                <w:lang w:eastAsia="eu-ES"/>
              </w:rPr>
              <w:t xml:space="preserve"> Arro sedimentarioak</w:t>
            </w:r>
          </w:p>
        </w:tc>
        <w:tc>
          <w:tcPr>
            <w:tcW w:w="3124" w:type="dxa"/>
            <w:vMerge/>
            <w:tcBorders>
              <w:left w:val="single" w:sz="4" w:space="0" w:color="auto"/>
              <w:right w:val="single" w:sz="12" w:space="0" w:color="auto"/>
            </w:tcBorders>
            <w:shd w:val="clear" w:color="auto" w:fill="auto"/>
            <w:noWrap/>
            <w:vAlign w:val="bottom"/>
            <w:hideMark/>
          </w:tcPr>
          <w:p w:rsidR="00576598" w:rsidRPr="00706A79" w:rsidRDefault="00576598" w:rsidP="00187861">
            <w:pPr>
              <w:spacing w:after="0" w:line="240" w:lineRule="auto"/>
              <w:rPr>
                <w:rFonts w:ascii="Calibri" w:eastAsia="Times New Roman" w:hAnsi="Calibri" w:cs="Calibri"/>
                <w:color w:val="000000"/>
                <w:lang w:eastAsia="eu-ES"/>
              </w:rPr>
            </w:pPr>
          </w:p>
        </w:tc>
      </w:tr>
      <w:tr w:rsidR="00576598" w:rsidRPr="00706A79" w:rsidTr="00427AFB">
        <w:trPr>
          <w:trHeight w:val="482"/>
        </w:trPr>
        <w:tc>
          <w:tcPr>
            <w:tcW w:w="4598" w:type="dxa"/>
            <w:gridSpan w:val="2"/>
            <w:tcBorders>
              <w:top w:val="nil"/>
              <w:left w:val="single" w:sz="12" w:space="0" w:color="auto"/>
              <w:bottom w:val="single" w:sz="4" w:space="0" w:color="auto"/>
              <w:right w:val="nil"/>
            </w:tcBorders>
            <w:shd w:val="clear" w:color="auto" w:fill="auto"/>
            <w:noWrap/>
            <w:vAlign w:val="center"/>
            <w:hideMark/>
          </w:tcPr>
          <w:p w:rsidR="00576598" w:rsidRPr="00706A79" w:rsidRDefault="00576598"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Herrialdea(k):</w:t>
            </w:r>
            <w:r w:rsidR="008E63B3">
              <w:rPr>
                <w:rFonts w:ascii="Calibri" w:eastAsia="Times New Roman" w:hAnsi="Calibri" w:cs="Calibri"/>
                <w:b/>
                <w:bCs/>
                <w:color w:val="000000"/>
                <w:lang w:eastAsia="eu-ES"/>
              </w:rPr>
              <w:t xml:space="preserve"> </w:t>
            </w:r>
            <w:r w:rsidR="008E63B3" w:rsidRPr="008E63B3">
              <w:rPr>
                <w:rFonts w:ascii="Calibri" w:eastAsia="Times New Roman" w:hAnsi="Calibri" w:cs="Calibri"/>
                <w:bCs/>
                <w:color w:val="000000"/>
                <w:lang w:eastAsia="eu-ES"/>
              </w:rPr>
              <w:t>Kolonbia eta Venezuela</w:t>
            </w:r>
          </w:p>
        </w:tc>
        <w:tc>
          <w:tcPr>
            <w:tcW w:w="3124" w:type="dxa"/>
            <w:vMerge/>
            <w:tcBorders>
              <w:left w:val="single" w:sz="4" w:space="0" w:color="auto"/>
              <w:right w:val="single" w:sz="12" w:space="0" w:color="auto"/>
            </w:tcBorders>
            <w:shd w:val="clear" w:color="auto" w:fill="auto"/>
            <w:noWrap/>
            <w:vAlign w:val="bottom"/>
            <w:hideMark/>
          </w:tcPr>
          <w:p w:rsidR="00576598" w:rsidRPr="00706A79" w:rsidRDefault="00576598" w:rsidP="00187861">
            <w:pPr>
              <w:spacing w:after="0" w:line="240" w:lineRule="auto"/>
              <w:rPr>
                <w:rFonts w:ascii="Calibri" w:eastAsia="Times New Roman" w:hAnsi="Calibri" w:cs="Calibri"/>
                <w:color w:val="000000"/>
                <w:lang w:eastAsia="eu-ES"/>
              </w:rPr>
            </w:pPr>
          </w:p>
        </w:tc>
      </w:tr>
      <w:tr w:rsidR="00576598" w:rsidRPr="00706A79" w:rsidTr="00427AFB">
        <w:trPr>
          <w:trHeight w:val="482"/>
        </w:trPr>
        <w:tc>
          <w:tcPr>
            <w:tcW w:w="4598" w:type="dxa"/>
            <w:gridSpan w:val="2"/>
            <w:tcBorders>
              <w:top w:val="nil"/>
              <w:left w:val="single" w:sz="12" w:space="0" w:color="auto"/>
              <w:bottom w:val="single" w:sz="4" w:space="0" w:color="auto"/>
              <w:right w:val="nil"/>
            </w:tcBorders>
            <w:shd w:val="clear" w:color="auto" w:fill="auto"/>
            <w:noWrap/>
            <w:vAlign w:val="center"/>
            <w:hideMark/>
          </w:tcPr>
          <w:p w:rsidR="00576598" w:rsidRPr="00706A79" w:rsidRDefault="00576598"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Kontinentea:</w:t>
            </w:r>
            <w:r w:rsidR="008E63B3">
              <w:rPr>
                <w:rFonts w:ascii="Calibri" w:eastAsia="Times New Roman" w:hAnsi="Calibri" w:cs="Calibri"/>
                <w:b/>
                <w:bCs/>
                <w:color w:val="000000"/>
                <w:lang w:eastAsia="eu-ES"/>
              </w:rPr>
              <w:t xml:space="preserve"> </w:t>
            </w:r>
            <w:r w:rsidR="008E63B3" w:rsidRPr="008E63B3">
              <w:rPr>
                <w:rFonts w:ascii="Calibri" w:eastAsia="Times New Roman" w:hAnsi="Calibri" w:cs="Calibri"/>
                <w:bCs/>
                <w:color w:val="000000"/>
                <w:lang w:eastAsia="eu-ES"/>
              </w:rPr>
              <w:t>Amerika</w:t>
            </w:r>
            <w:r w:rsidR="008E63B3">
              <w:rPr>
                <w:rFonts w:ascii="Calibri" w:eastAsia="Times New Roman" w:hAnsi="Calibri" w:cs="Calibri"/>
                <w:bCs/>
                <w:color w:val="000000"/>
                <w:lang w:eastAsia="eu-ES"/>
              </w:rPr>
              <w:t xml:space="preserve"> (Hego Amerikan)</w:t>
            </w:r>
          </w:p>
        </w:tc>
        <w:tc>
          <w:tcPr>
            <w:tcW w:w="3124" w:type="dxa"/>
            <w:vMerge/>
            <w:tcBorders>
              <w:left w:val="single" w:sz="4" w:space="0" w:color="auto"/>
              <w:bottom w:val="single" w:sz="4" w:space="0" w:color="auto"/>
              <w:right w:val="single" w:sz="12" w:space="0" w:color="auto"/>
            </w:tcBorders>
            <w:shd w:val="clear" w:color="auto" w:fill="auto"/>
            <w:noWrap/>
            <w:vAlign w:val="bottom"/>
            <w:hideMark/>
          </w:tcPr>
          <w:p w:rsidR="00576598" w:rsidRPr="00706A79" w:rsidRDefault="00576598" w:rsidP="00187861">
            <w:pPr>
              <w:spacing w:after="0" w:line="240" w:lineRule="auto"/>
              <w:rPr>
                <w:rFonts w:ascii="Calibri" w:eastAsia="Times New Roman" w:hAnsi="Calibri" w:cs="Calibri"/>
                <w:color w:val="000000"/>
                <w:lang w:eastAsia="eu-ES"/>
              </w:rPr>
            </w:pPr>
          </w:p>
        </w:tc>
      </w:tr>
      <w:tr w:rsidR="00576598" w:rsidRPr="00706A79" w:rsidTr="00427AFB">
        <w:trPr>
          <w:trHeight w:val="241"/>
        </w:trPr>
        <w:tc>
          <w:tcPr>
            <w:tcW w:w="2083" w:type="dxa"/>
            <w:tcBorders>
              <w:top w:val="nil"/>
              <w:left w:val="single" w:sz="12" w:space="0" w:color="auto"/>
              <w:bottom w:val="single" w:sz="4" w:space="0" w:color="auto"/>
              <w:right w:val="single" w:sz="4" w:space="0" w:color="auto"/>
            </w:tcBorders>
            <w:shd w:val="clear" w:color="auto" w:fill="auto"/>
            <w:noWrap/>
            <w:vAlign w:val="center"/>
            <w:hideMark/>
          </w:tcPr>
          <w:p w:rsidR="00576598" w:rsidRPr="00706A79" w:rsidRDefault="00576598"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Nola sortu zen?</w:t>
            </w:r>
          </w:p>
        </w:tc>
        <w:tc>
          <w:tcPr>
            <w:tcW w:w="5640" w:type="dxa"/>
            <w:gridSpan w:val="2"/>
            <w:tcBorders>
              <w:top w:val="nil"/>
              <w:left w:val="nil"/>
              <w:bottom w:val="nil"/>
              <w:right w:val="single" w:sz="12" w:space="0" w:color="auto"/>
            </w:tcBorders>
            <w:shd w:val="clear" w:color="auto" w:fill="auto"/>
            <w:noWrap/>
            <w:vAlign w:val="bottom"/>
            <w:hideMark/>
          </w:tcPr>
          <w:p w:rsidR="00576598" w:rsidRPr="00706A79" w:rsidRDefault="00576598" w:rsidP="00187861">
            <w:pPr>
              <w:spacing w:after="0" w:line="240" w:lineRule="auto"/>
              <w:rPr>
                <w:rFonts w:ascii="Calibri" w:eastAsia="Times New Roman" w:hAnsi="Calibri" w:cs="Calibri"/>
                <w:color w:val="000000"/>
                <w:lang w:eastAsia="eu-ES"/>
              </w:rPr>
            </w:pPr>
          </w:p>
        </w:tc>
      </w:tr>
      <w:tr w:rsidR="00576598" w:rsidRPr="00706A79" w:rsidTr="00427AFB">
        <w:trPr>
          <w:trHeight w:val="2175"/>
        </w:trPr>
        <w:tc>
          <w:tcPr>
            <w:tcW w:w="7722" w:type="dxa"/>
            <w:gridSpan w:val="3"/>
            <w:tcBorders>
              <w:top w:val="nil"/>
              <w:left w:val="single" w:sz="12" w:space="0" w:color="auto"/>
              <w:right w:val="single" w:sz="12" w:space="0" w:color="auto"/>
            </w:tcBorders>
            <w:shd w:val="clear" w:color="auto" w:fill="auto"/>
            <w:noWrap/>
            <w:vAlign w:val="bottom"/>
            <w:hideMark/>
          </w:tcPr>
          <w:p w:rsidR="00576598" w:rsidRPr="00706A79" w:rsidRDefault="008E63B3" w:rsidP="00187861">
            <w:pPr>
              <w:spacing w:after="0" w:line="240" w:lineRule="auto"/>
              <w:rPr>
                <w:rFonts w:ascii="Calibri" w:eastAsia="Times New Roman" w:hAnsi="Calibri" w:cs="Calibri"/>
                <w:color w:val="000000"/>
                <w:lang w:eastAsia="eu-ES"/>
              </w:rPr>
            </w:pPr>
            <w:r>
              <w:rPr>
                <w:rFonts w:ascii="Calibri" w:eastAsia="Times New Roman" w:hAnsi="Calibri" w:cs="Calibri"/>
                <w:color w:val="000000"/>
                <w:lang w:eastAsia="eu-ES"/>
              </w:rPr>
              <w:t xml:space="preserve">Unitate ezberdinen materialek, etengabeko </w:t>
            </w:r>
            <w:r w:rsidR="00427AFB">
              <w:rPr>
                <w:rFonts w:ascii="Calibri" w:eastAsia="Times New Roman" w:hAnsi="Calibri" w:cs="Calibri"/>
                <w:color w:val="000000"/>
                <w:lang w:eastAsia="eu-ES"/>
              </w:rPr>
              <w:t xml:space="preserve">exogenoak jasan ondoren materialen pilaketa  eta sedimentazioa eragin zuten eta etengabeko prozesu horrengatik arro zabal unitateak sortu ziren eta arro horietan ibaiak haren isuria bertatik zeharkatuko du. </w:t>
            </w:r>
          </w:p>
          <w:p w:rsidR="00576598" w:rsidRPr="00706A79" w:rsidRDefault="00576598" w:rsidP="00187861">
            <w:pPr>
              <w:spacing w:after="0" w:line="240" w:lineRule="auto"/>
              <w:rPr>
                <w:rFonts w:ascii="Calibri" w:eastAsia="Times New Roman" w:hAnsi="Calibri" w:cs="Calibri"/>
                <w:color w:val="000000"/>
                <w:lang w:eastAsia="eu-ES"/>
              </w:rPr>
            </w:pPr>
          </w:p>
        </w:tc>
      </w:tr>
      <w:tr w:rsidR="00576598" w:rsidRPr="00706A79" w:rsidTr="00427AFB">
        <w:trPr>
          <w:trHeight w:val="241"/>
        </w:trPr>
        <w:tc>
          <w:tcPr>
            <w:tcW w:w="208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76598" w:rsidRPr="00706A79" w:rsidRDefault="00576598"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Paisaiaren deskribapena</w:t>
            </w:r>
          </w:p>
        </w:tc>
        <w:tc>
          <w:tcPr>
            <w:tcW w:w="5640" w:type="dxa"/>
            <w:gridSpan w:val="2"/>
            <w:tcBorders>
              <w:top w:val="single" w:sz="4" w:space="0" w:color="auto"/>
              <w:left w:val="nil"/>
              <w:bottom w:val="nil"/>
              <w:right w:val="single" w:sz="12" w:space="0" w:color="auto"/>
            </w:tcBorders>
            <w:shd w:val="clear" w:color="auto" w:fill="auto"/>
            <w:noWrap/>
            <w:vAlign w:val="bottom"/>
            <w:hideMark/>
          </w:tcPr>
          <w:p w:rsidR="00576598" w:rsidRPr="00706A79" w:rsidRDefault="00576598" w:rsidP="00187861">
            <w:pPr>
              <w:spacing w:after="0" w:line="240" w:lineRule="auto"/>
              <w:rPr>
                <w:rFonts w:ascii="Calibri" w:eastAsia="Times New Roman" w:hAnsi="Calibri" w:cs="Calibri"/>
                <w:color w:val="000000"/>
                <w:lang w:eastAsia="eu-ES"/>
              </w:rPr>
            </w:pPr>
            <w:r w:rsidRPr="00706A79">
              <w:rPr>
                <w:rFonts w:ascii="Calibri" w:eastAsia="Times New Roman" w:hAnsi="Calibri" w:cs="Calibri"/>
                <w:color w:val="000000"/>
                <w:lang w:eastAsia="eu-ES"/>
              </w:rPr>
              <w:t> </w:t>
            </w:r>
          </w:p>
        </w:tc>
      </w:tr>
      <w:tr w:rsidR="00576598" w:rsidRPr="00706A79" w:rsidTr="00427AFB">
        <w:trPr>
          <w:trHeight w:val="2110"/>
        </w:trPr>
        <w:tc>
          <w:tcPr>
            <w:tcW w:w="7722" w:type="dxa"/>
            <w:gridSpan w:val="3"/>
            <w:tcBorders>
              <w:top w:val="nil"/>
              <w:left w:val="single" w:sz="12" w:space="0" w:color="auto"/>
              <w:bottom w:val="nil"/>
              <w:right w:val="single" w:sz="12" w:space="0" w:color="auto"/>
            </w:tcBorders>
            <w:shd w:val="clear" w:color="auto" w:fill="auto"/>
            <w:noWrap/>
            <w:vAlign w:val="bottom"/>
            <w:hideMark/>
          </w:tcPr>
          <w:p w:rsidR="00427AFB" w:rsidRPr="00AE376B" w:rsidRDefault="00427AFB" w:rsidP="00427AFB">
            <w:pPr>
              <w:spacing w:after="0" w:line="240" w:lineRule="auto"/>
              <w:rPr>
                <w:rFonts w:cstheme="minorHAnsi"/>
                <w:color w:val="000000"/>
              </w:rPr>
            </w:pPr>
            <w:r>
              <w:rPr>
                <w:rFonts w:ascii="Calibri" w:eastAsia="Times New Roman" w:hAnsi="Calibri" w:cs="Calibri"/>
                <w:color w:val="000000"/>
                <w:lang w:eastAsia="eu-ES"/>
              </w:rPr>
              <w:t xml:space="preserve">Erliebe laua da, ez du altituderik. Zonalde deprimitua da, maila oso baxuan aurkitzen dugu. Ibaia ondoan kokatzen da, ibaiaren isuria oso luzea da, </w:t>
            </w:r>
            <w:r w:rsidRPr="00427AFB">
              <w:rPr>
                <w:rFonts w:cstheme="minorHAnsi"/>
                <w:color w:val="000000"/>
              </w:rPr>
              <w:t xml:space="preserve">989 000 </w:t>
            </w:r>
            <w:proofErr w:type="spellStart"/>
            <w:r w:rsidRPr="00427AFB">
              <w:rPr>
                <w:rFonts w:cstheme="minorHAnsi"/>
                <w:color w:val="000000"/>
              </w:rPr>
              <w:t>km²</w:t>
            </w:r>
            <w:r>
              <w:rPr>
                <w:rFonts w:cstheme="minorHAnsi"/>
                <w:color w:val="000000"/>
              </w:rPr>
              <w:t>-koa</w:t>
            </w:r>
            <w:proofErr w:type="spellEnd"/>
            <w:r>
              <w:rPr>
                <w:rFonts w:cstheme="minorHAnsi"/>
                <w:color w:val="000000"/>
              </w:rPr>
              <w:t xml:space="preserve"> da arroaren azala eta arroaren barnean ibaiak 2140km ditu.</w:t>
            </w:r>
            <w:r w:rsidR="00AE376B">
              <w:rPr>
                <w:rFonts w:cstheme="minorHAnsi"/>
                <w:color w:val="000000"/>
              </w:rPr>
              <w:t xml:space="preserve"> Ibaiak luzea izateaz gain, zabalera handia hartzen dute eta zabaleraren forma kurbatua da, isuria erliebe geografikora moldatzen baita. Arro sedimentarioen beste ezaugarri bat,  mendizerrak bihurtzeko </w:t>
            </w:r>
            <w:proofErr w:type="spellStart"/>
            <w:r w:rsidR="00AE376B">
              <w:rPr>
                <w:rFonts w:cstheme="minorHAnsi"/>
                <w:color w:val="000000"/>
              </w:rPr>
              <w:t>potentzialitatea</w:t>
            </w:r>
            <w:proofErr w:type="spellEnd"/>
            <w:r w:rsidR="00AE376B">
              <w:rPr>
                <w:rFonts w:cstheme="minorHAnsi"/>
                <w:color w:val="000000"/>
              </w:rPr>
              <w:t xml:space="preserve"> daukatela, orogenesien bidez.</w:t>
            </w:r>
          </w:p>
          <w:p w:rsidR="00576598" w:rsidRPr="00706A79" w:rsidRDefault="00576598" w:rsidP="00427AFB">
            <w:pPr>
              <w:spacing w:after="0" w:line="240" w:lineRule="auto"/>
              <w:rPr>
                <w:rFonts w:ascii="Calibri" w:eastAsia="Times New Roman" w:hAnsi="Calibri" w:cs="Calibri"/>
                <w:color w:val="000000"/>
                <w:lang w:eastAsia="eu-ES"/>
              </w:rPr>
            </w:pPr>
          </w:p>
        </w:tc>
      </w:tr>
      <w:tr w:rsidR="00427AFB" w:rsidRPr="00706A79" w:rsidTr="00427AFB">
        <w:trPr>
          <w:trHeight w:val="2110"/>
        </w:trPr>
        <w:tc>
          <w:tcPr>
            <w:tcW w:w="7722" w:type="dxa"/>
            <w:gridSpan w:val="3"/>
            <w:tcBorders>
              <w:top w:val="nil"/>
              <w:left w:val="single" w:sz="12" w:space="0" w:color="auto"/>
              <w:bottom w:val="nil"/>
              <w:right w:val="single" w:sz="12" w:space="0" w:color="auto"/>
            </w:tcBorders>
            <w:shd w:val="clear" w:color="auto" w:fill="auto"/>
            <w:noWrap/>
            <w:vAlign w:val="bottom"/>
          </w:tcPr>
          <w:p w:rsidR="00427AFB" w:rsidRDefault="00427AFB" w:rsidP="00427AFB">
            <w:pPr>
              <w:spacing w:after="0" w:line="240" w:lineRule="auto"/>
              <w:rPr>
                <w:rFonts w:ascii="Calibri" w:eastAsia="Times New Roman" w:hAnsi="Calibri" w:cs="Calibri"/>
                <w:color w:val="000000"/>
                <w:lang w:eastAsia="eu-ES"/>
              </w:rPr>
            </w:pPr>
          </w:p>
        </w:tc>
      </w:tr>
      <w:tr w:rsidR="00427AFB" w:rsidRPr="00706A79" w:rsidTr="00427AFB">
        <w:trPr>
          <w:trHeight w:val="2110"/>
        </w:trPr>
        <w:tc>
          <w:tcPr>
            <w:tcW w:w="7722" w:type="dxa"/>
            <w:gridSpan w:val="3"/>
            <w:tcBorders>
              <w:top w:val="nil"/>
              <w:left w:val="single" w:sz="12" w:space="0" w:color="auto"/>
              <w:bottom w:val="single" w:sz="12" w:space="0" w:color="auto"/>
              <w:right w:val="single" w:sz="12" w:space="0" w:color="auto"/>
            </w:tcBorders>
            <w:shd w:val="clear" w:color="auto" w:fill="auto"/>
            <w:noWrap/>
            <w:vAlign w:val="bottom"/>
          </w:tcPr>
          <w:p w:rsidR="00427AFB" w:rsidRDefault="00427AFB" w:rsidP="00427AFB">
            <w:pPr>
              <w:spacing w:after="0" w:line="240" w:lineRule="auto"/>
              <w:rPr>
                <w:rFonts w:ascii="Calibri" w:eastAsia="Times New Roman" w:hAnsi="Calibri" w:cs="Calibri"/>
                <w:color w:val="000000"/>
                <w:lang w:eastAsia="eu-ES"/>
              </w:rPr>
            </w:pPr>
          </w:p>
        </w:tc>
      </w:tr>
    </w:tbl>
    <w:p w:rsidR="00576598" w:rsidRDefault="00576598"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tbl>
      <w:tblPr>
        <w:tblW w:w="8180" w:type="dxa"/>
        <w:tblInd w:w="108" w:type="dxa"/>
        <w:tblLook w:val="04A0"/>
      </w:tblPr>
      <w:tblGrid>
        <w:gridCol w:w="2206"/>
        <w:gridCol w:w="2665"/>
        <w:gridCol w:w="3336"/>
      </w:tblGrid>
      <w:tr w:rsidR="007227F3" w:rsidRPr="00706A79" w:rsidTr="00187861">
        <w:trPr>
          <w:trHeight w:val="519"/>
        </w:trPr>
        <w:tc>
          <w:tcPr>
            <w:tcW w:w="4871" w:type="dxa"/>
            <w:gridSpan w:val="2"/>
            <w:tcBorders>
              <w:top w:val="single" w:sz="12" w:space="0" w:color="auto"/>
              <w:left w:val="single" w:sz="12" w:space="0" w:color="auto"/>
              <w:bottom w:val="single" w:sz="4" w:space="0" w:color="auto"/>
              <w:right w:val="nil"/>
            </w:tcBorders>
            <w:shd w:val="clear" w:color="auto" w:fill="auto"/>
            <w:noWrap/>
            <w:vAlign w:val="center"/>
            <w:hideMark/>
          </w:tcPr>
          <w:p w:rsidR="007227F3" w:rsidRPr="00706A79" w:rsidRDefault="007227F3" w:rsidP="007227F3">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Leku izena:</w:t>
            </w:r>
            <w:r>
              <w:rPr>
                <w:rFonts w:ascii="Calibri" w:eastAsia="Times New Roman" w:hAnsi="Calibri" w:cs="Calibri"/>
                <w:b/>
                <w:bCs/>
                <w:color w:val="000000"/>
                <w:lang w:eastAsia="eu-ES"/>
              </w:rPr>
              <w:t xml:space="preserve"> </w:t>
            </w:r>
            <w:r>
              <w:rPr>
                <w:rFonts w:ascii="Calibri" w:eastAsia="Times New Roman" w:hAnsi="Calibri" w:cs="Calibri"/>
                <w:bCs/>
                <w:color w:val="000000"/>
                <w:lang w:eastAsia="eu-ES"/>
              </w:rPr>
              <w:t>Victoria Lakua</w:t>
            </w:r>
          </w:p>
        </w:tc>
        <w:tc>
          <w:tcPr>
            <w:tcW w:w="3309" w:type="dxa"/>
            <w:vMerge w:val="restart"/>
            <w:tcBorders>
              <w:top w:val="single" w:sz="12" w:space="0" w:color="auto"/>
              <w:left w:val="single" w:sz="4" w:space="0" w:color="auto"/>
              <w:right w:val="single" w:sz="12" w:space="0" w:color="auto"/>
            </w:tcBorders>
            <w:shd w:val="clear" w:color="auto" w:fill="auto"/>
            <w:noWrap/>
            <w:hideMark/>
          </w:tcPr>
          <w:p w:rsidR="007227F3" w:rsidRDefault="007227F3" w:rsidP="00187861">
            <w:pPr>
              <w:spacing w:after="0" w:line="240" w:lineRule="auto"/>
              <w:rPr>
                <w:rFonts w:ascii="Calibri" w:eastAsia="Times New Roman" w:hAnsi="Calibri" w:cs="Calibri"/>
                <w:color w:val="000000"/>
                <w:lang w:eastAsia="eu-ES"/>
              </w:rPr>
            </w:pPr>
            <w:r w:rsidRPr="00706A79">
              <w:rPr>
                <w:rFonts w:ascii="Calibri" w:eastAsia="Times New Roman" w:hAnsi="Calibri" w:cs="Calibri"/>
                <w:color w:val="000000"/>
                <w:lang w:eastAsia="eu-ES"/>
              </w:rPr>
              <w:t>Argazkia</w:t>
            </w:r>
            <w:r>
              <w:rPr>
                <w:rFonts w:ascii="Calibri" w:eastAsia="Times New Roman" w:hAnsi="Calibri" w:cs="Calibri"/>
                <w:color w:val="000000"/>
                <w:lang w:eastAsia="eu-ES"/>
              </w:rPr>
              <w:t>/Mapa</w:t>
            </w:r>
            <w:r w:rsidRPr="00706A79">
              <w:rPr>
                <w:rFonts w:ascii="Calibri" w:eastAsia="Times New Roman" w:hAnsi="Calibri" w:cs="Calibri"/>
                <w:color w:val="000000"/>
                <w:lang w:eastAsia="eu-ES"/>
              </w:rPr>
              <w:t>:</w:t>
            </w:r>
          </w:p>
          <w:p w:rsidR="00AE376B" w:rsidRDefault="00AE376B" w:rsidP="00187861">
            <w:pPr>
              <w:spacing w:after="0" w:line="240" w:lineRule="auto"/>
              <w:rPr>
                <w:rFonts w:ascii="Calibri" w:eastAsia="Times New Roman" w:hAnsi="Calibri" w:cs="Calibri"/>
                <w:color w:val="000000"/>
                <w:lang w:eastAsia="eu-ES"/>
              </w:rPr>
            </w:pPr>
          </w:p>
          <w:p w:rsidR="00AE376B" w:rsidRPr="00706A79" w:rsidRDefault="00AE376B" w:rsidP="00187861">
            <w:pPr>
              <w:spacing w:after="0" w:line="240" w:lineRule="auto"/>
              <w:rPr>
                <w:rFonts w:ascii="Calibri" w:eastAsia="Times New Roman" w:hAnsi="Calibri" w:cs="Calibri"/>
                <w:color w:val="000000"/>
                <w:lang w:eastAsia="eu-ES"/>
              </w:rPr>
            </w:pPr>
            <w:r>
              <w:rPr>
                <w:noProof/>
                <w:lang w:val="es-ES" w:eastAsia="es-ES"/>
              </w:rPr>
              <w:drawing>
                <wp:inline distT="0" distB="0" distL="0" distR="0">
                  <wp:extent cx="1958681" cy="1300348"/>
                  <wp:effectExtent l="19050" t="0" r="3469" b="0"/>
                  <wp:docPr id="7" name="Imagen 7"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 las imágenes de origen"/>
                          <pic:cNvPicPr>
                            <a:picLocks noChangeAspect="1" noChangeArrowheads="1"/>
                          </pic:cNvPicPr>
                        </pic:nvPicPr>
                        <pic:blipFill>
                          <a:blip r:embed="rId8" cstate="print"/>
                          <a:srcRect/>
                          <a:stretch>
                            <a:fillRect/>
                          </a:stretch>
                        </pic:blipFill>
                        <pic:spPr bwMode="auto">
                          <a:xfrm>
                            <a:off x="0" y="0"/>
                            <a:ext cx="1962966" cy="1303192"/>
                          </a:xfrm>
                          <a:prstGeom prst="rect">
                            <a:avLst/>
                          </a:prstGeom>
                          <a:noFill/>
                          <a:ln w="9525">
                            <a:noFill/>
                            <a:miter lim="800000"/>
                            <a:headEnd/>
                            <a:tailEnd/>
                          </a:ln>
                        </pic:spPr>
                      </pic:pic>
                    </a:graphicData>
                  </a:graphic>
                </wp:inline>
              </w:drawing>
            </w:r>
          </w:p>
        </w:tc>
      </w:tr>
      <w:tr w:rsidR="007227F3" w:rsidRPr="00706A79" w:rsidTr="00187861">
        <w:trPr>
          <w:trHeight w:val="519"/>
        </w:trPr>
        <w:tc>
          <w:tcPr>
            <w:tcW w:w="4871" w:type="dxa"/>
            <w:gridSpan w:val="2"/>
            <w:tcBorders>
              <w:top w:val="nil"/>
              <w:left w:val="single" w:sz="12" w:space="0" w:color="auto"/>
              <w:bottom w:val="single" w:sz="4" w:space="0" w:color="auto"/>
              <w:right w:val="nil"/>
            </w:tcBorders>
            <w:shd w:val="clear" w:color="auto" w:fill="auto"/>
            <w:noWrap/>
            <w:vAlign w:val="center"/>
            <w:hideMark/>
          </w:tcPr>
          <w:p w:rsidR="007227F3" w:rsidRPr="00706A79" w:rsidRDefault="007227F3"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Altitudea:</w:t>
            </w:r>
            <w:r>
              <w:rPr>
                <w:rFonts w:ascii="Calibri" w:eastAsia="Times New Roman" w:hAnsi="Calibri" w:cs="Calibri"/>
                <w:b/>
                <w:bCs/>
                <w:color w:val="000000"/>
                <w:lang w:eastAsia="eu-ES"/>
              </w:rPr>
              <w:t xml:space="preserve"> </w:t>
            </w:r>
            <w:r w:rsidR="00566191" w:rsidRPr="00566191">
              <w:rPr>
                <w:rFonts w:cstheme="minorHAnsi"/>
                <w:color w:val="000000"/>
                <w:shd w:val="clear" w:color="auto" w:fill="F9F9F9"/>
              </w:rPr>
              <w:t>238 900 </w:t>
            </w:r>
            <w:proofErr w:type="spellStart"/>
            <w:r w:rsidR="0019194D">
              <w:fldChar w:fldCharType="begin"/>
            </w:r>
            <w:r w:rsidR="00D4284B">
              <w:instrText>HYPERLINK "https://es.wikipedia.org/wiki/Kil%C3%B3metro_cuadrado" \o "Kilómetro cuadrado"</w:instrText>
            </w:r>
            <w:r w:rsidR="0019194D">
              <w:fldChar w:fldCharType="separate"/>
            </w:r>
            <w:r w:rsidR="00566191" w:rsidRPr="00566191">
              <w:rPr>
                <w:rStyle w:val="Hipervnculo"/>
                <w:rFonts w:cstheme="minorHAnsi"/>
                <w:color w:val="auto"/>
                <w:u w:val="none"/>
                <w:shd w:val="clear" w:color="auto" w:fill="F9F9F9"/>
              </w:rPr>
              <w:t>km²</w:t>
            </w:r>
            <w:proofErr w:type="spellEnd"/>
            <w:r w:rsidR="0019194D">
              <w:fldChar w:fldCharType="end"/>
            </w:r>
            <w:r w:rsidR="00566191" w:rsidRPr="00566191">
              <w:rPr>
                <w:rFonts w:cstheme="minorHAnsi"/>
              </w:rPr>
              <w:t xml:space="preserve"> </w:t>
            </w:r>
            <w:r w:rsidR="00566191">
              <w:rPr>
                <w:rFonts w:cstheme="minorHAnsi"/>
              </w:rPr>
              <w:t>neurtzen du eremuak</w:t>
            </w:r>
          </w:p>
        </w:tc>
        <w:tc>
          <w:tcPr>
            <w:tcW w:w="3309" w:type="dxa"/>
            <w:vMerge/>
            <w:tcBorders>
              <w:left w:val="single" w:sz="4" w:space="0" w:color="auto"/>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p>
        </w:tc>
      </w:tr>
      <w:tr w:rsidR="007227F3" w:rsidRPr="00706A79" w:rsidTr="00187861">
        <w:trPr>
          <w:trHeight w:val="519"/>
        </w:trPr>
        <w:tc>
          <w:tcPr>
            <w:tcW w:w="4871" w:type="dxa"/>
            <w:gridSpan w:val="2"/>
            <w:tcBorders>
              <w:top w:val="nil"/>
              <w:left w:val="single" w:sz="12" w:space="0" w:color="auto"/>
              <w:bottom w:val="single" w:sz="4" w:space="0" w:color="auto"/>
              <w:right w:val="single" w:sz="4" w:space="0" w:color="auto"/>
            </w:tcBorders>
            <w:shd w:val="clear" w:color="auto" w:fill="auto"/>
            <w:noWrap/>
            <w:vAlign w:val="center"/>
            <w:hideMark/>
          </w:tcPr>
          <w:p w:rsidR="007227F3" w:rsidRPr="00706A79" w:rsidRDefault="007227F3" w:rsidP="00187861">
            <w:pPr>
              <w:spacing w:after="0" w:line="240" w:lineRule="auto"/>
              <w:rPr>
                <w:rFonts w:ascii="Calibri" w:eastAsia="Times New Roman" w:hAnsi="Calibri" w:cs="Calibri"/>
                <w:color w:val="000000"/>
                <w:lang w:eastAsia="eu-ES"/>
              </w:rPr>
            </w:pPr>
            <w:r w:rsidRPr="00706A79">
              <w:rPr>
                <w:rFonts w:ascii="Calibri" w:eastAsia="Times New Roman" w:hAnsi="Calibri" w:cs="Calibri"/>
                <w:b/>
                <w:bCs/>
                <w:color w:val="000000"/>
                <w:lang w:eastAsia="eu-ES"/>
              </w:rPr>
              <w:t xml:space="preserve">Erliebe </w:t>
            </w:r>
            <w:r>
              <w:rPr>
                <w:rFonts w:ascii="Calibri" w:eastAsia="Times New Roman" w:hAnsi="Calibri" w:cs="Calibri"/>
                <w:b/>
                <w:bCs/>
                <w:color w:val="000000"/>
                <w:lang w:eastAsia="eu-ES"/>
              </w:rPr>
              <w:t>unitate handia:</w:t>
            </w:r>
            <w:r w:rsidR="00566191" w:rsidRPr="00566191">
              <w:rPr>
                <w:rFonts w:ascii="Calibri" w:eastAsia="Times New Roman" w:hAnsi="Calibri" w:cs="Calibri"/>
                <w:bCs/>
                <w:color w:val="000000"/>
                <w:lang w:eastAsia="eu-ES"/>
              </w:rPr>
              <w:t xml:space="preserve"> </w:t>
            </w:r>
            <w:proofErr w:type="spellStart"/>
            <w:r w:rsidR="00566191" w:rsidRPr="00566191">
              <w:rPr>
                <w:rFonts w:ascii="Calibri" w:eastAsia="Times New Roman" w:hAnsi="Calibri" w:cs="Calibri"/>
                <w:bCs/>
                <w:color w:val="000000"/>
                <w:lang w:eastAsia="eu-ES"/>
              </w:rPr>
              <w:t>Rift</w:t>
            </w:r>
            <w:proofErr w:type="spellEnd"/>
            <w:r w:rsidR="00566191" w:rsidRPr="00566191">
              <w:rPr>
                <w:rFonts w:ascii="Calibri" w:eastAsia="Times New Roman" w:hAnsi="Calibri" w:cs="Calibri"/>
                <w:bCs/>
                <w:color w:val="000000"/>
                <w:lang w:eastAsia="eu-ES"/>
              </w:rPr>
              <w:t xml:space="preserve"> </w:t>
            </w:r>
            <w:proofErr w:type="spellStart"/>
            <w:r w:rsidR="00566191" w:rsidRPr="00566191">
              <w:rPr>
                <w:rFonts w:ascii="Calibri" w:eastAsia="Times New Roman" w:hAnsi="Calibri" w:cs="Calibri"/>
                <w:bCs/>
                <w:color w:val="000000"/>
                <w:lang w:eastAsia="eu-ES"/>
              </w:rPr>
              <w:t>Valley</w:t>
            </w:r>
            <w:proofErr w:type="spellEnd"/>
          </w:p>
        </w:tc>
        <w:tc>
          <w:tcPr>
            <w:tcW w:w="3309" w:type="dxa"/>
            <w:vMerge/>
            <w:tcBorders>
              <w:left w:val="single" w:sz="4" w:space="0" w:color="auto"/>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p>
        </w:tc>
      </w:tr>
      <w:tr w:rsidR="007227F3" w:rsidRPr="00706A79" w:rsidTr="00187861">
        <w:trPr>
          <w:trHeight w:val="519"/>
        </w:trPr>
        <w:tc>
          <w:tcPr>
            <w:tcW w:w="4871" w:type="dxa"/>
            <w:gridSpan w:val="2"/>
            <w:tcBorders>
              <w:top w:val="nil"/>
              <w:left w:val="single" w:sz="12" w:space="0" w:color="auto"/>
              <w:bottom w:val="single" w:sz="4" w:space="0" w:color="auto"/>
              <w:right w:val="nil"/>
            </w:tcBorders>
            <w:shd w:val="clear" w:color="auto" w:fill="auto"/>
            <w:noWrap/>
            <w:vAlign w:val="center"/>
            <w:hideMark/>
          </w:tcPr>
          <w:p w:rsidR="007227F3" w:rsidRPr="00706A79" w:rsidRDefault="007227F3"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Herrialdea(k):</w:t>
            </w:r>
            <w:r w:rsidR="00566191">
              <w:rPr>
                <w:rFonts w:ascii="Calibri" w:eastAsia="Times New Roman" w:hAnsi="Calibri" w:cs="Calibri"/>
                <w:b/>
                <w:bCs/>
                <w:color w:val="000000"/>
                <w:lang w:eastAsia="eu-ES"/>
              </w:rPr>
              <w:t xml:space="preserve"> </w:t>
            </w:r>
            <w:r w:rsidR="00566191" w:rsidRPr="00566191">
              <w:rPr>
                <w:rFonts w:ascii="Calibri" w:eastAsia="Times New Roman" w:hAnsi="Calibri" w:cs="Calibri"/>
                <w:bCs/>
                <w:color w:val="000000"/>
                <w:lang w:eastAsia="eu-ES"/>
              </w:rPr>
              <w:t>Afrikako</w:t>
            </w:r>
            <w:r w:rsidR="00566191">
              <w:rPr>
                <w:rFonts w:ascii="Calibri" w:eastAsia="Times New Roman" w:hAnsi="Calibri" w:cs="Calibri"/>
                <w:b/>
                <w:bCs/>
                <w:color w:val="000000"/>
                <w:lang w:eastAsia="eu-ES"/>
              </w:rPr>
              <w:t xml:space="preserve"> </w:t>
            </w:r>
            <w:proofErr w:type="spellStart"/>
            <w:r w:rsidR="00566191" w:rsidRPr="00566191">
              <w:rPr>
                <w:rFonts w:ascii="Calibri" w:eastAsia="Times New Roman" w:hAnsi="Calibri" w:cs="Calibri"/>
                <w:bCs/>
                <w:color w:val="000000"/>
                <w:lang w:eastAsia="eu-ES"/>
              </w:rPr>
              <w:t>onalde</w:t>
            </w:r>
            <w:proofErr w:type="spellEnd"/>
            <w:r w:rsidR="00566191" w:rsidRPr="00566191">
              <w:rPr>
                <w:rFonts w:ascii="Calibri" w:eastAsia="Times New Roman" w:hAnsi="Calibri" w:cs="Calibri"/>
                <w:bCs/>
                <w:color w:val="000000"/>
                <w:lang w:eastAsia="eu-ES"/>
              </w:rPr>
              <w:t xml:space="preserve"> </w:t>
            </w:r>
            <w:proofErr w:type="spellStart"/>
            <w:r w:rsidR="00566191" w:rsidRPr="00566191">
              <w:rPr>
                <w:rFonts w:ascii="Calibri" w:eastAsia="Times New Roman" w:hAnsi="Calibri" w:cs="Calibri"/>
                <w:bCs/>
                <w:color w:val="000000"/>
                <w:lang w:eastAsia="eu-ES"/>
              </w:rPr>
              <w:t>zentroekialdea</w:t>
            </w:r>
            <w:r w:rsidR="00566191">
              <w:rPr>
                <w:rFonts w:ascii="Calibri" w:eastAsia="Times New Roman" w:hAnsi="Calibri" w:cs="Calibri"/>
                <w:bCs/>
                <w:color w:val="000000"/>
                <w:lang w:eastAsia="eu-ES"/>
              </w:rPr>
              <w:t>n</w:t>
            </w:r>
            <w:proofErr w:type="spellEnd"/>
            <w:r w:rsidR="00566191">
              <w:rPr>
                <w:rFonts w:ascii="Calibri" w:eastAsia="Times New Roman" w:hAnsi="Calibri" w:cs="Calibri"/>
                <w:bCs/>
                <w:color w:val="000000"/>
                <w:lang w:eastAsia="eu-ES"/>
              </w:rPr>
              <w:t xml:space="preserve"> kokatzen</w:t>
            </w:r>
            <w:r w:rsidR="00566191" w:rsidRPr="00566191">
              <w:rPr>
                <w:rFonts w:ascii="Calibri" w:eastAsia="Times New Roman" w:hAnsi="Calibri" w:cs="Calibri"/>
                <w:bCs/>
                <w:color w:val="000000"/>
                <w:lang w:eastAsia="eu-ES"/>
              </w:rPr>
              <w:t xml:space="preserve"> da</w:t>
            </w:r>
            <w:r w:rsidR="00566191">
              <w:rPr>
                <w:rFonts w:ascii="Calibri" w:eastAsia="Times New Roman" w:hAnsi="Calibri" w:cs="Calibri"/>
                <w:bCs/>
                <w:color w:val="000000"/>
                <w:lang w:eastAsia="eu-ES"/>
              </w:rPr>
              <w:t xml:space="preserve">, eremuak Uganda, Tanzania eta </w:t>
            </w:r>
            <w:proofErr w:type="spellStart"/>
            <w:r w:rsidR="00566191">
              <w:rPr>
                <w:rFonts w:ascii="Calibri" w:eastAsia="Times New Roman" w:hAnsi="Calibri" w:cs="Calibri"/>
                <w:bCs/>
                <w:color w:val="000000"/>
                <w:lang w:eastAsia="eu-ES"/>
              </w:rPr>
              <w:t>Kenia</w:t>
            </w:r>
            <w:proofErr w:type="spellEnd"/>
            <w:r w:rsidR="00566191">
              <w:rPr>
                <w:rFonts w:ascii="Calibri" w:eastAsia="Times New Roman" w:hAnsi="Calibri" w:cs="Calibri"/>
                <w:bCs/>
                <w:color w:val="000000"/>
                <w:lang w:eastAsia="eu-ES"/>
              </w:rPr>
              <w:t xml:space="preserve"> inguratzen ditu.</w:t>
            </w:r>
          </w:p>
        </w:tc>
        <w:tc>
          <w:tcPr>
            <w:tcW w:w="3309" w:type="dxa"/>
            <w:vMerge/>
            <w:tcBorders>
              <w:left w:val="single" w:sz="4" w:space="0" w:color="auto"/>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p>
        </w:tc>
      </w:tr>
      <w:tr w:rsidR="007227F3" w:rsidRPr="00706A79" w:rsidTr="00187861">
        <w:trPr>
          <w:trHeight w:val="519"/>
        </w:trPr>
        <w:tc>
          <w:tcPr>
            <w:tcW w:w="4871" w:type="dxa"/>
            <w:gridSpan w:val="2"/>
            <w:tcBorders>
              <w:top w:val="nil"/>
              <w:left w:val="single" w:sz="12" w:space="0" w:color="auto"/>
              <w:bottom w:val="single" w:sz="4" w:space="0" w:color="auto"/>
              <w:right w:val="nil"/>
            </w:tcBorders>
            <w:shd w:val="clear" w:color="auto" w:fill="auto"/>
            <w:noWrap/>
            <w:vAlign w:val="center"/>
            <w:hideMark/>
          </w:tcPr>
          <w:p w:rsidR="007227F3" w:rsidRPr="00706A79" w:rsidRDefault="007227F3"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Kontinentea:</w:t>
            </w:r>
            <w:r w:rsidR="00566191">
              <w:rPr>
                <w:rFonts w:ascii="Calibri" w:eastAsia="Times New Roman" w:hAnsi="Calibri" w:cs="Calibri"/>
                <w:b/>
                <w:bCs/>
                <w:color w:val="000000"/>
                <w:lang w:eastAsia="eu-ES"/>
              </w:rPr>
              <w:t xml:space="preserve"> </w:t>
            </w:r>
            <w:r w:rsidR="00566191" w:rsidRPr="00566191">
              <w:rPr>
                <w:rFonts w:ascii="Calibri" w:eastAsia="Times New Roman" w:hAnsi="Calibri" w:cs="Calibri"/>
                <w:bCs/>
                <w:color w:val="000000"/>
                <w:lang w:eastAsia="eu-ES"/>
              </w:rPr>
              <w:t>Afrika</w:t>
            </w:r>
          </w:p>
        </w:tc>
        <w:tc>
          <w:tcPr>
            <w:tcW w:w="3309" w:type="dxa"/>
            <w:vMerge/>
            <w:tcBorders>
              <w:left w:val="single" w:sz="4" w:space="0" w:color="auto"/>
              <w:bottom w:val="single" w:sz="4" w:space="0" w:color="auto"/>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p>
        </w:tc>
      </w:tr>
      <w:tr w:rsidR="007227F3" w:rsidRPr="00706A79" w:rsidTr="00187861">
        <w:trPr>
          <w:trHeight w:val="260"/>
        </w:trPr>
        <w:tc>
          <w:tcPr>
            <w:tcW w:w="2206" w:type="dxa"/>
            <w:tcBorders>
              <w:top w:val="nil"/>
              <w:left w:val="single" w:sz="12" w:space="0" w:color="auto"/>
              <w:bottom w:val="single" w:sz="4" w:space="0" w:color="auto"/>
              <w:right w:val="single" w:sz="4" w:space="0" w:color="auto"/>
            </w:tcBorders>
            <w:shd w:val="clear" w:color="auto" w:fill="auto"/>
            <w:noWrap/>
            <w:vAlign w:val="center"/>
            <w:hideMark/>
          </w:tcPr>
          <w:p w:rsidR="007227F3" w:rsidRPr="00706A79" w:rsidRDefault="007227F3"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Nola sortu zen?</w:t>
            </w:r>
          </w:p>
        </w:tc>
        <w:tc>
          <w:tcPr>
            <w:tcW w:w="5974" w:type="dxa"/>
            <w:gridSpan w:val="2"/>
            <w:tcBorders>
              <w:top w:val="nil"/>
              <w:left w:val="nil"/>
              <w:bottom w:val="nil"/>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p>
        </w:tc>
      </w:tr>
      <w:tr w:rsidR="007227F3" w:rsidRPr="00706A79" w:rsidTr="00187861">
        <w:trPr>
          <w:trHeight w:val="2344"/>
        </w:trPr>
        <w:tc>
          <w:tcPr>
            <w:tcW w:w="8180" w:type="dxa"/>
            <w:gridSpan w:val="3"/>
            <w:tcBorders>
              <w:top w:val="nil"/>
              <w:left w:val="single" w:sz="12" w:space="0" w:color="auto"/>
              <w:right w:val="single" w:sz="12" w:space="0" w:color="auto"/>
            </w:tcBorders>
            <w:shd w:val="clear" w:color="auto" w:fill="auto"/>
            <w:noWrap/>
            <w:vAlign w:val="bottom"/>
            <w:hideMark/>
          </w:tcPr>
          <w:p w:rsidR="007227F3" w:rsidRPr="00706A79" w:rsidRDefault="00566191" w:rsidP="00187861">
            <w:pPr>
              <w:spacing w:after="0" w:line="240" w:lineRule="auto"/>
              <w:rPr>
                <w:rFonts w:ascii="Calibri" w:eastAsia="Times New Roman" w:hAnsi="Calibri" w:cs="Calibri"/>
                <w:color w:val="000000"/>
                <w:lang w:eastAsia="eu-ES"/>
              </w:rPr>
            </w:pPr>
            <w:r>
              <w:rPr>
                <w:rFonts w:ascii="Calibri" w:eastAsia="Times New Roman" w:hAnsi="Calibri" w:cs="Calibri"/>
                <w:color w:val="000000"/>
                <w:lang w:eastAsia="eu-ES"/>
              </w:rPr>
              <w:t xml:space="preserve">Erliebe unitatea, muga dibergente baten bidez sortu zen, plakak elkarrengandik </w:t>
            </w:r>
            <w:proofErr w:type="spellStart"/>
            <w:r>
              <w:rPr>
                <w:rFonts w:ascii="Calibri" w:eastAsia="Times New Roman" w:hAnsi="Calibri" w:cs="Calibri"/>
                <w:color w:val="000000"/>
                <w:lang w:eastAsia="eu-ES"/>
              </w:rPr>
              <w:t>urrrundu</w:t>
            </w:r>
            <w:proofErr w:type="spellEnd"/>
            <w:r>
              <w:rPr>
                <w:rFonts w:ascii="Calibri" w:eastAsia="Times New Roman" w:hAnsi="Calibri" w:cs="Calibri"/>
                <w:color w:val="000000"/>
                <w:lang w:eastAsia="eu-ES"/>
              </w:rPr>
              <w:t xml:space="preserve"> ziren RIF izeneko aranak sortuz, eta </w:t>
            </w:r>
            <w:proofErr w:type="spellStart"/>
            <w:r>
              <w:rPr>
                <w:rFonts w:ascii="Calibri" w:eastAsia="Times New Roman" w:hAnsi="Calibri" w:cs="Calibri"/>
                <w:color w:val="000000"/>
                <w:lang w:eastAsia="eu-ES"/>
              </w:rPr>
              <w:t>Rif</w:t>
            </w:r>
            <w:proofErr w:type="spellEnd"/>
            <w:r>
              <w:rPr>
                <w:rFonts w:ascii="Calibri" w:eastAsia="Times New Roman" w:hAnsi="Calibri" w:cs="Calibri"/>
                <w:color w:val="000000"/>
                <w:lang w:eastAsia="eu-ES"/>
              </w:rPr>
              <w:t xml:space="preserve"> aranak utzitako espazioan, lakua aurkitzen dugu</w:t>
            </w:r>
            <w:r w:rsidR="00A11DC5">
              <w:rPr>
                <w:rFonts w:ascii="Calibri" w:eastAsia="Times New Roman" w:hAnsi="Calibri" w:cs="Calibri"/>
                <w:color w:val="000000"/>
                <w:lang w:eastAsia="eu-ES"/>
              </w:rPr>
              <w:t>.</w:t>
            </w:r>
          </w:p>
          <w:p w:rsidR="007227F3" w:rsidRPr="00706A79" w:rsidRDefault="007227F3" w:rsidP="00187861">
            <w:pPr>
              <w:spacing w:after="0" w:line="240" w:lineRule="auto"/>
              <w:rPr>
                <w:rFonts w:ascii="Calibri" w:eastAsia="Times New Roman" w:hAnsi="Calibri" w:cs="Calibri"/>
                <w:color w:val="000000"/>
                <w:lang w:eastAsia="eu-ES"/>
              </w:rPr>
            </w:pPr>
          </w:p>
        </w:tc>
      </w:tr>
      <w:tr w:rsidR="007227F3" w:rsidRPr="00706A79" w:rsidTr="00187861">
        <w:trPr>
          <w:trHeight w:val="260"/>
        </w:trPr>
        <w:tc>
          <w:tcPr>
            <w:tcW w:w="220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Paisaiaren deskribapena</w:t>
            </w:r>
          </w:p>
        </w:tc>
        <w:tc>
          <w:tcPr>
            <w:tcW w:w="5974" w:type="dxa"/>
            <w:gridSpan w:val="2"/>
            <w:tcBorders>
              <w:top w:val="single" w:sz="4" w:space="0" w:color="auto"/>
              <w:left w:val="nil"/>
              <w:bottom w:val="nil"/>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r w:rsidRPr="00706A79">
              <w:rPr>
                <w:rFonts w:ascii="Calibri" w:eastAsia="Times New Roman" w:hAnsi="Calibri" w:cs="Calibri"/>
                <w:color w:val="000000"/>
                <w:lang w:eastAsia="eu-ES"/>
              </w:rPr>
              <w:t> </w:t>
            </w:r>
          </w:p>
        </w:tc>
      </w:tr>
      <w:tr w:rsidR="007227F3" w:rsidRPr="00706A79" w:rsidTr="00187861">
        <w:trPr>
          <w:trHeight w:val="2274"/>
        </w:trPr>
        <w:tc>
          <w:tcPr>
            <w:tcW w:w="8180" w:type="dxa"/>
            <w:gridSpan w:val="3"/>
            <w:tcBorders>
              <w:top w:val="nil"/>
              <w:left w:val="single" w:sz="12" w:space="0" w:color="auto"/>
              <w:bottom w:val="single" w:sz="12" w:space="0" w:color="auto"/>
              <w:right w:val="single" w:sz="12" w:space="0" w:color="auto"/>
            </w:tcBorders>
            <w:shd w:val="clear" w:color="auto" w:fill="auto"/>
            <w:noWrap/>
            <w:vAlign w:val="bottom"/>
            <w:hideMark/>
          </w:tcPr>
          <w:p w:rsidR="007227F3" w:rsidRPr="00706A79" w:rsidRDefault="00A11DC5" w:rsidP="00187861">
            <w:pPr>
              <w:spacing w:after="0" w:line="240" w:lineRule="auto"/>
              <w:rPr>
                <w:rFonts w:ascii="Calibri" w:eastAsia="Times New Roman" w:hAnsi="Calibri" w:cs="Calibri"/>
                <w:color w:val="000000"/>
                <w:lang w:eastAsia="eu-ES"/>
              </w:rPr>
            </w:pPr>
            <w:r>
              <w:rPr>
                <w:rFonts w:ascii="Calibri" w:eastAsia="Times New Roman" w:hAnsi="Calibri" w:cs="Calibri"/>
                <w:color w:val="000000"/>
                <w:lang w:eastAsia="eu-ES"/>
              </w:rPr>
              <w:t xml:space="preserve">Mundu mailan, Victoria lakua, </w:t>
            </w:r>
            <w:proofErr w:type="spellStart"/>
            <w:r>
              <w:rPr>
                <w:rFonts w:ascii="Calibri" w:eastAsia="Times New Roman" w:hAnsi="Calibri" w:cs="Calibri"/>
                <w:color w:val="000000"/>
                <w:lang w:eastAsia="eu-ES"/>
              </w:rPr>
              <w:t>ur-geza</w:t>
            </w:r>
            <w:proofErr w:type="spellEnd"/>
            <w:r>
              <w:rPr>
                <w:rFonts w:ascii="Calibri" w:eastAsia="Times New Roman" w:hAnsi="Calibri" w:cs="Calibri"/>
                <w:color w:val="000000"/>
                <w:lang w:eastAsia="eu-ES"/>
              </w:rPr>
              <w:t xml:space="preserve"> duen 2.handiena da. Eremu zabala eta handia da, plaka tektonikoen urruntze espazioa betetzen duen eremua alegia. Faila baten ondoan kokatzen da</w:t>
            </w:r>
            <w:r w:rsidR="00F11B3D">
              <w:rPr>
                <w:rFonts w:ascii="Calibri" w:eastAsia="Times New Roman" w:hAnsi="Calibri" w:cs="Calibri"/>
                <w:color w:val="000000"/>
                <w:lang w:eastAsia="eu-ES"/>
              </w:rPr>
              <w:t>, hau da, orogenesi dibergentean plaka kontinentalak elkarrengandik urruntzean sortzen dute unitatea da. Orokorrean pasaia laku batena da, urez beteta eta aipaturiko herrialdeen ibaiadarrak hara bideratzen dira.</w:t>
            </w:r>
          </w:p>
        </w:tc>
      </w:tr>
    </w:tbl>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tbl>
      <w:tblPr>
        <w:tblW w:w="8180" w:type="dxa"/>
        <w:tblInd w:w="108" w:type="dxa"/>
        <w:tblLook w:val="04A0"/>
      </w:tblPr>
      <w:tblGrid>
        <w:gridCol w:w="2206"/>
        <w:gridCol w:w="2665"/>
        <w:gridCol w:w="3734"/>
      </w:tblGrid>
      <w:tr w:rsidR="007227F3" w:rsidRPr="00706A79" w:rsidTr="00187861">
        <w:trPr>
          <w:trHeight w:val="519"/>
        </w:trPr>
        <w:tc>
          <w:tcPr>
            <w:tcW w:w="4871" w:type="dxa"/>
            <w:gridSpan w:val="2"/>
            <w:tcBorders>
              <w:top w:val="single" w:sz="12" w:space="0" w:color="auto"/>
              <w:left w:val="single" w:sz="12" w:space="0" w:color="auto"/>
              <w:bottom w:val="single" w:sz="4" w:space="0" w:color="auto"/>
              <w:right w:val="nil"/>
            </w:tcBorders>
            <w:shd w:val="clear" w:color="auto" w:fill="auto"/>
            <w:noWrap/>
            <w:vAlign w:val="center"/>
            <w:hideMark/>
          </w:tcPr>
          <w:p w:rsidR="007227F3" w:rsidRPr="00706A79" w:rsidRDefault="007227F3"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Leku izena:</w:t>
            </w:r>
            <w:r>
              <w:rPr>
                <w:rFonts w:ascii="Calibri" w:eastAsia="Times New Roman" w:hAnsi="Calibri" w:cs="Calibri"/>
                <w:b/>
                <w:bCs/>
                <w:color w:val="000000"/>
                <w:lang w:eastAsia="eu-ES"/>
              </w:rPr>
              <w:t xml:space="preserve"> </w:t>
            </w:r>
            <w:proofErr w:type="spellStart"/>
            <w:r w:rsidRPr="00576598">
              <w:rPr>
                <w:rFonts w:ascii="Calibri" w:eastAsia="Times New Roman" w:hAnsi="Calibri" w:cs="Calibri"/>
                <w:bCs/>
                <w:color w:val="000000"/>
                <w:lang w:eastAsia="eu-ES"/>
              </w:rPr>
              <w:t>Yerupajá</w:t>
            </w:r>
            <w:proofErr w:type="spellEnd"/>
          </w:p>
        </w:tc>
        <w:tc>
          <w:tcPr>
            <w:tcW w:w="3309" w:type="dxa"/>
            <w:vMerge w:val="restart"/>
            <w:tcBorders>
              <w:top w:val="single" w:sz="12" w:space="0" w:color="auto"/>
              <w:left w:val="single" w:sz="4" w:space="0" w:color="auto"/>
              <w:right w:val="single" w:sz="12" w:space="0" w:color="auto"/>
            </w:tcBorders>
            <w:shd w:val="clear" w:color="auto" w:fill="auto"/>
            <w:noWrap/>
            <w:hideMark/>
          </w:tcPr>
          <w:p w:rsidR="007227F3" w:rsidRDefault="007227F3" w:rsidP="00187861">
            <w:pPr>
              <w:spacing w:after="0" w:line="240" w:lineRule="auto"/>
              <w:rPr>
                <w:rFonts w:ascii="Calibri" w:eastAsia="Times New Roman" w:hAnsi="Calibri" w:cs="Calibri"/>
                <w:color w:val="000000"/>
                <w:lang w:eastAsia="eu-ES"/>
              </w:rPr>
            </w:pPr>
            <w:r w:rsidRPr="00706A79">
              <w:rPr>
                <w:rFonts w:ascii="Calibri" w:eastAsia="Times New Roman" w:hAnsi="Calibri" w:cs="Calibri"/>
                <w:color w:val="000000"/>
                <w:lang w:eastAsia="eu-ES"/>
              </w:rPr>
              <w:t>Argazkia</w:t>
            </w:r>
            <w:r>
              <w:rPr>
                <w:rFonts w:ascii="Calibri" w:eastAsia="Times New Roman" w:hAnsi="Calibri" w:cs="Calibri"/>
                <w:color w:val="000000"/>
                <w:lang w:eastAsia="eu-ES"/>
              </w:rPr>
              <w:t>/Mapa</w:t>
            </w:r>
            <w:r w:rsidRPr="00706A79">
              <w:rPr>
                <w:rFonts w:ascii="Calibri" w:eastAsia="Times New Roman" w:hAnsi="Calibri" w:cs="Calibri"/>
                <w:color w:val="000000"/>
                <w:lang w:eastAsia="eu-ES"/>
              </w:rPr>
              <w:t>:</w:t>
            </w:r>
          </w:p>
          <w:p w:rsidR="00C32FE9" w:rsidRPr="00706A79" w:rsidRDefault="00C32FE9" w:rsidP="00187861">
            <w:pPr>
              <w:spacing w:after="0" w:line="240" w:lineRule="auto"/>
              <w:rPr>
                <w:rFonts w:ascii="Calibri" w:eastAsia="Times New Roman" w:hAnsi="Calibri" w:cs="Calibri"/>
                <w:color w:val="000000"/>
                <w:lang w:eastAsia="eu-ES"/>
              </w:rPr>
            </w:pPr>
            <w:r>
              <w:rPr>
                <w:noProof/>
                <w:lang w:val="es-ES" w:eastAsia="es-ES"/>
              </w:rPr>
              <w:drawing>
                <wp:inline distT="0" distB="0" distL="0" distR="0">
                  <wp:extent cx="2214748" cy="1428925"/>
                  <wp:effectExtent l="19050" t="0" r="0" b="0"/>
                  <wp:docPr id="2"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9" cstate="print"/>
                          <a:srcRect/>
                          <a:stretch>
                            <a:fillRect/>
                          </a:stretch>
                        </pic:blipFill>
                        <pic:spPr bwMode="auto">
                          <a:xfrm>
                            <a:off x="0" y="0"/>
                            <a:ext cx="2212608" cy="1427544"/>
                          </a:xfrm>
                          <a:prstGeom prst="rect">
                            <a:avLst/>
                          </a:prstGeom>
                          <a:noFill/>
                          <a:ln w="9525">
                            <a:noFill/>
                            <a:miter lim="800000"/>
                            <a:headEnd/>
                            <a:tailEnd/>
                          </a:ln>
                        </pic:spPr>
                      </pic:pic>
                    </a:graphicData>
                  </a:graphic>
                </wp:inline>
              </w:drawing>
            </w:r>
          </w:p>
        </w:tc>
      </w:tr>
      <w:tr w:rsidR="007227F3" w:rsidRPr="00706A79" w:rsidTr="00187861">
        <w:trPr>
          <w:trHeight w:val="519"/>
        </w:trPr>
        <w:tc>
          <w:tcPr>
            <w:tcW w:w="4871" w:type="dxa"/>
            <w:gridSpan w:val="2"/>
            <w:tcBorders>
              <w:top w:val="nil"/>
              <w:left w:val="single" w:sz="12" w:space="0" w:color="auto"/>
              <w:bottom w:val="single" w:sz="4" w:space="0" w:color="auto"/>
              <w:right w:val="nil"/>
            </w:tcBorders>
            <w:shd w:val="clear" w:color="auto" w:fill="auto"/>
            <w:noWrap/>
            <w:vAlign w:val="center"/>
            <w:hideMark/>
          </w:tcPr>
          <w:p w:rsidR="007227F3" w:rsidRPr="00706A79" w:rsidRDefault="007227F3"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Altitudea:</w:t>
            </w:r>
            <w:r w:rsidR="004742AC">
              <w:rPr>
                <w:rFonts w:ascii="Calibri" w:eastAsia="Times New Roman" w:hAnsi="Calibri" w:cs="Calibri"/>
                <w:b/>
                <w:bCs/>
                <w:color w:val="000000"/>
                <w:lang w:eastAsia="eu-ES"/>
              </w:rPr>
              <w:t xml:space="preserve"> </w:t>
            </w:r>
            <w:r w:rsidR="004742AC" w:rsidRPr="004742AC">
              <w:rPr>
                <w:rFonts w:ascii="Calibri" w:eastAsia="Times New Roman" w:hAnsi="Calibri" w:cs="Calibri"/>
                <w:bCs/>
                <w:color w:val="000000"/>
                <w:lang w:eastAsia="eu-ES"/>
              </w:rPr>
              <w:t>6634</w:t>
            </w:r>
            <w:r w:rsidR="004742AC">
              <w:rPr>
                <w:rFonts w:ascii="Calibri" w:eastAsia="Times New Roman" w:hAnsi="Calibri" w:cs="Calibri"/>
                <w:bCs/>
                <w:color w:val="000000"/>
                <w:lang w:eastAsia="eu-ES"/>
              </w:rPr>
              <w:t xml:space="preserve"> metroko altitudea.</w:t>
            </w:r>
          </w:p>
        </w:tc>
        <w:tc>
          <w:tcPr>
            <w:tcW w:w="3309" w:type="dxa"/>
            <w:vMerge/>
            <w:tcBorders>
              <w:left w:val="single" w:sz="4" w:space="0" w:color="auto"/>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p>
        </w:tc>
      </w:tr>
      <w:tr w:rsidR="007227F3" w:rsidRPr="00706A79" w:rsidTr="00187861">
        <w:trPr>
          <w:trHeight w:val="519"/>
        </w:trPr>
        <w:tc>
          <w:tcPr>
            <w:tcW w:w="4871" w:type="dxa"/>
            <w:gridSpan w:val="2"/>
            <w:tcBorders>
              <w:top w:val="nil"/>
              <w:left w:val="single" w:sz="12" w:space="0" w:color="auto"/>
              <w:bottom w:val="single" w:sz="4" w:space="0" w:color="auto"/>
              <w:right w:val="single" w:sz="4" w:space="0" w:color="auto"/>
            </w:tcBorders>
            <w:shd w:val="clear" w:color="auto" w:fill="auto"/>
            <w:noWrap/>
            <w:vAlign w:val="center"/>
            <w:hideMark/>
          </w:tcPr>
          <w:p w:rsidR="007227F3" w:rsidRPr="004742AC" w:rsidRDefault="007227F3" w:rsidP="00187861">
            <w:pPr>
              <w:spacing w:after="0" w:line="240" w:lineRule="auto"/>
              <w:rPr>
                <w:rFonts w:ascii="Calibri" w:eastAsia="Times New Roman" w:hAnsi="Calibri" w:cs="Calibri"/>
                <w:color w:val="000000"/>
                <w:lang w:eastAsia="eu-ES"/>
              </w:rPr>
            </w:pPr>
            <w:r w:rsidRPr="00706A79">
              <w:rPr>
                <w:rFonts w:ascii="Calibri" w:eastAsia="Times New Roman" w:hAnsi="Calibri" w:cs="Calibri"/>
                <w:b/>
                <w:bCs/>
                <w:color w:val="000000"/>
                <w:lang w:eastAsia="eu-ES"/>
              </w:rPr>
              <w:t xml:space="preserve">Erliebe </w:t>
            </w:r>
            <w:r>
              <w:rPr>
                <w:rFonts w:ascii="Calibri" w:eastAsia="Times New Roman" w:hAnsi="Calibri" w:cs="Calibri"/>
                <w:b/>
                <w:bCs/>
                <w:color w:val="000000"/>
                <w:lang w:eastAsia="eu-ES"/>
              </w:rPr>
              <w:t>unitate handia:</w:t>
            </w:r>
            <w:r w:rsidR="004742AC">
              <w:rPr>
                <w:rFonts w:ascii="Calibri" w:eastAsia="Times New Roman" w:hAnsi="Calibri" w:cs="Calibri"/>
                <w:b/>
                <w:bCs/>
                <w:color w:val="000000"/>
                <w:lang w:eastAsia="eu-ES"/>
              </w:rPr>
              <w:t xml:space="preserve"> </w:t>
            </w:r>
            <w:r w:rsidR="004742AC">
              <w:rPr>
                <w:rFonts w:ascii="Calibri" w:eastAsia="Times New Roman" w:hAnsi="Calibri" w:cs="Calibri"/>
                <w:bCs/>
                <w:color w:val="000000"/>
                <w:lang w:eastAsia="eu-ES"/>
              </w:rPr>
              <w:t>Mendizerra</w:t>
            </w:r>
          </w:p>
        </w:tc>
        <w:tc>
          <w:tcPr>
            <w:tcW w:w="3309" w:type="dxa"/>
            <w:vMerge/>
            <w:tcBorders>
              <w:left w:val="single" w:sz="4" w:space="0" w:color="auto"/>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p>
        </w:tc>
      </w:tr>
      <w:tr w:rsidR="007227F3" w:rsidRPr="00706A79" w:rsidTr="00187861">
        <w:trPr>
          <w:trHeight w:val="519"/>
        </w:trPr>
        <w:tc>
          <w:tcPr>
            <w:tcW w:w="4871" w:type="dxa"/>
            <w:gridSpan w:val="2"/>
            <w:tcBorders>
              <w:top w:val="nil"/>
              <w:left w:val="single" w:sz="12" w:space="0" w:color="auto"/>
              <w:bottom w:val="single" w:sz="4" w:space="0" w:color="auto"/>
              <w:right w:val="nil"/>
            </w:tcBorders>
            <w:shd w:val="clear" w:color="auto" w:fill="auto"/>
            <w:noWrap/>
            <w:vAlign w:val="center"/>
            <w:hideMark/>
          </w:tcPr>
          <w:p w:rsidR="007227F3" w:rsidRPr="004742AC" w:rsidRDefault="007227F3" w:rsidP="00187861">
            <w:pPr>
              <w:spacing w:after="0" w:line="240" w:lineRule="auto"/>
              <w:rPr>
                <w:rFonts w:ascii="Calibri" w:eastAsia="Times New Roman" w:hAnsi="Calibri" w:cs="Calibri"/>
                <w:bCs/>
                <w:color w:val="000000"/>
                <w:lang w:eastAsia="eu-ES"/>
              </w:rPr>
            </w:pPr>
            <w:r w:rsidRPr="00706A79">
              <w:rPr>
                <w:rFonts w:ascii="Calibri" w:eastAsia="Times New Roman" w:hAnsi="Calibri" w:cs="Calibri"/>
                <w:b/>
                <w:bCs/>
                <w:color w:val="000000"/>
                <w:lang w:eastAsia="eu-ES"/>
              </w:rPr>
              <w:t>Herrialdea(k):</w:t>
            </w:r>
            <w:r w:rsidR="004742AC">
              <w:rPr>
                <w:rFonts w:ascii="Calibri" w:eastAsia="Times New Roman" w:hAnsi="Calibri" w:cs="Calibri"/>
                <w:bCs/>
                <w:color w:val="000000"/>
                <w:lang w:eastAsia="eu-ES"/>
              </w:rPr>
              <w:t xml:space="preserve"> Peru</w:t>
            </w:r>
          </w:p>
        </w:tc>
        <w:tc>
          <w:tcPr>
            <w:tcW w:w="3309" w:type="dxa"/>
            <w:vMerge/>
            <w:tcBorders>
              <w:left w:val="single" w:sz="4" w:space="0" w:color="auto"/>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p>
        </w:tc>
      </w:tr>
      <w:tr w:rsidR="007227F3" w:rsidRPr="00706A79" w:rsidTr="00187861">
        <w:trPr>
          <w:trHeight w:val="519"/>
        </w:trPr>
        <w:tc>
          <w:tcPr>
            <w:tcW w:w="4871" w:type="dxa"/>
            <w:gridSpan w:val="2"/>
            <w:tcBorders>
              <w:top w:val="nil"/>
              <w:left w:val="single" w:sz="12" w:space="0" w:color="auto"/>
              <w:bottom w:val="single" w:sz="4" w:space="0" w:color="auto"/>
              <w:right w:val="nil"/>
            </w:tcBorders>
            <w:shd w:val="clear" w:color="auto" w:fill="auto"/>
            <w:noWrap/>
            <w:vAlign w:val="center"/>
            <w:hideMark/>
          </w:tcPr>
          <w:p w:rsidR="007227F3" w:rsidRPr="004742AC" w:rsidRDefault="007227F3" w:rsidP="00187861">
            <w:pPr>
              <w:spacing w:after="0" w:line="240" w:lineRule="auto"/>
              <w:rPr>
                <w:rFonts w:ascii="Calibri" w:eastAsia="Times New Roman" w:hAnsi="Calibri" w:cs="Calibri"/>
                <w:bCs/>
                <w:color w:val="000000"/>
                <w:lang w:eastAsia="eu-ES"/>
              </w:rPr>
            </w:pPr>
            <w:r w:rsidRPr="00706A79">
              <w:rPr>
                <w:rFonts w:ascii="Calibri" w:eastAsia="Times New Roman" w:hAnsi="Calibri" w:cs="Calibri"/>
                <w:b/>
                <w:bCs/>
                <w:color w:val="000000"/>
                <w:lang w:eastAsia="eu-ES"/>
              </w:rPr>
              <w:t>Kontinentea:</w:t>
            </w:r>
            <w:r w:rsidR="004742AC">
              <w:rPr>
                <w:rFonts w:ascii="Calibri" w:eastAsia="Times New Roman" w:hAnsi="Calibri" w:cs="Calibri"/>
                <w:bCs/>
                <w:color w:val="000000"/>
                <w:lang w:eastAsia="eu-ES"/>
              </w:rPr>
              <w:t xml:space="preserve"> Amerika (Hego Amerika)</w:t>
            </w:r>
          </w:p>
        </w:tc>
        <w:tc>
          <w:tcPr>
            <w:tcW w:w="3309" w:type="dxa"/>
            <w:vMerge/>
            <w:tcBorders>
              <w:left w:val="single" w:sz="4" w:space="0" w:color="auto"/>
              <w:bottom w:val="single" w:sz="4" w:space="0" w:color="auto"/>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p>
        </w:tc>
      </w:tr>
      <w:tr w:rsidR="007227F3" w:rsidRPr="00706A79" w:rsidTr="00187861">
        <w:trPr>
          <w:trHeight w:val="260"/>
        </w:trPr>
        <w:tc>
          <w:tcPr>
            <w:tcW w:w="2206" w:type="dxa"/>
            <w:tcBorders>
              <w:top w:val="nil"/>
              <w:left w:val="single" w:sz="12" w:space="0" w:color="auto"/>
              <w:bottom w:val="single" w:sz="4" w:space="0" w:color="auto"/>
              <w:right w:val="single" w:sz="4" w:space="0" w:color="auto"/>
            </w:tcBorders>
            <w:shd w:val="clear" w:color="auto" w:fill="auto"/>
            <w:noWrap/>
            <w:vAlign w:val="center"/>
            <w:hideMark/>
          </w:tcPr>
          <w:p w:rsidR="007227F3" w:rsidRPr="00706A79" w:rsidRDefault="007227F3"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Nola sortu zen?</w:t>
            </w:r>
          </w:p>
        </w:tc>
        <w:tc>
          <w:tcPr>
            <w:tcW w:w="5974" w:type="dxa"/>
            <w:gridSpan w:val="2"/>
            <w:tcBorders>
              <w:top w:val="nil"/>
              <w:left w:val="nil"/>
              <w:bottom w:val="nil"/>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p>
        </w:tc>
      </w:tr>
      <w:tr w:rsidR="007227F3" w:rsidRPr="00706A79" w:rsidTr="00187861">
        <w:trPr>
          <w:trHeight w:val="2344"/>
        </w:trPr>
        <w:tc>
          <w:tcPr>
            <w:tcW w:w="8180" w:type="dxa"/>
            <w:gridSpan w:val="3"/>
            <w:tcBorders>
              <w:top w:val="nil"/>
              <w:left w:val="single" w:sz="12" w:space="0" w:color="auto"/>
              <w:right w:val="single" w:sz="12" w:space="0" w:color="auto"/>
            </w:tcBorders>
            <w:shd w:val="clear" w:color="auto" w:fill="auto"/>
            <w:noWrap/>
            <w:vAlign w:val="bottom"/>
            <w:hideMark/>
          </w:tcPr>
          <w:p w:rsidR="007227F3" w:rsidRPr="00706A79" w:rsidRDefault="004742AC" w:rsidP="00187861">
            <w:pPr>
              <w:spacing w:after="0" w:line="240" w:lineRule="auto"/>
              <w:rPr>
                <w:rFonts w:ascii="Calibri" w:eastAsia="Times New Roman" w:hAnsi="Calibri" w:cs="Calibri"/>
                <w:color w:val="000000"/>
                <w:lang w:eastAsia="eu-ES"/>
              </w:rPr>
            </w:pPr>
            <w:r>
              <w:rPr>
                <w:rFonts w:eastAsia="Times New Roman" w:cs="Calibri"/>
                <w:color w:val="000000"/>
                <w:lang w:eastAsia="eu-ES"/>
              </w:rPr>
              <w:t xml:space="preserve">Orogenesi Alpetarraren ondorioz sortu ziren mendikate multzo hauek; eta hau horrela eman zen erliebearen barne prozesu geografikoaren bitartez. Barne prozesu honek muga konbergentea barnebiltzen duena, eta horrela bi plaken kontaktuaren bidez </w:t>
            </w:r>
            <w:proofErr w:type="spellStart"/>
            <w:r>
              <w:rPr>
                <w:rFonts w:eastAsia="Times New Roman" w:cs="Calibri"/>
                <w:color w:val="000000"/>
                <w:lang w:eastAsia="eu-ES"/>
              </w:rPr>
              <w:t>Yerupajá</w:t>
            </w:r>
            <w:proofErr w:type="spellEnd"/>
            <w:r>
              <w:rPr>
                <w:rFonts w:eastAsia="Times New Roman" w:cs="Calibri"/>
                <w:color w:val="000000"/>
                <w:lang w:eastAsia="eu-ES"/>
              </w:rPr>
              <w:t xml:space="preserve"> sortzen da. Bi plaka tektonikoak elkarrekin elkartzean, bata bestearen gainean jartzean azpian gelditzen dena desegiten da beroarengatik. </w:t>
            </w:r>
            <w:proofErr w:type="spellStart"/>
            <w:r>
              <w:rPr>
                <w:rFonts w:eastAsia="Times New Roman" w:cs="Calibri"/>
                <w:color w:val="000000"/>
                <w:lang w:eastAsia="eu-ES"/>
              </w:rPr>
              <w:t>Yerupajá</w:t>
            </w:r>
            <w:proofErr w:type="spellEnd"/>
            <w:r>
              <w:rPr>
                <w:rFonts w:eastAsia="Times New Roman" w:cs="Calibri"/>
                <w:color w:val="000000"/>
                <w:lang w:eastAsia="eu-ES"/>
              </w:rPr>
              <w:t xml:space="preserve"> </w:t>
            </w:r>
            <w:proofErr w:type="spellStart"/>
            <w:r>
              <w:rPr>
                <w:rFonts w:eastAsia="Times New Roman" w:cs="Calibri"/>
                <w:color w:val="000000"/>
                <w:lang w:eastAsia="eu-ES"/>
              </w:rPr>
              <w:t>sortzetalka</w:t>
            </w:r>
            <w:proofErr w:type="spellEnd"/>
            <w:r>
              <w:rPr>
                <w:rFonts w:eastAsia="Times New Roman" w:cs="Calibri"/>
                <w:color w:val="000000"/>
                <w:lang w:eastAsia="eu-ES"/>
              </w:rPr>
              <w:t xml:space="preserve"> egin zuten plaka tektonikoak bata ozeanikoa eta bestea kontinentala ziren.</w:t>
            </w:r>
          </w:p>
        </w:tc>
      </w:tr>
      <w:tr w:rsidR="007227F3" w:rsidRPr="00706A79" w:rsidTr="00187861">
        <w:trPr>
          <w:trHeight w:val="260"/>
        </w:trPr>
        <w:tc>
          <w:tcPr>
            <w:tcW w:w="220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Paisaiaren deskribapena</w:t>
            </w:r>
          </w:p>
        </w:tc>
        <w:tc>
          <w:tcPr>
            <w:tcW w:w="5974" w:type="dxa"/>
            <w:gridSpan w:val="2"/>
            <w:tcBorders>
              <w:top w:val="single" w:sz="4" w:space="0" w:color="auto"/>
              <w:left w:val="nil"/>
              <w:bottom w:val="nil"/>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r w:rsidRPr="00706A79">
              <w:rPr>
                <w:rFonts w:ascii="Calibri" w:eastAsia="Times New Roman" w:hAnsi="Calibri" w:cs="Calibri"/>
                <w:color w:val="000000"/>
                <w:lang w:eastAsia="eu-ES"/>
              </w:rPr>
              <w:t> </w:t>
            </w:r>
          </w:p>
        </w:tc>
      </w:tr>
      <w:tr w:rsidR="007227F3" w:rsidRPr="00706A79" w:rsidTr="00187861">
        <w:trPr>
          <w:trHeight w:val="2274"/>
        </w:trPr>
        <w:tc>
          <w:tcPr>
            <w:tcW w:w="8180" w:type="dxa"/>
            <w:gridSpan w:val="3"/>
            <w:tcBorders>
              <w:top w:val="nil"/>
              <w:left w:val="single" w:sz="12" w:space="0" w:color="auto"/>
              <w:bottom w:val="single" w:sz="12" w:space="0" w:color="auto"/>
              <w:right w:val="single" w:sz="12" w:space="0" w:color="auto"/>
            </w:tcBorders>
            <w:shd w:val="clear" w:color="auto" w:fill="auto"/>
            <w:noWrap/>
            <w:vAlign w:val="bottom"/>
            <w:hideMark/>
          </w:tcPr>
          <w:p w:rsidR="007227F3" w:rsidRPr="00706A79" w:rsidRDefault="004742AC" w:rsidP="00187861">
            <w:pPr>
              <w:spacing w:after="0" w:line="240" w:lineRule="auto"/>
              <w:rPr>
                <w:rFonts w:ascii="Calibri" w:eastAsia="Times New Roman" w:hAnsi="Calibri" w:cs="Calibri"/>
                <w:color w:val="000000"/>
                <w:lang w:eastAsia="eu-ES"/>
              </w:rPr>
            </w:pPr>
            <w:proofErr w:type="spellStart"/>
            <w:r>
              <w:rPr>
                <w:rFonts w:eastAsia="Times New Roman" w:cs="Calibri"/>
                <w:color w:val="000000"/>
                <w:lang w:eastAsia="eu-ES"/>
              </w:rPr>
              <w:t>Yerupajá</w:t>
            </w:r>
            <w:proofErr w:type="spellEnd"/>
            <w:r>
              <w:rPr>
                <w:rFonts w:eastAsia="Times New Roman" w:cs="Calibri"/>
                <w:color w:val="000000"/>
                <w:lang w:eastAsia="eu-ES"/>
              </w:rPr>
              <w:t xml:space="preserve"> mendizerra Alpeetan kokatuta dago, mendizerra izanda jada antzematen da zonalde berrian kokatuta </w:t>
            </w:r>
            <w:proofErr w:type="spellStart"/>
            <w:r>
              <w:rPr>
                <w:rFonts w:eastAsia="Times New Roman" w:cs="Calibri"/>
                <w:color w:val="000000"/>
                <w:lang w:eastAsia="eu-ES"/>
              </w:rPr>
              <w:t>dagoelaadin</w:t>
            </w:r>
            <w:proofErr w:type="spellEnd"/>
            <w:r>
              <w:rPr>
                <w:rFonts w:eastAsia="Times New Roman" w:cs="Calibri"/>
                <w:color w:val="000000"/>
                <w:lang w:eastAsia="eu-ES"/>
              </w:rPr>
              <w:t xml:space="preserve"> geologikoa zaharra ez delako; gaztea dela adierazten da. Hau antzeman </w:t>
            </w:r>
            <w:proofErr w:type="spellStart"/>
            <w:r>
              <w:rPr>
                <w:rFonts w:eastAsia="Times New Roman" w:cs="Calibri"/>
                <w:color w:val="000000"/>
                <w:lang w:eastAsia="eu-ES"/>
              </w:rPr>
              <w:t>daiteko</w:t>
            </w:r>
            <w:proofErr w:type="spellEnd"/>
            <w:r>
              <w:rPr>
                <w:rFonts w:eastAsia="Times New Roman" w:cs="Calibri"/>
                <w:color w:val="000000"/>
                <w:lang w:eastAsia="eu-ES"/>
              </w:rPr>
              <w:t xml:space="preserve"> </w:t>
            </w:r>
            <w:proofErr w:type="spellStart"/>
            <w:r>
              <w:rPr>
                <w:rFonts w:eastAsia="Times New Roman" w:cs="Calibri"/>
                <w:color w:val="000000"/>
                <w:lang w:eastAsia="eu-ES"/>
              </w:rPr>
              <w:t>higaduarengatik</w:t>
            </w:r>
            <w:proofErr w:type="spellEnd"/>
            <w:r>
              <w:rPr>
                <w:rFonts w:eastAsia="Times New Roman" w:cs="Calibri"/>
                <w:color w:val="000000"/>
                <w:lang w:eastAsia="eu-ES"/>
              </w:rPr>
              <w:t xml:space="preserve">; geroz eta higatuagoa egonda orduan eta urte </w:t>
            </w:r>
            <w:proofErr w:type="spellStart"/>
            <w:r>
              <w:rPr>
                <w:rFonts w:eastAsia="Times New Roman" w:cs="Calibri"/>
                <w:color w:val="000000"/>
                <w:lang w:eastAsia="eu-ES"/>
              </w:rPr>
              <w:t>gehoago</w:t>
            </w:r>
            <w:proofErr w:type="spellEnd"/>
            <w:r>
              <w:rPr>
                <w:rFonts w:eastAsia="Times New Roman" w:cs="Calibri"/>
                <w:color w:val="000000"/>
                <w:lang w:eastAsia="eu-ES"/>
              </w:rPr>
              <w:t xml:space="preserve"> darama. Higadura falta gainera paisaian eragiten du mendikate zorrotzak eta altuak azaltzea. Altitudearen ondorioz </w:t>
            </w:r>
            <w:proofErr w:type="spellStart"/>
            <w:r>
              <w:rPr>
                <w:rFonts w:eastAsia="Times New Roman" w:cs="Calibri"/>
                <w:color w:val="000000"/>
                <w:lang w:eastAsia="eu-ES"/>
              </w:rPr>
              <w:t>elurrtua</w:t>
            </w:r>
            <w:proofErr w:type="spellEnd"/>
            <w:r>
              <w:rPr>
                <w:rFonts w:eastAsia="Times New Roman" w:cs="Calibri"/>
                <w:color w:val="000000"/>
                <w:lang w:eastAsia="eu-ES"/>
              </w:rPr>
              <w:t xml:space="preserve"> ageri da. Eta paisaia ikusten den bezala malkartsua da eta oso irregularra mendikateak direla eta.</w:t>
            </w:r>
          </w:p>
        </w:tc>
      </w:tr>
    </w:tbl>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p w:rsidR="007227F3" w:rsidRDefault="007227F3" w:rsidP="007F5B51"/>
    <w:tbl>
      <w:tblPr>
        <w:tblW w:w="8180" w:type="dxa"/>
        <w:tblInd w:w="108" w:type="dxa"/>
        <w:tblLook w:val="04A0"/>
      </w:tblPr>
      <w:tblGrid>
        <w:gridCol w:w="2206"/>
        <w:gridCol w:w="2665"/>
        <w:gridCol w:w="3309"/>
      </w:tblGrid>
      <w:tr w:rsidR="007227F3" w:rsidRPr="00706A79" w:rsidTr="00187861">
        <w:trPr>
          <w:trHeight w:val="519"/>
        </w:trPr>
        <w:tc>
          <w:tcPr>
            <w:tcW w:w="4871" w:type="dxa"/>
            <w:gridSpan w:val="2"/>
            <w:tcBorders>
              <w:top w:val="single" w:sz="12" w:space="0" w:color="auto"/>
              <w:left w:val="single" w:sz="12" w:space="0" w:color="auto"/>
              <w:bottom w:val="single" w:sz="4" w:space="0" w:color="auto"/>
              <w:right w:val="nil"/>
            </w:tcBorders>
            <w:shd w:val="clear" w:color="auto" w:fill="auto"/>
            <w:noWrap/>
            <w:vAlign w:val="center"/>
            <w:hideMark/>
          </w:tcPr>
          <w:p w:rsidR="007227F3" w:rsidRPr="00706A79" w:rsidRDefault="007227F3" w:rsidP="007227F3">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Leku izena:</w:t>
            </w:r>
            <w:r>
              <w:rPr>
                <w:rFonts w:ascii="Calibri" w:eastAsia="Times New Roman" w:hAnsi="Calibri" w:cs="Calibri"/>
                <w:b/>
                <w:bCs/>
                <w:color w:val="000000"/>
                <w:lang w:eastAsia="eu-ES"/>
              </w:rPr>
              <w:t xml:space="preserve"> </w:t>
            </w:r>
            <w:proofErr w:type="spellStart"/>
            <w:r>
              <w:rPr>
                <w:rFonts w:ascii="Calibri" w:eastAsia="Times New Roman" w:hAnsi="Calibri" w:cs="Calibri"/>
                <w:bCs/>
                <w:color w:val="000000"/>
                <w:lang w:eastAsia="eu-ES"/>
              </w:rPr>
              <w:t>Ontake</w:t>
            </w:r>
            <w:proofErr w:type="spellEnd"/>
          </w:p>
        </w:tc>
        <w:tc>
          <w:tcPr>
            <w:tcW w:w="3309" w:type="dxa"/>
            <w:vMerge w:val="restart"/>
            <w:tcBorders>
              <w:top w:val="single" w:sz="12" w:space="0" w:color="auto"/>
              <w:left w:val="single" w:sz="4" w:space="0" w:color="auto"/>
              <w:right w:val="single" w:sz="12" w:space="0" w:color="auto"/>
            </w:tcBorders>
            <w:shd w:val="clear" w:color="auto" w:fill="auto"/>
            <w:noWrap/>
            <w:hideMark/>
          </w:tcPr>
          <w:p w:rsidR="007227F3" w:rsidRDefault="007227F3" w:rsidP="00187861">
            <w:pPr>
              <w:spacing w:after="0" w:line="240" w:lineRule="auto"/>
              <w:rPr>
                <w:rFonts w:ascii="Calibri" w:eastAsia="Times New Roman" w:hAnsi="Calibri" w:cs="Calibri"/>
                <w:color w:val="000000"/>
                <w:lang w:eastAsia="eu-ES"/>
              </w:rPr>
            </w:pPr>
            <w:r w:rsidRPr="00706A79">
              <w:rPr>
                <w:rFonts w:ascii="Calibri" w:eastAsia="Times New Roman" w:hAnsi="Calibri" w:cs="Calibri"/>
                <w:color w:val="000000"/>
                <w:lang w:eastAsia="eu-ES"/>
              </w:rPr>
              <w:t>Argazkia</w:t>
            </w:r>
            <w:r>
              <w:rPr>
                <w:rFonts w:ascii="Calibri" w:eastAsia="Times New Roman" w:hAnsi="Calibri" w:cs="Calibri"/>
                <w:color w:val="000000"/>
                <w:lang w:eastAsia="eu-ES"/>
              </w:rPr>
              <w:t>/Mapa</w:t>
            </w:r>
            <w:r w:rsidRPr="00706A79">
              <w:rPr>
                <w:rFonts w:ascii="Calibri" w:eastAsia="Times New Roman" w:hAnsi="Calibri" w:cs="Calibri"/>
                <w:color w:val="000000"/>
                <w:lang w:eastAsia="eu-ES"/>
              </w:rPr>
              <w:t>:</w:t>
            </w:r>
          </w:p>
          <w:p w:rsidR="004742AC" w:rsidRPr="00706A79" w:rsidRDefault="00C32FE9" w:rsidP="00187861">
            <w:pPr>
              <w:spacing w:after="0" w:line="240" w:lineRule="auto"/>
              <w:rPr>
                <w:rFonts w:ascii="Calibri" w:eastAsia="Times New Roman" w:hAnsi="Calibri" w:cs="Calibri"/>
                <w:color w:val="000000"/>
                <w:lang w:eastAsia="eu-ES"/>
              </w:rPr>
            </w:pPr>
            <w:r>
              <w:rPr>
                <w:noProof/>
                <w:lang w:val="es-ES" w:eastAsia="es-ES"/>
              </w:rPr>
              <w:drawing>
                <wp:inline distT="0" distB="0" distL="0" distR="0">
                  <wp:extent cx="1928503" cy="1491038"/>
                  <wp:effectExtent l="19050" t="0" r="0" b="0"/>
                  <wp:docPr id="5" name="Imagen 7"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 las imágenes de origen"/>
                          <pic:cNvPicPr>
                            <a:picLocks noChangeAspect="1" noChangeArrowheads="1"/>
                          </pic:cNvPicPr>
                        </pic:nvPicPr>
                        <pic:blipFill>
                          <a:blip r:embed="rId10" cstate="print"/>
                          <a:srcRect/>
                          <a:stretch>
                            <a:fillRect/>
                          </a:stretch>
                        </pic:blipFill>
                        <pic:spPr bwMode="auto">
                          <a:xfrm>
                            <a:off x="0" y="0"/>
                            <a:ext cx="1928138" cy="1490756"/>
                          </a:xfrm>
                          <a:prstGeom prst="rect">
                            <a:avLst/>
                          </a:prstGeom>
                          <a:noFill/>
                          <a:ln w="9525">
                            <a:noFill/>
                            <a:miter lim="800000"/>
                            <a:headEnd/>
                            <a:tailEnd/>
                          </a:ln>
                        </pic:spPr>
                      </pic:pic>
                    </a:graphicData>
                  </a:graphic>
                </wp:inline>
              </w:drawing>
            </w:r>
          </w:p>
        </w:tc>
      </w:tr>
      <w:tr w:rsidR="007227F3" w:rsidRPr="00706A79" w:rsidTr="00187861">
        <w:trPr>
          <w:trHeight w:val="519"/>
        </w:trPr>
        <w:tc>
          <w:tcPr>
            <w:tcW w:w="4871" w:type="dxa"/>
            <w:gridSpan w:val="2"/>
            <w:tcBorders>
              <w:top w:val="nil"/>
              <w:left w:val="single" w:sz="12" w:space="0" w:color="auto"/>
              <w:bottom w:val="single" w:sz="4" w:space="0" w:color="auto"/>
              <w:right w:val="nil"/>
            </w:tcBorders>
            <w:shd w:val="clear" w:color="auto" w:fill="auto"/>
            <w:noWrap/>
            <w:vAlign w:val="center"/>
            <w:hideMark/>
          </w:tcPr>
          <w:p w:rsidR="007227F3" w:rsidRPr="004742AC" w:rsidRDefault="007227F3" w:rsidP="00187861">
            <w:pPr>
              <w:spacing w:after="0" w:line="240" w:lineRule="auto"/>
              <w:rPr>
                <w:rFonts w:ascii="Calibri" w:eastAsia="Times New Roman" w:hAnsi="Calibri" w:cs="Calibri"/>
                <w:bCs/>
                <w:color w:val="000000"/>
                <w:lang w:eastAsia="eu-ES"/>
              </w:rPr>
            </w:pPr>
            <w:r w:rsidRPr="00706A79">
              <w:rPr>
                <w:rFonts w:ascii="Calibri" w:eastAsia="Times New Roman" w:hAnsi="Calibri" w:cs="Calibri"/>
                <w:b/>
                <w:bCs/>
                <w:color w:val="000000"/>
                <w:lang w:eastAsia="eu-ES"/>
              </w:rPr>
              <w:t>Altitudea:</w:t>
            </w:r>
            <w:r w:rsidR="004742AC">
              <w:rPr>
                <w:rFonts w:ascii="Calibri" w:eastAsia="Times New Roman" w:hAnsi="Calibri" w:cs="Calibri"/>
                <w:b/>
                <w:bCs/>
                <w:color w:val="000000"/>
                <w:lang w:eastAsia="eu-ES"/>
              </w:rPr>
              <w:t xml:space="preserve"> </w:t>
            </w:r>
            <w:r w:rsidR="004742AC">
              <w:rPr>
                <w:rFonts w:ascii="Calibri" w:eastAsia="Times New Roman" w:hAnsi="Calibri" w:cs="Calibri"/>
                <w:bCs/>
                <w:color w:val="000000"/>
                <w:lang w:eastAsia="eu-ES"/>
              </w:rPr>
              <w:t>3067 metroko altitudea dauka.</w:t>
            </w:r>
          </w:p>
        </w:tc>
        <w:tc>
          <w:tcPr>
            <w:tcW w:w="3309" w:type="dxa"/>
            <w:vMerge/>
            <w:tcBorders>
              <w:left w:val="single" w:sz="4" w:space="0" w:color="auto"/>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p>
        </w:tc>
      </w:tr>
      <w:tr w:rsidR="007227F3" w:rsidRPr="00706A79" w:rsidTr="00187861">
        <w:trPr>
          <w:trHeight w:val="519"/>
        </w:trPr>
        <w:tc>
          <w:tcPr>
            <w:tcW w:w="4871" w:type="dxa"/>
            <w:gridSpan w:val="2"/>
            <w:tcBorders>
              <w:top w:val="nil"/>
              <w:left w:val="single" w:sz="12" w:space="0" w:color="auto"/>
              <w:bottom w:val="single" w:sz="4" w:space="0" w:color="auto"/>
              <w:right w:val="single" w:sz="4" w:space="0" w:color="auto"/>
            </w:tcBorders>
            <w:shd w:val="clear" w:color="auto" w:fill="auto"/>
            <w:noWrap/>
            <w:vAlign w:val="center"/>
            <w:hideMark/>
          </w:tcPr>
          <w:p w:rsidR="007227F3" w:rsidRPr="004742AC" w:rsidRDefault="007227F3" w:rsidP="00187861">
            <w:pPr>
              <w:spacing w:after="0" w:line="240" w:lineRule="auto"/>
              <w:rPr>
                <w:rFonts w:ascii="Calibri" w:eastAsia="Times New Roman" w:hAnsi="Calibri" w:cs="Calibri"/>
                <w:color w:val="000000"/>
                <w:lang w:eastAsia="eu-ES"/>
              </w:rPr>
            </w:pPr>
            <w:r w:rsidRPr="00706A79">
              <w:rPr>
                <w:rFonts w:ascii="Calibri" w:eastAsia="Times New Roman" w:hAnsi="Calibri" w:cs="Calibri"/>
                <w:b/>
                <w:bCs/>
                <w:color w:val="000000"/>
                <w:lang w:eastAsia="eu-ES"/>
              </w:rPr>
              <w:t xml:space="preserve">Erliebe </w:t>
            </w:r>
            <w:r>
              <w:rPr>
                <w:rFonts w:ascii="Calibri" w:eastAsia="Times New Roman" w:hAnsi="Calibri" w:cs="Calibri"/>
                <w:b/>
                <w:bCs/>
                <w:color w:val="000000"/>
                <w:lang w:eastAsia="eu-ES"/>
              </w:rPr>
              <w:t>unitate handia</w:t>
            </w:r>
            <w:r w:rsidRPr="004742AC">
              <w:rPr>
                <w:rFonts w:ascii="Calibri" w:eastAsia="Times New Roman" w:hAnsi="Calibri" w:cs="Calibri"/>
                <w:bCs/>
                <w:color w:val="000000"/>
                <w:lang w:eastAsia="eu-ES"/>
              </w:rPr>
              <w:t>:</w:t>
            </w:r>
            <w:r w:rsidR="004742AC" w:rsidRPr="004742AC">
              <w:rPr>
                <w:rFonts w:ascii="Calibri" w:eastAsia="Times New Roman" w:hAnsi="Calibri" w:cs="Calibri"/>
                <w:bCs/>
                <w:color w:val="000000"/>
                <w:lang w:eastAsia="eu-ES"/>
              </w:rPr>
              <w:t xml:space="preserve"> Mendikatea</w:t>
            </w:r>
          </w:p>
        </w:tc>
        <w:tc>
          <w:tcPr>
            <w:tcW w:w="3309" w:type="dxa"/>
            <w:vMerge/>
            <w:tcBorders>
              <w:left w:val="single" w:sz="4" w:space="0" w:color="auto"/>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p>
        </w:tc>
      </w:tr>
      <w:tr w:rsidR="007227F3" w:rsidRPr="00706A79" w:rsidTr="00187861">
        <w:trPr>
          <w:trHeight w:val="519"/>
        </w:trPr>
        <w:tc>
          <w:tcPr>
            <w:tcW w:w="4871" w:type="dxa"/>
            <w:gridSpan w:val="2"/>
            <w:tcBorders>
              <w:top w:val="nil"/>
              <w:left w:val="single" w:sz="12" w:space="0" w:color="auto"/>
              <w:bottom w:val="single" w:sz="4" w:space="0" w:color="auto"/>
              <w:right w:val="nil"/>
            </w:tcBorders>
            <w:shd w:val="clear" w:color="auto" w:fill="auto"/>
            <w:noWrap/>
            <w:vAlign w:val="center"/>
            <w:hideMark/>
          </w:tcPr>
          <w:p w:rsidR="007227F3" w:rsidRPr="00706A79" w:rsidRDefault="007227F3"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Herrialdea(k):</w:t>
            </w:r>
            <w:r w:rsidR="004742AC">
              <w:rPr>
                <w:rFonts w:ascii="Calibri" w:eastAsia="Times New Roman" w:hAnsi="Calibri" w:cs="Calibri"/>
                <w:b/>
                <w:bCs/>
                <w:color w:val="000000"/>
                <w:lang w:eastAsia="eu-ES"/>
              </w:rPr>
              <w:t xml:space="preserve"> </w:t>
            </w:r>
            <w:r w:rsidR="004742AC" w:rsidRPr="004742AC">
              <w:rPr>
                <w:rFonts w:ascii="Calibri" w:eastAsia="Times New Roman" w:hAnsi="Calibri" w:cs="Calibri"/>
                <w:bCs/>
                <w:color w:val="000000"/>
                <w:lang w:eastAsia="eu-ES"/>
              </w:rPr>
              <w:t>Japonia</w:t>
            </w:r>
            <w:r w:rsidR="004742AC">
              <w:rPr>
                <w:rFonts w:ascii="Calibri" w:eastAsia="Times New Roman" w:hAnsi="Calibri" w:cs="Calibri"/>
                <w:bCs/>
                <w:color w:val="000000"/>
                <w:lang w:eastAsia="eu-ES"/>
              </w:rPr>
              <w:t xml:space="preserve"> (uhartea)</w:t>
            </w:r>
          </w:p>
        </w:tc>
        <w:tc>
          <w:tcPr>
            <w:tcW w:w="3309" w:type="dxa"/>
            <w:vMerge/>
            <w:tcBorders>
              <w:left w:val="single" w:sz="4" w:space="0" w:color="auto"/>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p>
        </w:tc>
      </w:tr>
      <w:tr w:rsidR="007227F3" w:rsidRPr="00706A79" w:rsidTr="00187861">
        <w:trPr>
          <w:trHeight w:val="519"/>
        </w:trPr>
        <w:tc>
          <w:tcPr>
            <w:tcW w:w="4871" w:type="dxa"/>
            <w:gridSpan w:val="2"/>
            <w:tcBorders>
              <w:top w:val="nil"/>
              <w:left w:val="single" w:sz="12" w:space="0" w:color="auto"/>
              <w:bottom w:val="single" w:sz="4" w:space="0" w:color="auto"/>
              <w:right w:val="nil"/>
            </w:tcBorders>
            <w:shd w:val="clear" w:color="auto" w:fill="auto"/>
            <w:noWrap/>
            <w:vAlign w:val="center"/>
            <w:hideMark/>
          </w:tcPr>
          <w:p w:rsidR="007227F3" w:rsidRPr="00706A79" w:rsidRDefault="007227F3"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Kontinentea:</w:t>
            </w:r>
            <w:r w:rsidR="004742AC">
              <w:rPr>
                <w:rFonts w:ascii="Calibri" w:eastAsia="Times New Roman" w:hAnsi="Calibri" w:cs="Calibri"/>
                <w:b/>
                <w:bCs/>
                <w:color w:val="000000"/>
                <w:lang w:eastAsia="eu-ES"/>
              </w:rPr>
              <w:t xml:space="preserve"> </w:t>
            </w:r>
            <w:r w:rsidR="004742AC" w:rsidRPr="004742AC">
              <w:rPr>
                <w:rFonts w:ascii="Calibri" w:eastAsia="Times New Roman" w:hAnsi="Calibri" w:cs="Calibri"/>
                <w:bCs/>
                <w:color w:val="000000"/>
                <w:lang w:eastAsia="eu-ES"/>
              </w:rPr>
              <w:t>Asia</w:t>
            </w:r>
          </w:p>
        </w:tc>
        <w:tc>
          <w:tcPr>
            <w:tcW w:w="3309" w:type="dxa"/>
            <w:vMerge/>
            <w:tcBorders>
              <w:left w:val="single" w:sz="4" w:space="0" w:color="auto"/>
              <w:bottom w:val="single" w:sz="4" w:space="0" w:color="auto"/>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p>
        </w:tc>
      </w:tr>
      <w:tr w:rsidR="007227F3" w:rsidRPr="00706A79" w:rsidTr="00187861">
        <w:trPr>
          <w:trHeight w:val="260"/>
        </w:trPr>
        <w:tc>
          <w:tcPr>
            <w:tcW w:w="2206" w:type="dxa"/>
            <w:tcBorders>
              <w:top w:val="nil"/>
              <w:left w:val="single" w:sz="12" w:space="0" w:color="auto"/>
              <w:bottom w:val="single" w:sz="4" w:space="0" w:color="auto"/>
              <w:right w:val="single" w:sz="4" w:space="0" w:color="auto"/>
            </w:tcBorders>
            <w:shd w:val="clear" w:color="auto" w:fill="auto"/>
            <w:noWrap/>
            <w:vAlign w:val="center"/>
            <w:hideMark/>
          </w:tcPr>
          <w:p w:rsidR="007227F3" w:rsidRPr="00706A79" w:rsidRDefault="007227F3"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Nola sortu zen?</w:t>
            </w:r>
          </w:p>
        </w:tc>
        <w:tc>
          <w:tcPr>
            <w:tcW w:w="5974" w:type="dxa"/>
            <w:gridSpan w:val="2"/>
            <w:tcBorders>
              <w:top w:val="nil"/>
              <w:left w:val="nil"/>
              <w:bottom w:val="nil"/>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p>
        </w:tc>
      </w:tr>
      <w:tr w:rsidR="007227F3" w:rsidRPr="00706A79" w:rsidTr="00187861">
        <w:trPr>
          <w:trHeight w:val="2344"/>
        </w:trPr>
        <w:tc>
          <w:tcPr>
            <w:tcW w:w="8180" w:type="dxa"/>
            <w:gridSpan w:val="3"/>
            <w:tcBorders>
              <w:top w:val="nil"/>
              <w:left w:val="single" w:sz="12" w:space="0" w:color="auto"/>
              <w:right w:val="single" w:sz="12" w:space="0" w:color="auto"/>
            </w:tcBorders>
            <w:shd w:val="clear" w:color="auto" w:fill="auto"/>
            <w:noWrap/>
            <w:vAlign w:val="bottom"/>
            <w:hideMark/>
          </w:tcPr>
          <w:p w:rsidR="007227F3" w:rsidRPr="00706A79" w:rsidRDefault="004742AC" w:rsidP="00187861">
            <w:pPr>
              <w:spacing w:after="0" w:line="240" w:lineRule="auto"/>
              <w:rPr>
                <w:rFonts w:ascii="Calibri" w:eastAsia="Times New Roman" w:hAnsi="Calibri" w:cs="Calibri"/>
                <w:color w:val="000000"/>
                <w:lang w:eastAsia="eu-ES"/>
              </w:rPr>
            </w:pPr>
            <w:proofErr w:type="spellStart"/>
            <w:r>
              <w:rPr>
                <w:rFonts w:eastAsia="Times New Roman" w:cs="Calibri"/>
                <w:color w:val="000000"/>
                <w:lang w:eastAsia="eu-ES"/>
              </w:rPr>
              <w:t>Ontake</w:t>
            </w:r>
            <w:proofErr w:type="spellEnd"/>
            <w:r>
              <w:rPr>
                <w:rFonts w:eastAsia="Times New Roman" w:cs="Calibri"/>
                <w:color w:val="000000"/>
                <w:lang w:eastAsia="eu-ES"/>
              </w:rPr>
              <w:t xml:space="preserve"> sumendia erliebearen barne prozesuarengatik sortu zen, plaka tektonikoek egindako mugimenduarengatik sortutako prozesuaren emaitza da. Sumendia muga konbergenteen bitartez sortu zen bi plaka tektonikok elkarren artean talka egitean. Baino sumendia sortzerakoan bi plakak elkarren artean talka egiterakoan bata bestearen gainean </w:t>
            </w:r>
            <w:proofErr w:type="spellStart"/>
            <w:r>
              <w:rPr>
                <w:rFonts w:eastAsia="Times New Roman" w:cs="Calibri"/>
                <w:color w:val="000000"/>
                <w:lang w:eastAsia="eu-ES"/>
              </w:rPr>
              <w:t>jarten</w:t>
            </w:r>
            <w:proofErr w:type="spellEnd"/>
            <w:r>
              <w:rPr>
                <w:rFonts w:eastAsia="Times New Roman" w:cs="Calibri"/>
                <w:color w:val="000000"/>
                <w:lang w:eastAsia="eu-ES"/>
              </w:rPr>
              <w:t xml:space="preserve"> da behekoa desegiten beroarengatik. Hau ematean eta sumendia sortzean, lurrazalean pilatu den presioa askatu behar da. Presioa kanporatzen da sumenditik, lurrazalaren azpiko presioa askatzen. Presioa askatzen denean modu likidoan ateratzen da, bero ateratzen den likidoa laba deritzo eta hau hoztean sumendiaren kapa batean bilakatzen da.</w:t>
            </w:r>
          </w:p>
        </w:tc>
      </w:tr>
      <w:tr w:rsidR="007227F3" w:rsidRPr="00706A79" w:rsidTr="00187861">
        <w:trPr>
          <w:trHeight w:val="260"/>
        </w:trPr>
        <w:tc>
          <w:tcPr>
            <w:tcW w:w="220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b/>
                <w:bCs/>
                <w:color w:val="000000"/>
                <w:lang w:eastAsia="eu-ES"/>
              </w:rPr>
            </w:pPr>
            <w:r w:rsidRPr="00706A79">
              <w:rPr>
                <w:rFonts w:ascii="Calibri" w:eastAsia="Times New Roman" w:hAnsi="Calibri" w:cs="Calibri"/>
                <w:b/>
                <w:bCs/>
                <w:color w:val="000000"/>
                <w:lang w:eastAsia="eu-ES"/>
              </w:rPr>
              <w:t>Paisaiaren deskribapena</w:t>
            </w:r>
          </w:p>
        </w:tc>
        <w:tc>
          <w:tcPr>
            <w:tcW w:w="5974" w:type="dxa"/>
            <w:gridSpan w:val="2"/>
            <w:tcBorders>
              <w:top w:val="single" w:sz="4" w:space="0" w:color="auto"/>
              <w:left w:val="nil"/>
              <w:bottom w:val="nil"/>
              <w:right w:val="single" w:sz="12" w:space="0" w:color="auto"/>
            </w:tcBorders>
            <w:shd w:val="clear" w:color="auto" w:fill="auto"/>
            <w:noWrap/>
            <w:vAlign w:val="bottom"/>
            <w:hideMark/>
          </w:tcPr>
          <w:p w:rsidR="007227F3" w:rsidRPr="00706A79" w:rsidRDefault="007227F3" w:rsidP="00187861">
            <w:pPr>
              <w:spacing w:after="0" w:line="240" w:lineRule="auto"/>
              <w:rPr>
                <w:rFonts w:ascii="Calibri" w:eastAsia="Times New Roman" w:hAnsi="Calibri" w:cs="Calibri"/>
                <w:color w:val="000000"/>
                <w:lang w:eastAsia="eu-ES"/>
              </w:rPr>
            </w:pPr>
            <w:r w:rsidRPr="00706A79">
              <w:rPr>
                <w:rFonts w:ascii="Calibri" w:eastAsia="Times New Roman" w:hAnsi="Calibri" w:cs="Calibri"/>
                <w:color w:val="000000"/>
                <w:lang w:eastAsia="eu-ES"/>
              </w:rPr>
              <w:t> </w:t>
            </w:r>
          </w:p>
        </w:tc>
      </w:tr>
      <w:tr w:rsidR="007227F3" w:rsidRPr="00706A79" w:rsidTr="00187861">
        <w:trPr>
          <w:trHeight w:val="2274"/>
        </w:trPr>
        <w:tc>
          <w:tcPr>
            <w:tcW w:w="8180" w:type="dxa"/>
            <w:gridSpan w:val="3"/>
            <w:tcBorders>
              <w:top w:val="nil"/>
              <w:left w:val="single" w:sz="12" w:space="0" w:color="auto"/>
              <w:bottom w:val="single" w:sz="12" w:space="0" w:color="auto"/>
              <w:right w:val="single" w:sz="12" w:space="0" w:color="auto"/>
            </w:tcBorders>
            <w:shd w:val="clear" w:color="auto" w:fill="auto"/>
            <w:noWrap/>
            <w:vAlign w:val="bottom"/>
            <w:hideMark/>
          </w:tcPr>
          <w:p w:rsidR="007227F3" w:rsidRPr="00706A79" w:rsidRDefault="004742AC" w:rsidP="00187861">
            <w:pPr>
              <w:spacing w:after="0" w:line="240" w:lineRule="auto"/>
              <w:rPr>
                <w:rFonts w:ascii="Calibri" w:eastAsia="Times New Roman" w:hAnsi="Calibri" w:cs="Calibri"/>
                <w:color w:val="000000"/>
                <w:lang w:eastAsia="eu-ES"/>
              </w:rPr>
            </w:pPr>
            <w:proofErr w:type="spellStart"/>
            <w:r>
              <w:rPr>
                <w:rFonts w:eastAsia="Times New Roman" w:cs="Calibri"/>
                <w:color w:val="000000"/>
                <w:lang w:eastAsia="eu-ES"/>
              </w:rPr>
              <w:t>Ontake</w:t>
            </w:r>
            <w:proofErr w:type="spellEnd"/>
            <w:r>
              <w:rPr>
                <w:rFonts w:eastAsia="Times New Roman" w:cs="Calibri"/>
                <w:color w:val="000000"/>
                <w:lang w:eastAsia="eu-ES"/>
              </w:rPr>
              <w:t xml:space="preserve"> sumendia altitude handi batean kokatuta dago eta mendi baten antza dauka. Diametro zabala izanda erupzioen bidez geroz eta lurralde gehiago bereganatzen du, altuerari erreparatuz erliebe garaia da. Sumendi hau ordoki batean kokatuta egonda haren altuera areagotzen da begi bistaz, gainera elurtua agertzean honen luzera adierazita geratzen da.Hezetasun lurraldea dela nabari da paisaiaren kolore berdearengatik.</w:t>
            </w:r>
          </w:p>
        </w:tc>
      </w:tr>
    </w:tbl>
    <w:p w:rsidR="007227F3" w:rsidRDefault="007227F3" w:rsidP="007F5B51"/>
    <w:p w:rsidR="00FA1D61" w:rsidRDefault="00FA1D61" w:rsidP="007F5B51"/>
    <w:p w:rsidR="00FA1D61" w:rsidRDefault="00FA1D61" w:rsidP="007F5B51"/>
    <w:p w:rsidR="00FA1D61" w:rsidRDefault="00FA1D61" w:rsidP="007F5B51"/>
    <w:p w:rsidR="00FA1D61" w:rsidRDefault="00FA1D61" w:rsidP="007F5B51"/>
    <w:p w:rsidR="00FA1D61" w:rsidRDefault="00FA1D61" w:rsidP="007F5B51"/>
    <w:p w:rsidR="00FA1D61" w:rsidRDefault="00FA1D61" w:rsidP="007F5B51"/>
    <w:p w:rsidR="00FA1D61" w:rsidRDefault="00FA1D61" w:rsidP="007F5B51">
      <w:bookmarkStart w:id="0" w:name="_GoBack"/>
      <w:bookmarkEnd w:id="0"/>
    </w:p>
    <w:sectPr w:rsidR="00FA1D61" w:rsidSect="003D57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02294"/>
    <w:multiLevelType w:val="hybridMultilevel"/>
    <w:tmpl w:val="B7DE75FC"/>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7F5B51"/>
    <w:rsid w:val="00070D55"/>
    <w:rsid w:val="0019194D"/>
    <w:rsid w:val="00242F8B"/>
    <w:rsid w:val="002922C1"/>
    <w:rsid w:val="003D5730"/>
    <w:rsid w:val="00427AFB"/>
    <w:rsid w:val="004742AC"/>
    <w:rsid w:val="005051B8"/>
    <w:rsid w:val="00566191"/>
    <w:rsid w:val="00576598"/>
    <w:rsid w:val="00592E22"/>
    <w:rsid w:val="006875DD"/>
    <w:rsid w:val="00706A79"/>
    <w:rsid w:val="007227F3"/>
    <w:rsid w:val="00742C7F"/>
    <w:rsid w:val="007C37F8"/>
    <w:rsid w:val="007F5B51"/>
    <w:rsid w:val="008E63B3"/>
    <w:rsid w:val="00A11DC5"/>
    <w:rsid w:val="00A5617F"/>
    <w:rsid w:val="00AE2567"/>
    <w:rsid w:val="00AE376B"/>
    <w:rsid w:val="00C32FE9"/>
    <w:rsid w:val="00D4284B"/>
    <w:rsid w:val="00F11B3D"/>
    <w:rsid w:val="00FA1D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5B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B51"/>
    <w:rPr>
      <w:rFonts w:ascii="Tahoma" w:hAnsi="Tahoma" w:cs="Tahoma"/>
      <w:sz w:val="16"/>
      <w:szCs w:val="16"/>
    </w:rPr>
  </w:style>
  <w:style w:type="paragraph" w:styleId="Prrafodelista">
    <w:name w:val="List Paragraph"/>
    <w:basedOn w:val="Normal"/>
    <w:uiPriority w:val="34"/>
    <w:qFormat/>
    <w:rsid w:val="007F5B51"/>
    <w:pPr>
      <w:ind w:left="720"/>
      <w:contextualSpacing/>
    </w:pPr>
  </w:style>
  <w:style w:type="character" w:styleId="Hipervnculo">
    <w:name w:val="Hyperlink"/>
    <w:basedOn w:val="Fuentedeprrafopredeter"/>
    <w:uiPriority w:val="99"/>
    <w:semiHidden/>
    <w:unhideWhenUsed/>
    <w:rsid w:val="005661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5B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B51"/>
    <w:rPr>
      <w:rFonts w:ascii="Tahoma" w:hAnsi="Tahoma" w:cs="Tahoma"/>
      <w:sz w:val="16"/>
      <w:szCs w:val="16"/>
    </w:rPr>
  </w:style>
  <w:style w:type="paragraph" w:styleId="Prrafodelista">
    <w:name w:val="List Paragraph"/>
    <w:basedOn w:val="Normal"/>
    <w:uiPriority w:val="34"/>
    <w:qFormat/>
    <w:rsid w:val="007F5B51"/>
    <w:pPr>
      <w:ind w:left="720"/>
      <w:contextualSpacing/>
    </w:pPr>
  </w:style>
</w:styles>
</file>

<file path=word/webSettings.xml><?xml version="1.0" encoding="utf-8"?>
<w:webSettings xmlns:r="http://schemas.openxmlformats.org/officeDocument/2006/relationships" xmlns:w="http://schemas.openxmlformats.org/wordprocessingml/2006/main">
  <w:divs>
    <w:div w:id="804739834">
      <w:bodyDiv w:val="1"/>
      <w:marLeft w:val="0"/>
      <w:marRight w:val="0"/>
      <w:marTop w:val="0"/>
      <w:marBottom w:val="0"/>
      <w:divBdr>
        <w:top w:val="none" w:sz="0" w:space="0" w:color="auto"/>
        <w:left w:val="none" w:sz="0" w:space="0" w:color="auto"/>
        <w:bottom w:val="none" w:sz="0" w:space="0" w:color="auto"/>
        <w:right w:val="none" w:sz="0" w:space="0" w:color="auto"/>
      </w:divBdr>
    </w:div>
    <w:div w:id="1501773091">
      <w:bodyDiv w:val="1"/>
      <w:marLeft w:val="0"/>
      <w:marRight w:val="0"/>
      <w:marTop w:val="0"/>
      <w:marBottom w:val="0"/>
      <w:divBdr>
        <w:top w:val="none" w:sz="0" w:space="0" w:color="auto"/>
        <w:left w:val="none" w:sz="0" w:space="0" w:color="auto"/>
        <w:bottom w:val="none" w:sz="0" w:space="0" w:color="auto"/>
        <w:right w:val="none" w:sz="0" w:space="0" w:color="auto"/>
      </w:divBdr>
    </w:div>
    <w:div w:id="18263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A1E9-FF35-42E6-A414-43C7B51D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846</Words>
  <Characters>4658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Centor</cp:lastModifiedBy>
  <cp:revision>5</cp:revision>
  <dcterms:created xsi:type="dcterms:W3CDTF">2020-10-23T12:46:00Z</dcterms:created>
  <dcterms:modified xsi:type="dcterms:W3CDTF">2020-10-25T15:28:00Z</dcterms:modified>
</cp:coreProperties>
</file>