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56" w:rsidRDefault="00456856" w:rsidP="00600321">
      <w:pPr>
        <w:spacing w:line="240" w:lineRule="auto"/>
        <w:ind w:right="-509"/>
        <w:jc w:val="center"/>
        <w:rPr>
          <w:b/>
          <w:bCs/>
          <w:sz w:val="36"/>
        </w:rPr>
      </w:pPr>
      <w:r w:rsidRPr="004B2D45">
        <w:rPr>
          <w:b/>
          <w:bCs/>
          <w:sz w:val="36"/>
        </w:rPr>
        <w:t>Uztardura Teoria</w:t>
      </w:r>
      <w:r w:rsidR="00264938">
        <w:rPr>
          <w:b/>
          <w:bCs/>
          <w:sz w:val="36"/>
        </w:rPr>
        <w:t xml:space="preserve"> hatsarre unibertsalen eredu gisa</w:t>
      </w:r>
    </w:p>
    <w:p w:rsidR="00600321" w:rsidRPr="00600321" w:rsidRDefault="00600321" w:rsidP="00600321">
      <w:pPr>
        <w:spacing w:line="240" w:lineRule="auto"/>
        <w:ind w:right="-509"/>
        <w:jc w:val="center"/>
        <w:rPr>
          <w:b/>
          <w:sz w:val="22"/>
          <w:szCs w:val="22"/>
        </w:rPr>
      </w:pPr>
    </w:p>
    <w:p w:rsidR="00866388" w:rsidRDefault="00C31E54" w:rsidP="00866388">
      <w:pPr>
        <w:pStyle w:val="TDC1"/>
        <w:tabs>
          <w:tab w:val="right" w:pos="8270"/>
        </w:tabs>
        <w:spacing w:line="240" w:lineRule="auto"/>
        <w:rPr>
          <w:rFonts w:eastAsiaTheme="minorEastAsia" w:cstheme="minorBidi"/>
          <w:b w:val="0"/>
          <w:bCs w:val="0"/>
          <w:noProof/>
          <w:sz w:val="22"/>
          <w:szCs w:val="22"/>
          <w:lang w:val="es-ES"/>
        </w:rPr>
      </w:pPr>
      <w:r w:rsidRPr="00C31E54">
        <w:rPr>
          <w:lang w:val="es-ES"/>
        </w:rPr>
        <w:fldChar w:fldCharType="begin"/>
      </w:r>
      <w:r w:rsidR="00866388">
        <w:rPr>
          <w:lang w:val="es-ES"/>
        </w:rPr>
        <w:instrText xml:space="preserve"> TOC \o "1-3" \p " " \h \z \u </w:instrText>
      </w:r>
      <w:r w:rsidRPr="00C31E54">
        <w:rPr>
          <w:lang w:val="es-ES"/>
        </w:rPr>
        <w:fldChar w:fldCharType="separate"/>
      </w:r>
      <w:hyperlink w:anchor="_Toc20746267" w:history="1">
        <w:r w:rsidR="00866388" w:rsidRPr="00364235">
          <w:rPr>
            <w:rStyle w:val="Hipervnculo"/>
            <w:rFonts w:ascii="ZWAdobeF" w:hAnsi="ZWAdobeF" w:cs="ZWAdobeF"/>
            <w:noProof/>
          </w:rPr>
          <w:t>0B</w:t>
        </w:r>
        <w:r w:rsidR="00866388" w:rsidRPr="00364235">
          <w:rPr>
            <w:rStyle w:val="Hipervnculo"/>
            <w:noProof/>
          </w:rPr>
          <w:t>1. DS mota nagusiak</w:t>
        </w:r>
        <w:r w:rsidR="00866388"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 w:rsidR="00866388">
          <w:rPr>
            <w:noProof/>
            <w:webHidden/>
          </w:rPr>
          <w:instrText xml:space="preserve"> PAGEREF _Toc20746267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72E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66388" w:rsidRDefault="00C31E54" w:rsidP="00866388">
      <w:pPr>
        <w:pStyle w:val="TDC1"/>
        <w:tabs>
          <w:tab w:val="right" w:pos="8270"/>
        </w:tabs>
        <w:spacing w:line="240" w:lineRule="auto"/>
        <w:rPr>
          <w:rFonts w:eastAsiaTheme="minorEastAsia" w:cstheme="minorBidi"/>
          <w:b w:val="0"/>
          <w:bCs w:val="0"/>
          <w:noProof/>
          <w:sz w:val="22"/>
          <w:szCs w:val="22"/>
          <w:lang w:val="es-ES"/>
        </w:rPr>
      </w:pPr>
      <w:hyperlink w:anchor="_Toc20746268" w:history="1">
        <w:r w:rsidR="00866388" w:rsidRPr="00364235">
          <w:rPr>
            <w:rStyle w:val="Hipervnculo"/>
            <w:rFonts w:ascii="ZWAdobeF" w:hAnsi="ZWAdobeF" w:cs="ZWAdobeF"/>
            <w:noProof/>
          </w:rPr>
          <w:t>1B</w:t>
        </w:r>
        <w:r w:rsidR="00866388" w:rsidRPr="00364235">
          <w:rPr>
            <w:rStyle w:val="Hipervnculo"/>
            <w:noProof/>
          </w:rPr>
          <w:t>2. Erlazio gakoak: osagai-komandoa eta uztardura</w:t>
        </w:r>
        <w:r w:rsidR="00866388"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 w:rsidR="00866388">
          <w:rPr>
            <w:noProof/>
            <w:webHidden/>
          </w:rPr>
          <w:instrText xml:space="preserve"> PAGEREF _Toc20746268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72E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66388" w:rsidRDefault="00C31E54" w:rsidP="00866388">
      <w:pPr>
        <w:pStyle w:val="TDC1"/>
        <w:tabs>
          <w:tab w:val="right" w:pos="8270"/>
        </w:tabs>
        <w:spacing w:line="240" w:lineRule="auto"/>
        <w:rPr>
          <w:rFonts w:eastAsiaTheme="minorEastAsia" w:cstheme="minorBidi"/>
          <w:b w:val="0"/>
          <w:bCs w:val="0"/>
          <w:noProof/>
          <w:sz w:val="22"/>
          <w:szCs w:val="22"/>
          <w:lang w:val="es-ES"/>
        </w:rPr>
      </w:pPr>
      <w:hyperlink w:anchor="_Toc20746269" w:history="1">
        <w:r w:rsidR="00866388" w:rsidRPr="00364235">
          <w:rPr>
            <w:rStyle w:val="Hipervnculo"/>
            <w:rFonts w:ascii="ZWAdobeF" w:hAnsi="ZWAdobeF" w:cs="ZWAdobeF"/>
            <w:noProof/>
          </w:rPr>
          <w:t>2B</w:t>
        </w:r>
        <w:r w:rsidR="00866388" w:rsidRPr="00364235">
          <w:rPr>
            <w:rStyle w:val="Hipervnculo"/>
            <w:noProof/>
          </w:rPr>
          <w:t>3. Uztardura Teoriaren Hatsarreak</w:t>
        </w:r>
        <w:r w:rsidR="00866388"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 w:rsidR="00866388">
          <w:rPr>
            <w:noProof/>
            <w:webHidden/>
          </w:rPr>
          <w:instrText xml:space="preserve"> PAGEREF _Toc20746269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72E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66388" w:rsidRDefault="00C31E54" w:rsidP="00866388">
      <w:pPr>
        <w:pStyle w:val="TDC1"/>
        <w:tabs>
          <w:tab w:val="right" w:pos="8270"/>
        </w:tabs>
        <w:spacing w:line="240" w:lineRule="auto"/>
        <w:rPr>
          <w:rFonts w:eastAsiaTheme="minorEastAsia" w:cstheme="minorBidi"/>
          <w:b w:val="0"/>
          <w:bCs w:val="0"/>
          <w:noProof/>
          <w:sz w:val="22"/>
          <w:szCs w:val="22"/>
          <w:lang w:val="es-ES"/>
        </w:rPr>
      </w:pPr>
      <w:hyperlink w:anchor="_Toc20746270" w:history="1">
        <w:r w:rsidR="00866388" w:rsidRPr="00364235">
          <w:rPr>
            <w:rStyle w:val="Hipervnculo"/>
            <w:rFonts w:ascii="ZWAdobeF" w:hAnsi="ZWAdobeF" w:cs="ZWAdobeF"/>
            <w:noProof/>
            <w:lang w:val="fr-FR"/>
          </w:rPr>
          <w:t>3B</w:t>
        </w:r>
        <w:r w:rsidR="00866388" w:rsidRPr="00364235">
          <w:rPr>
            <w:rStyle w:val="Hipervnculo"/>
            <w:noProof/>
            <w:lang w:val="fr-FR"/>
          </w:rPr>
          <w:t>4. Eremu hurbilaren zehaztapena</w:t>
        </w:r>
        <w:r w:rsidR="00866388"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 w:rsidR="00866388">
          <w:rPr>
            <w:noProof/>
            <w:webHidden/>
          </w:rPr>
          <w:instrText xml:space="preserve"> PAGEREF _Toc20746270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72E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66388" w:rsidRDefault="00C31E54" w:rsidP="00866388">
      <w:pPr>
        <w:pStyle w:val="TDC2"/>
        <w:tabs>
          <w:tab w:val="right" w:pos="8270"/>
        </w:tabs>
        <w:spacing w:line="240" w:lineRule="auto"/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hyperlink w:anchor="_Toc20746271" w:history="1">
        <w:r w:rsidR="00866388" w:rsidRPr="00364235">
          <w:rPr>
            <w:rStyle w:val="Hipervnculo"/>
            <w:rFonts w:ascii="ZWAdobeF" w:hAnsi="ZWAdobeF" w:cs="ZWAdobeF"/>
            <w:noProof/>
            <w:lang w:val="fr-FR"/>
          </w:rPr>
          <w:t>6B</w:t>
        </w:r>
        <w:r w:rsidR="00866388" w:rsidRPr="00364235">
          <w:rPr>
            <w:rStyle w:val="Hipervnculo"/>
            <w:noProof/>
            <w:lang w:val="fr-FR"/>
          </w:rPr>
          <w:t>4.1. Subjektuak erabakitzen du eremu hurbila</w:t>
        </w:r>
        <w:r w:rsidR="00866388"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 w:rsidR="00866388">
          <w:rPr>
            <w:noProof/>
            <w:webHidden/>
          </w:rPr>
          <w:instrText xml:space="preserve"> PAGEREF _Toc20746271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72E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66388" w:rsidRDefault="00C31E54" w:rsidP="00866388">
      <w:pPr>
        <w:pStyle w:val="TDC2"/>
        <w:tabs>
          <w:tab w:val="right" w:pos="8270"/>
        </w:tabs>
        <w:spacing w:line="240" w:lineRule="auto"/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hyperlink w:anchor="_Toc20746272" w:history="1">
        <w:r w:rsidR="00866388" w:rsidRPr="00364235">
          <w:rPr>
            <w:rStyle w:val="Hipervnculo"/>
            <w:noProof/>
          </w:rPr>
          <w:t>4.2. Izenordainen eta anaforen banaketa osagarririk eza</w:t>
        </w:r>
        <w:r w:rsidR="00866388"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 w:rsidR="00866388">
          <w:rPr>
            <w:noProof/>
            <w:webHidden/>
          </w:rPr>
          <w:instrText xml:space="preserve"> PAGEREF _Toc20746272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72E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66388" w:rsidRDefault="00C31E54" w:rsidP="00866388">
      <w:pPr>
        <w:pStyle w:val="TDC1"/>
        <w:tabs>
          <w:tab w:val="right" w:pos="8270"/>
        </w:tabs>
        <w:spacing w:line="240" w:lineRule="auto"/>
        <w:rPr>
          <w:rFonts w:eastAsiaTheme="minorEastAsia" w:cstheme="minorBidi"/>
          <w:b w:val="0"/>
          <w:bCs w:val="0"/>
          <w:noProof/>
          <w:sz w:val="22"/>
          <w:szCs w:val="22"/>
          <w:lang w:val="es-ES"/>
        </w:rPr>
      </w:pPr>
      <w:hyperlink w:anchor="_Toc20746273" w:history="1">
        <w:r w:rsidR="00866388" w:rsidRPr="00364235">
          <w:rPr>
            <w:rStyle w:val="Hipervnculo"/>
            <w:rFonts w:ascii="ZWAdobeF" w:hAnsi="ZWAdobeF" w:cs="ZWAdobeF"/>
            <w:noProof/>
          </w:rPr>
          <w:t>4B</w:t>
        </w:r>
        <w:r w:rsidR="00866388" w:rsidRPr="00364235">
          <w:rPr>
            <w:rStyle w:val="Hipervnculo"/>
            <w:noProof/>
          </w:rPr>
          <w:t>5. Uztardura Teoriaren zenbait arazo</w:t>
        </w:r>
        <w:r w:rsidR="00866388"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 w:rsidR="00866388">
          <w:rPr>
            <w:noProof/>
            <w:webHidden/>
          </w:rPr>
          <w:instrText xml:space="preserve"> PAGEREF _Toc20746273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72E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66388" w:rsidRDefault="00C31E54" w:rsidP="00866388">
      <w:pPr>
        <w:pStyle w:val="TDC2"/>
        <w:tabs>
          <w:tab w:val="right" w:pos="8270"/>
        </w:tabs>
        <w:spacing w:line="240" w:lineRule="auto"/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hyperlink w:anchor="_Toc20746274" w:history="1">
        <w:r w:rsidR="00866388" w:rsidRPr="00364235">
          <w:rPr>
            <w:rStyle w:val="Hipervnculo"/>
            <w:rFonts w:ascii="ZWAdobeF" w:hAnsi="ZWAdobeF" w:cs="ZWAdobeF"/>
            <w:noProof/>
          </w:rPr>
          <w:t>8B</w:t>
        </w:r>
        <w:r w:rsidR="00866388" w:rsidRPr="00364235">
          <w:rPr>
            <w:rStyle w:val="Hipervnculo"/>
            <w:noProof/>
          </w:rPr>
          <w:t>5.1. Subjektu isilen beharra izen-sintagmaren barruan</w:t>
        </w:r>
        <w:r w:rsidR="00866388"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 w:rsidR="00866388">
          <w:rPr>
            <w:noProof/>
            <w:webHidden/>
          </w:rPr>
          <w:instrText xml:space="preserve"> PAGEREF _Toc20746274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72E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66388" w:rsidRDefault="00C31E54" w:rsidP="00866388">
      <w:pPr>
        <w:pStyle w:val="TDC2"/>
        <w:tabs>
          <w:tab w:val="right" w:pos="8270"/>
        </w:tabs>
        <w:spacing w:line="240" w:lineRule="auto"/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hyperlink w:anchor="_Toc20746275" w:history="1">
        <w:r w:rsidR="00866388" w:rsidRPr="00364235">
          <w:rPr>
            <w:rStyle w:val="Hipervnculo"/>
            <w:rFonts w:ascii="ZWAdobeF" w:hAnsi="ZWAdobeF" w:cs="ZWAdobeF"/>
            <w:noProof/>
          </w:rPr>
          <w:t>9B</w:t>
        </w:r>
        <w:r w:rsidR="00866388" w:rsidRPr="00364235">
          <w:rPr>
            <w:rStyle w:val="Hipervnculo"/>
            <w:noProof/>
          </w:rPr>
          <w:t>5.2. Bihurkari posesiboen auzia eta nafar-lapurterazko zenbait datu</w:t>
        </w:r>
        <w:r w:rsidR="00866388"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 w:rsidR="00866388">
          <w:rPr>
            <w:noProof/>
            <w:webHidden/>
          </w:rPr>
          <w:instrText xml:space="preserve"> PAGEREF _Toc20746275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72E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56856" w:rsidRPr="004B2D45" w:rsidRDefault="00C31E54" w:rsidP="00866388">
      <w:pPr>
        <w:spacing w:line="240" w:lineRule="auto"/>
        <w:jc w:val="left"/>
        <w:rPr>
          <w:lang w:val="es-ES"/>
        </w:rPr>
      </w:pPr>
      <w:r>
        <w:rPr>
          <w:lang w:val="es-ES"/>
        </w:rPr>
        <w:fldChar w:fldCharType="end"/>
      </w:r>
    </w:p>
    <w:p w:rsidR="00456856" w:rsidRPr="004B2D45" w:rsidRDefault="00456856" w:rsidP="00456856">
      <w:pPr>
        <w:pStyle w:val="Ttulo1"/>
        <w:autoSpaceDE w:val="0"/>
        <w:spacing w:line="360" w:lineRule="auto"/>
      </w:pPr>
      <w:bookmarkStart w:id="0" w:name="_Toc118541743"/>
      <w:bookmarkStart w:id="1" w:name="_Toc243368330"/>
      <w:bookmarkStart w:id="2" w:name="_Toc526171400"/>
      <w:bookmarkStart w:id="3" w:name="_Toc526171499"/>
      <w:bookmarkStart w:id="4" w:name="_Toc20746267"/>
      <w:r w:rsidRPr="004B2D45">
        <w:rPr>
          <w:rFonts w:ascii="ZWAdobeF" w:hAnsi="ZWAdobeF" w:cs="ZWAdobeF"/>
          <w:b w:val="0"/>
          <w:sz w:val="2"/>
          <w:szCs w:val="2"/>
        </w:rPr>
        <w:t>0B</w:t>
      </w:r>
      <w:r w:rsidRPr="004B2D45">
        <w:t>1. DS mota na</w:t>
      </w:r>
      <w:bookmarkStart w:id="5" w:name="_GoBack"/>
      <w:bookmarkEnd w:id="5"/>
      <w:r w:rsidRPr="004B2D45">
        <w:t>gusiak</w:t>
      </w:r>
      <w:bookmarkEnd w:id="0"/>
      <w:bookmarkEnd w:id="1"/>
      <w:bookmarkEnd w:id="2"/>
      <w:bookmarkEnd w:id="3"/>
      <w:bookmarkEnd w:id="4"/>
    </w:p>
    <w:p w:rsidR="006F35B3" w:rsidRDefault="006F35B3" w:rsidP="00AD2A02">
      <w:pPr>
        <w:spacing w:line="240" w:lineRule="auto"/>
        <w:ind w:right="-509"/>
        <w:rPr>
          <w:szCs w:val="24"/>
        </w:rPr>
      </w:pPr>
    </w:p>
    <w:p w:rsidR="006F35B3" w:rsidRDefault="006F35B3" w:rsidP="00456856">
      <w:pPr>
        <w:ind w:right="-509"/>
        <w:rPr>
          <w:szCs w:val="24"/>
        </w:rPr>
      </w:pPr>
      <w:r w:rsidRPr="006F35B3">
        <w:rPr>
          <w:szCs w:val="24"/>
        </w:rPr>
        <w:t>(1)</w:t>
      </w:r>
      <w:r w:rsidRPr="006F35B3">
        <w:rPr>
          <w:szCs w:val="24"/>
        </w:rPr>
        <w:tab/>
        <w:t>a. anaforak  =</w:t>
      </w:r>
      <w:r w:rsidRPr="006F35B3">
        <w:rPr>
          <w:i/>
          <w:szCs w:val="24"/>
        </w:rPr>
        <w:t xml:space="preserve"> bere burua </w:t>
      </w:r>
      <w:r w:rsidRPr="006F35B3">
        <w:rPr>
          <w:szCs w:val="24"/>
        </w:rPr>
        <w:t>bezalakoak: izenordain bihurkariak ({</w:t>
      </w:r>
      <w:r w:rsidRPr="006F35B3">
        <w:rPr>
          <w:i/>
          <w:szCs w:val="24"/>
        </w:rPr>
        <w:t>neure, zeure</w:t>
      </w:r>
      <w:r w:rsidRPr="006F35B3">
        <w:rPr>
          <w:szCs w:val="24"/>
        </w:rPr>
        <w:t xml:space="preserve">, </w:t>
      </w:r>
      <w:r>
        <w:rPr>
          <w:szCs w:val="24"/>
        </w:rPr>
        <w:t>.</w:t>
      </w:r>
      <w:r w:rsidRPr="006F35B3">
        <w:rPr>
          <w:szCs w:val="24"/>
        </w:rPr>
        <w:t xml:space="preserve">..} </w:t>
      </w:r>
    </w:p>
    <w:p w:rsidR="006F35B3" w:rsidRDefault="006F35B3" w:rsidP="006F35B3">
      <w:pPr>
        <w:ind w:right="-509" w:firstLine="708"/>
        <w:rPr>
          <w:szCs w:val="24"/>
        </w:rPr>
      </w:pPr>
      <w:r w:rsidRPr="006F35B3">
        <w:rPr>
          <w:i/>
          <w:szCs w:val="24"/>
        </w:rPr>
        <w:t>burua</w:t>
      </w:r>
      <w:r>
        <w:rPr>
          <w:szCs w:val="24"/>
        </w:rPr>
        <w:t>) eta elkarkariak (</w:t>
      </w:r>
      <w:r w:rsidRPr="006F35B3">
        <w:rPr>
          <w:i/>
          <w:szCs w:val="24"/>
        </w:rPr>
        <w:t>elkar</w:t>
      </w:r>
      <w:r>
        <w:rPr>
          <w:szCs w:val="24"/>
        </w:rPr>
        <w:t xml:space="preserve"> eta </w:t>
      </w:r>
      <w:r w:rsidRPr="006F35B3">
        <w:rPr>
          <w:i/>
          <w:szCs w:val="24"/>
        </w:rPr>
        <w:t>bata</w:t>
      </w:r>
      <w:r>
        <w:rPr>
          <w:i/>
          <w:szCs w:val="24"/>
        </w:rPr>
        <w:t>(k)</w:t>
      </w:r>
      <w:r w:rsidRPr="006F35B3">
        <w:rPr>
          <w:i/>
          <w:szCs w:val="24"/>
        </w:rPr>
        <w:t xml:space="preserve"> bestea</w:t>
      </w:r>
      <w:r>
        <w:rPr>
          <w:szCs w:val="24"/>
        </w:rPr>
        <w:t>)</w:t>
      </w:r>
    </w:p>
    <w:p w:rsidR="006F35B3" w:rsidRDefault="006F35B3" w:rsidP="006F35B3">
      <w:pPr>
        <w:ind w:right="-509" w:firstLine="708"/>
        <w:rPr>
          <w:szCs w:val="24"/>
        </w:rPr>
      </w:pPr>
      <w:r>
        <w:rPr>
          <w:szCs w:val="24"/>
        </w:rPr>
        <w:t xml:space="preserve">b. izenordainak = </w:t>
      </w:r>
      <w:r w:rsidRPr="006F35B3">
        <w:rPr>
          <w:i/>
          <w:szCs w:val="24"/>
        </w:rPr>
        <w:t>bera</w:t>
      </w:r>
      <w:r>
        <w:rPr>
          <w:szCs w:val="24"/>
        </w:rPr>
        <w:t xml:space="preserve"> bezalakoak, </w:t>
      </w:r>
      <w:r w:rsidRPr="006F35B3">
        <w:rPr>
          <w:i/>
          <w:szCs w:val="24"/>
        </w:rPr>
        <w:t>ni, hi, zu, gu, zuek</w:t>
      </w:r>
      <w:r>
        <w:rPr>
          <w:szCs w:val="24"/>
        </w:rPr>
        <w:t xml:space="preserve">, eta </w:t>
      </w:r>
      <w:r w:rsidRPr="006F35B3">
        <w:rPr>
          <w:i/>
          <w:szCs w:val="24"/>
        </w:rPr>
        <w:t>pro</w:t>
      </w:r>
      <w:r>
        <w:rPr>
          <w:szCs w:val="24"/>
        </w:rPr>
        <w:t xml:space="preserve"> mota guztiak</w:t>
      </w:r>
    </w:p>
    <w:p w:rsidR="006F35B3" w:rsidRPr="006F35B3" w:rsidRDefault="006F35B3" w:rsidP="006F35B3">
      <w:pPr>
        <w:ind w:left="708" w:right="-509"/>
        <w:rPr>
          <w:szCs w:val="24"/>
        </w:rPr>
      </w:pPr>
      <w:r>
        <w:rPr>
          <w:szCs w:val="24"/>
        </w:rPr>
        <w:t>c. erreferentziadun espresioak = Sanchez, Calvo, nire lagunak, entrenatzaile pertsonala…</w:t>
      </w:r>
    </w:p>
    <w:p w:rsidR="00456856" w:rsidRPr="004B2D45" w:rsidRDefault="00456856" w:rsidP="00456856">
      <w:pPr>
        <w:pStyle w:val="Piedepgina"/>
        <w:tabs>
          <w:tab w:val="clear" w:pos="4252"/>
          <w:tab w:val="clear" w:pos="8504"/>
        </w:tabs>
        <w:spacing w:line="240" w:lineRule="auto"/>
        <w:ind w:right="-509"/>
        <w:rPr>
          <w:szCs w:val="24"/>
        </w:rPr>
      </w:pPr>
    </w:p>
    <w:p w:rsidR="00456856" w:rsidRPr="004B2D45" w:rsidRDefault="00456856" w:rsidP="00456856">
      <w:pPr>
        <w:pStyle w:val="Ttulo1"/>
        <w:autoSpaceDE w:val="0"/>
        <w:spacing w:before="0"/>
      </w:pPr>
      <w:bookmarkStart w:id="6" w:name="_Toc118541744"/>
      <w:bookmarkStart w:id="7" w:name="_Toc243368331"/>
      <w:bookmarkStart w:id="8" w:name="_Toc526171401"/>
      <w:bookmarkStart w:id="9" w:name="_Toc526171500"/>
      <w:bookmarkStart w:id="10" w:name="_Toc20746268"/>
      <w:r w:rsidRPr="004B2D45">
        <w:rPr>
          <w:rFonts w:ascii="ZWAdobeF" w:hAnsi="ZWAdobeF" w:cs="ZWAdobeF"/>
          <w:b w:val="0"/>
          <w:sz w:val="2"/>
          <w:szCs w:val="2"/>
        </w:rPr>
        <w:t>1B</w:t>
      </w:r>
      <w:r w:rsidRPr="004B2D45">
        <w:t>2. Erlazio gakoak: osagai-komandoa eta uztardura</w:t>
      </w:r>
      <w:bookmarkEnd w:id="6"/>
      <w:bookmarkEnd w:id="7"/>
      <w:bookmarkEnd w:id="8"/>
      <w:bookmarkEnd w:id="9"/>
      <w:bookmarkEnd w:id="10"/>
      <w:r w:rsidRPr="004B2D45">
        <w:t xml:space="preserve"> </w:t>
      </w:r>
    </w:p>
    <w:p w:rsidR="00456856" w:rsidRPr="004B2D45" w:rsidRDefault="00456856" w:rsidP="00456856">
      <w:pPr>
        <w:spacing w:line="240" w:lineRule="auto"/>
        <w:ind w:right="-509"/>
      </w:pPr>
    </w:p>
    <w:p w:rsidR="00456856" w:rsidRPr="004B2D45" w:rsidRDefault="00456856" w:rsidP="00456856">
      <w:pPr>
        <w:ind w:right="-509"/>
        <w:rPr>
          <w:szCs w:val="24"/>
        </w:rPr>
      </w:pPr>
      <w:r w:rsidRPr="004B2D45">
        <w:t>(</w:t>
      </w:r>
      <w:r w:rsidRPr="004B2D45">
        <w:rPr>
          <w:szCs w:val="24"/>
        </w:rPr>
        <w:t>2)</w:t>
      </w:r>
      <w:r w:rsidRPr="004B2D45">
        <w:rPr>
          <w:szCs w:val="24"/>
        </w:rPr>
        <w:tab/>
      </w:r>
      <w:r w:rsidRPr="004B2D45">
        <w:rPr>
          <w:i/>
          <w:szCs w:val="24"/>
        </w:rPr>
        <w:t>menderatzea</w:t>
      </w:r>
    </w:p>
    <w:p w:rsidR="00456856" w:rsidRPr="004B2D45" w:rsidRDefault="00456856" w:rsidP="00456856">
      <w:pPr>
        <w:ind w:left="700" w:right="-509"/>
        <w:rPr>
          <w:szCs w:val="24"/>
        </w:rPr>
      </w:pPr>
      <w:r w:rsidRPr="004B2D45">
        <w:t>A adabegiak B adabegia menderatzen du baldin (eta soilik baldin) A arbolan gorago badago, eta A adabegitik B</w:t>
      </w:r>
      <w:r>
        <w:t xml:space="preserve"> adabegi</w:t>
      </w:r>
      <w:r w:rsidRPr="004B2D45">
        <w:t>rako bidea beti ere beherantz badoa.</w:t>
      </w:r>
    </w:p>
    <w:p w:rsidR="00456856" w:rsidRPr="004B2D45" w:rsidRDefault="00456856" w:rsidP="00456856">
      <w:pPr>
        <w:ind w:right="-509"/>
        <w:rPr>
          <w:szCs w:val="24"/>
        </w:rPr>
      </w:pPr>
    </w:p>
    <w:p w:rsidR="00456856" w:rsidRPr="004B2D45" w:rsidRDefault="00456856" w:rsidP="00456856">
      <w:pPr>
        <w:ind w:right="-509"/>
        <w:rPr>
          <w:szCs w:val="24"/>
        </w:rPr>
      </w:pPr>
      <w:r w:rsidRPr="004B2D45">
        <w:rPr>
          <w:szCs w:val="24"/>
        </w:rPr>
        <w:t xml:space="preserve">(3) </w:t>
      </w:r>
      <w:r w:rsidRPr="004B2D45">
        <w:rPr>
          <w:szCs w:val="24"/>
        </w:rPr>
        <w:tab/>
      </w:r>
      <w:r w:rsidRPr="004B2D45">
        <w:rPr>
          <w:i/>
          <w:szCs w:val="24"/>
        </w:rPr>
        <w:t>Osagai-komandoa</w:t>
      </w:r>
    </w:p>
    <w:p w:rsidR="00456856" w:rsidRPr="004B2D45" w:rsidRDefault="00456856" w:rsidP="00456856">
      <w:pPr>
        <w:ind w:right="-509"/>
        <w:rPr>
          <w:szCs w:val="24"/>
        </w:rPr>
      </w:pPr>
      <w:r w:rsidRPr="004B2D45">
        <w:rPr>
          <w:szCs w:val="24"/>
        </w:rPr>
        <w:tab/>
        <w:t>A adabegiak B adabegia o-komandatzen du baldin (eta soilik baldin)</w:t>
      </w:r>
    </w:p>
    <w:p w:rsidR="00456856" w:rsidRPr="004B2D45" w:rsidRDefault="00456856" w:rsidP="00456856">
      <w:pPr>
        <w:ind w:right="-509"/>
        <w:rPr>
          <w:szCs w:val="24"/>
        </w:rPr>
      </w:pPr>
      <w:r>
        <w:rPr>
          <w:szCs w:val="24"/>
        </w:rPr>
        <w:tab/>
        <w:t>a. A</w:t>
      </w:r>
      <w:r w:rsidRPr="004B2D45">
        <w:rPr>
          <w:szCs w:val="24"/>
        </w:rPr>
        <w:t xml:space="preserve"> eta B</w:t>
      </w:r>
      <w:r>
        <w:rPr>
          <w:szCs w:val="24"/>
        </w:rPr>
        <w:t>-ren artean, batak bestea</w:t>
      </w:r>
      <w:r w:rsidRPr="004B2D45">
        <w:rPr>
          <w:szCs w:val="24"/>
        </w:rPr>
        <w:t xml:space="preserve"> </w:t>
      </w:r>
      <w:r>
        <w:rPr>
          <w:szCs w:val="24"/>
        </w:rPr>
        <w:t>menderatzen ez badute</w:t>
      </w:r>
      <w:r w:rsidRPr="004B2D45">
        <w:rPr>
          <w:szCs w:val="24"/>
        </w:rPr>
        <w:t>; eta</w:t>
      </w:r>
    </w:p>
    <w:p w:rsidR="00456856" w:rsidRPr="004B2D45" w:rsidRDefault="00456856" w:rsidP="00456856">
      <w:pPr>
        <w:ind w:right="-509"/>
        <w:rPr>
          <w:szCs w:val="24"/>
        </w:rPr>
      </w:pPr>
      <w:r w:rsidRPr="004B2D45">
        <w:rPr>
          <w:szCs w:val="24"/>
        </w:rPr>
        <w:tab/>
        <w:t>b. A menderatzen duen lehen adabegi adardunak B ere menderatzen badu.</w:t>
      </w:r>
    </w:p>
    <w:p w:rsidR="00456856" w:rsidRPr="004B2D45" w:rsidRDefault="00456856" w:rsidP="00456856">
      <w:pPr>
        <w:spacing w:line="240" w:lineRule="auto"/>
        <w:ind w:right="-509"/>
        <w:rPr>
          <w:szCs w:val="24"/>
        </w:rPr>
      </w:pPr>
    </w:p>
    <w:p w:rsidR="00456856" w:rsidRPr="004B2D45" w:rsidRDefault="00456856" w:rsidP="00456856">
      <w:pPr>
        <w:ind w:right="-509"/>
        <w:rPr>
          <w:szCs w:val="24"/>
        </w:rPr>
      </w:pPr>
      <w:r w:rsidRPr="004B2D45">
        <w:rPr>
          <w:szCs w:val="24"/>
        </w:rPr>
        <w:t>(4)</w:t>
      </w:r>
      <w:r w:rsidRPr="004B2D45">
        <w:rPr>
          <w:szCs w:val="24"/>
        </w:rPr>
        <w:tab/>
      </w:r>
      <w:r w:rsidRPr="004B2D45">
        <w:rPr>
          <w:b/>
          <w:i/>
          <w:szCs w:val="24"/>
        </w:rPr>
        <w:t>Uztardura</w:t>
      </w:r>
    </w:p>
    <w:p w:rsidR="00456856" w:rsidRPr="004B2D45" w:rsidRDefault="00456856" w:rsidP="00456856">
      <w:pPr>
        <w:ind w:right="-509"/>
        <w:rPr>
          <w:szCs w:val="24"/>
        </w:rPr>
      </w:pPr>
      <w:r w:rsidRPr="004B2D45">
        <w:rPr>
          <w:szCs w:val="24"/>
        </w:rPr>
        <w:tab/>
        <w:t>A adabegiak B adabegia uztartzen du baldin eta (soilik baldin)</w:t>
      </w:r>
    </w:p>
    <w:p w:rsidR="00456856" w:rsidRPr="004B2D45" w:rsidRDefault="00456856" w:rsidP="00456856">
      <w:pPr>
        <w:ind w:right="-509"/>
        <w:rPr>
          <w:szCs w:val="24"/>
        </w:rPr>
      </w:pPr>
      <w:r w:rsidRPr="004B2D45">
        <w:rPr>
          <w:szCs w:val="24"/>
        </w:rPr>
        <w:tab/>
        <w:t xml:space="preserve">a. A adabegiak B adabegia o-komandatzen badu; eta </w:t>
      </w:r>
    </w:p>
    <w:p w:rsidR="00456856" w:rsidRPr="004B2D45" w:rsidRDefault="00456856" w:rsidP="00456856">
      <w:pPr>
        <w:ind w:right="-509"/>
        <w:rPr>
          <w:szCs w:val="24"/>
        </w:rPr>
      </w:pPr>
      <w:r w:rsidRPr="004B2D45">
        <w:rPr>
          <w:szCs w:val="24"/>
        </w:rPr>
        <w:tab/>
        <w:t>b. A-k eta B-k azpi</w:t>
      </w:r>
      <w:r w:rsidR="006A119A">
        <w:rPr>
          <w:szCs w:val="24"/>
        </w:rPr>
        <w:t>-</w:t>
      </w:r>
      <w:r w:rsidRPr="004B2D45">
        <w:rPr>
          <w:szCs w:val="24"/>
        </w:rPr>
        <w:t xml:space="preserve">indize bera badaukate (= </w:t>
      </w:r>
      <w:r w:rsidRPr="004B2D45">
        <w:rPr>
          <w:i/>
          <w:szCs w:val="24"/>
        </w:rPr>
        <w:t>identitatea</w:t>
      </w:r>
      <w:r w:rsidRPr="004B2D45">
        <w:rPr>
          <w:szCs w:val="24"/>
        </w:rPr>
        <w:t xml:space="preserve"> partekatzen badute). </w:t>
      </w:r>
    </w:p>
    <w:p w:rsidR="00456856" w:rsidRPr="004B2D45" w:rsidRDefault="00456856" w:rsidP="00456856">
      <w:pPr>
        <w:pStyle w:val="Ttulo1"/>
        <w:autoSpaceDE w:val="0"/>
      </w:pPr>
      <w:bookmarkStart w:id="11" w:name="_Toc118541745"/>
      <w:bookmarkStart w:id="12" w:name="_Toc243368332"/>
      <w:bookmarkStart w:id="13" w:name="_Toc526171402"/>
      <w:bookmarkStart w:id="14" w:name="_Toc526171501"/>
      <w:bookmarkStart w:id="15" w:name="_Toc20746269"/>
      <w:r w:rsidRPr="004B2D45">
        <w:rPr>
          <w:rFonts w:ascii="ZWAdobeF" w:hAnsi="ZWAdobeF" w:cs="ZWAdobeF"/>
          <w:b w:val="0"/>
          <w:sz w:val="2"/>
          <w:szCs w:val="2"/>
        </w:rPr>
        <w:lastRenderedPageBreak/>
        <w:t>2B</w:t>
      </w:r>
      <w:r w:rsidRPr="004B2D45">
        <w:t>3. Uztardura Teoriaren Hatsarreak</w:t>
      </w:r>
      <w:bookmarkEnd w:id="11"/>
      <w:bookmarkEnd w:id="12"/>
      <w:bookmarkEnd w:id="13"/>
      <w:bookmarkEnd w:id="14"/>
      <w:bookmarkEnd w:id="15"/>
    </w:p>
    <w:p w:rsidR="00456856" w:rsidRPr="004B2D45" w:rsidRDefault="00456856" w:rsidP="00456856">
      <w:pPr>
        <w:spacing w:line="240" w:lineRule="auto"/>
        <w:ind w:right="-509"/>
        <w:rPr>
          <w:sz w:val="20"/>
          <w:lang w:val="es-ES"/>
        </w:rPr>
      </w:pPr>
    </w:p>
    <w:p w:rsidR="00456856" w:rsidRPr="004B2D45" w:rsidRDefault="00456856" w:rsidP="00456856">
      <w:pPr>
        <w:ind w:right="-509"/>
        <w:rPr>
          <w:szCs w:val="24"/>
        </w:rPr>
      </w:pPr>
      <w:r w:rsidRPr="004B2D45">
        <w:rPr>
          <w:szCs w:val="24"/>
        </w:rPr>
        <w:t xml:space="preserve">(5) </w:t>
      </w:r>
      <w:r w:rsidRPr="004B2D45">
        <w:rPr>
          <w:szCs w:val="24"/>
        </w:rPr>
        <w:tab/>
      </w:r>
      <w:r w:rsidRPr="004B2D45">
        <w:rPr>
          <w:b/>
          <w:szCs w:val="24"/>
        </w:rPr>
        <w:t>● A hatsarrea:</w:t>
      </w:r>
      <w:r w:rsidRPr="004B2D45">
        <w:rPr>
          <w:szCs w:val="24"/>
        </w:rPr>
        <w:t xml:space="preserve"> </w:t>
      </w:r>
    </w:p>
    <w:p w:rsidR="00456856" w:rsidRDefault="00456856" w:rsidP="00456856">
      <w:pPr>
        <w:ind w:left="700" w:right="-509"/>
        <w:rPr>
          <w:szCs w:val="24"/>
        </w:rPr>
      </w:pPr>
      <w:r w:rsidRPr="004B2D45">
        <w:rPr>
          <w:szCs w:val="24"/>
        </w:rPr>
        <w:t xml:space="preserve">Anaforek uztartuta egon behar dute </w:t>
      </w:r>
      <w:r w:rsidRPr="004B2D45">
        <w:rPr>
          <w:i/>
          <w:szCs w:val="24"/>
        </w:rPr>
        <w:t xml:space="preserve">euren eremu hurbilean </w:t>
      </w:r>
      <w:r w:rsidRPr="004B2D45">
        <w:rPr>
          <w:szCs w:val="24"/>
        </w:rPr>
        <w:t>(</w:t>
      </w:r>
      <w:r w:rsidRPr="004B2D45">
        <w:rPr>
          <w:i/>
          <w:szCs w:val="24"/>
        </w:rPr>
        <w:t>= euren perpausean</w:t>
      </w:r>
      <w:r w:rsidRPr="004B2D45">
        <w:rPr>
          <w:szCs w:val="24"/>
        </w:rPr>
        <w:t>).</w:t>
      </w:r>
    </w:p>
    <w:p w:rsidR="00456856" w:rsidRPr="004B2D45" w:rsidRDefault="00456856" w:rsidP="00456856">
      <w:pPr>
        <w:ind w:left="700" w:right="-509"/>
        <w:rPr>
          <w:szCs w:val="24"/>
        </w:rPr>
      </w:pPr>
      <w:r>
        <w:rPr>
          <w:szCs w:val="24"/>
        </w:rPr>
        <w:t>[= Anafora batek bera o-komandatzen duen DS baten erreferentzia hartu behar du eremu hurbilean]</w:t>
      </w:r>
    </w:p>
    <w:p w:rsidR="00456856" w:rsidRPr="004B2D45" w:rsidRDefault="00456856" w:rsidP="00456856">
      <w:pPr>
        <w:ind w:left="700" w:right="-509"/>
        <w:rPr>
          <w:szCs w:val="24"/>
        </w:rPr>
      </w:pPr>
      <w:r w:rsidRPr="004B2D45">
        <w:rPr>
          <w:b/>
          <w:szCs w:val="24"/>
        </w:rPr>
        <w:t>● B hatsarrea:</w:t>
      </w:r>
      <w:r w:rsidRPr="004B2D45">
        <w:rPr>
          <w:szCs w:val="24"/>
        </w:rPr>
        <w:t xml:space="preserve"> </w:t>
      </w:r>
    </w:p>
    <w:p w:rsidR="00456856" w:rsidRPr="00F615A8" w:rsidRDefault="00456856" w:rsidP="00456856">
      <w:pPr>
        <w:ind w:left="700" w:right="-509"/>
        <w:rPr>
          <w:szCs w:val="24"/>
        </w:rPr>
      </w:pPr>
      <w:r w:rsidRPr="004B2D45">
        <w:rPr>
          <w:szCs w:val="24"/>
        </w:rPr>
        <w:t xml:space="preserve">Izenordainak ezin egon daitezke uztartuta </w:t>
      </w:r>
      <w:r w:rsidRPr="00AE1A09">
        <w:rPr>
          <w:i/>
          <w:szCs w:val="24"/>
        </w:rPr>
        <w:t>euren eremu hurbilean</w:t>
      </w:r>
      <w:r>
        <w:rPr>
          <w:szCs w:val="24"/>
        </w:rPr>
        <w:t xml:space="preserve">; edo </w:t>
      </w:r>
      <w:r w:rsidRPr="00F615A8">
        <w:rPr>
          <w:szCs w:val="24"/>
        </w:rPr>
        <w:t>izenordainek aske egon behar dute bere eremu hurbilean</w:t>
      </w:r>
    </w:p>
    <w:p w:rsidR="00456856" w:rsidRPr="00AE1A09" w:rsidRDefault="00456856" w:rsidP="00456856">
      <w:pPr>
        <w:ind w:left="700" w:right="-509"/>
        <w:rPr>
          <w:szCs w:val="24"/>
        </w:rPr>
      </w:pPr>
      <w:r>
        <w:rPr>
          <w:szCs w:val="24"/>
        </w:rPr>
        <w:t>[= izenordain batek ezin du bera eremu hurbilean o-komandatzen duen DS baten erreferentzia hartu]</w:t>
      </w:r>
    </w:p>
    <w:p w:rsidR="00456856" w:rsidRPr="00CF00F4" w:rsidRDefault="00456856" w:rsidP="00456856">
      <w:pPr>
        <w:ind w:right="-509"/>
        <w:rPr>
          <w:szCs w:val="24"/>
        </w:rPr>
      </w:pPr>
      <w:r w:rsidRPr="00CF00F4">
        <w:rPr>
          <w:szCs w:val="24"/>
        </w:rPr>
        <w:tab/>
      </w:r>
      <w:r w:rsidRPr="00CF00F4">
        <w:rPr>
          <w:b/>
          <w:szCs w:val="24"/>
        </w:rPr>
        <w:t>● C hatsarrea:</w:t>
      </w:r>
      <w:r w:rsidRPr="00CF00F4">
        <w:rPr>
          <w:szCs w:val="24"/>
        </w:rPr>
        <w:t xml:space="preserve"> </w:t>
      </w:r>
    </w:p>
    <w:p w:rsidR="00456856" w:rsidRPr="00CF00F4" w:rsidRDefault="00456856" w:rsidP="00456856">
      <w:pPr>
        <w:ind w:right="-509" w:firstLine="708"/>
        <w:rPr>
          <w:szCs w:val="24"/>
        </w:rPr>
      </w:pPr>
      <w:r w:rsidRPr="00CF00F4">
        <w:rPr>
          <w:szCs w:val="24"/>
        </w:rPr>
        <w:t>Erreferentziadun espresioak ezin egon daitezke uztartuta inoiz.</w:t>
      </w:r>
    </w:p>
    <w:p w:rsidR="00456856" w:rsidRPr="004B2D45" w:rsidRDefault="00456856" w:rsidP="00456856">
      <w:pPr>
        <w:ind w:right="-509" w:firstLine="708"/>
        <w:jc w:val="left"/>
        <w:rPr>
          <w:szCs w:val="24"/>
          <w:lang w:val="en-GB"/>
        </w:rPr>
      </w:pPr>
      <w:r w:rsidRPr="004B2D45">
        <w:rPr>
          <w:szCs w:val="24"/>
          <w:lang w:val="en-GB"/>
        </w:rPr>
        <w:t xml:space="preserve">(= </w:t>
      </w:r>
      <w:r>
        <w:rPr>
          <w:szCs w:val="24"/>
          <w:lang w:val="en-GB"/>
        </w:rPr>
        <w:t>A</w:t>
      </w:r>
      <w:r w:rsidRPr="004B2D45">
        <w:rPr>
          <w:szCs w:val="24"/>
          <w:lang w:val="en-GB"/>
        </w:rPr>
        <w:t>ske egon behar dute beti)</w:t>
      </w:r>
    </w:p>
    <w:p w:rsidR="00456856" w:rsidRPr="004B2D45" w:rsidRDefault="00456856" w:rsidP="00456856">
      <w:pPr>
        <w:spacing w:line="240" w:lineRule="auto"/>
        <w:ind w:right="-509"/>
        <w:rPr>
          <w:b/>
          <w:szCs w:val="24"/>
          <w:lang w:val="en-GB"/>
        </w:rPr>
      </w:pPr>
    </w:p>
    <w:p w:rsidR="00456856" w:rsidRPr="004B2D45" w:rsidRDefault="00456856" w:rsidP="00456856">
      <w:pPr>
        <w:ind w:right="-509"/>
        <w:rPr>
          <w:szCs w:val="24"/>
          <w:lang w:val="en-GB"/>
        </w:rPr>
      </w:pPr>
      <w:r w:rsidRPr="004B2D45">
        <w:rPr>
          <w:b/>
          <w:szCs w:val="24"/>
          <w:lang w:val="en-GB"/>
        </w:rPr>
        <w:t>● aintzat hartzeko oharrak:</w:t>
      </w:r>
      <w:r w:rsidRPr="004B2D45">
        <w:rPr>
          <w:szCs w:val="24"/>
          <w:lang w:val="en-GB"/>
        </w:rPr>
        <w:t xml:space="preserve"> </w:t>
      </w:r>
    </w:p>
    <w:p w:rsidR="00456856" w:rsidRPr="004B2D45" w:rsidRDefault="00456856" w:rsidP="00456856">
      <w:pPr>
        <w:ind w:right="-509"/>
        <w:rPr>
          <w:szCs w:val="24"/>
          <w:lang w:val="en-GB"/>
        </w:rPr>
      </w:pPr>
      <w:r w:rsidRPr="004B2D45">
        <w:rPr>
          <w:szCs w:val="24"/>
          <w:lang w:val="en-GB"/>
        </w:rPr>
        <w:t xml:space="preserve">1. B hatsarreak dioenaren arabera, izenordainak </w:t>
      </w:r>
      <w:r w:rsidRPr="004B2D45">
        <w:rPr>
          <w:i/>
          <w:szCs w:val="24"/>
          <w:lang w:val="en-GB"/>
        </w:rPr>
        <w:t xml:space="preserve">egon litezke uztartuta </w:t>
      </w:r>
      <w:r w:rsidRPr="004B2D45">
        <w:rPr>
          <w:szCs w:val="24"/>
          <w:lang w:val="en-GB"/>
        </w:rPr>
        <w:t xml:space="preserve">euren eremu hurbiletik kanpo, baina </w:t>
      </w:r>
      <w:r w:rsidRPr="004B2D45">
        <w:rPr>
          <w:i/>
          <w:szCs w:val="24"/>
          <w:lang w:val="en-GB"/>
        </w:rPr>
        <w:t>ez dute zertan egon</w:t>
      </w:r>
      <w:r w:rsidRPr="004B2D45">
        <w:rPr>
          <w:szCs w:val="24"/>
          <w:lang w:val="en-GB"/>
        </w:rPr>
        <w:t>:</w:t>
      </w:r>
    </w:p>
    <w:p w:rsidR="00456856" w:rsidRPr="004B2D45" w:rsidRDefault="00456856" w:rsidP="00456856">
      <w:pPr>
        <w:spacing w:line="240" w:lineRule="auto"/>
        <w:ind w:left="708" w:right="-509"/>
        <w:rPr>
          <w:szCs w:val="24"/>
          <w:lang w:val="en-GB"/>
        </w:rPr>
      </w:pPr>
    </w:p>
    <w:p w:rsidR="00456856" w:rsidRPr="004B2D45" w:rsidRDefault="00456856" w:rsidP="00456856">
      <w:pPr>
        <w:ind w:right="-509"/>
        <w:rPr>
          <w:szCs w:val="24"/>
          <w:lang w:val="en-GB"/>
        </w:rPr>
      </w:pPr>
      <w:r w:rsidRPr="004B2D45">
        <w:rPr>
          <w:szCs w:val="24"/>
          <w:lang w:val="en-GB"/>
        </w:rPr>
        <w:t>(6)</w:t>
      </w:r>
      <w:r w:rsidRPr="004B2D45">
        <w:rPr>
          <w:szCs w:val="24"/>
          <w:lang w:val="en-GB"/>
        </w:rPr>
        <w:tab/>
        <w:t xml:space="preserve">a. Jokalariak </w:t>
      </w:r>
      <w:r w:rsidR="006A119A">
        <w:rPr>
          <w:szCs w:val="24"/>
          <w:lang w:val="en-GB"/>
        </w:rPr>
        <w:t>[</w:t>
      </w:r>
      <w:r w:rsidRPr="004B2D45">
        <w:rPr>
          <w:szCs w:val="24"/>
          <w:lang w:val="en-GB"/>
        </w:rPr>
        <w:t xml:space="preserve">epaileak </w:t>
      </w:r>
      <w:r w:rsidRPr="004B2D45">
        <w:rPr>
          <w:i/>
          <w:szCs w:val="24"/>
          <w:lang w:val="en-GB"/>
        </w:rPr>
        <w:t>bera</w:t>
      </w:r>
      <w:r w:rsidRPr="004B2D45">
        <w:rPr>
          <w:szCs w:val="24"/>
          <w:lang w:val="en-GB"/>
        </w:rPr>
        <w:t xml:space="preserve"> kanporatuko zuela</w:t>
      </w:r>
      <w:r w:rsidR="006A119A">
        <w:rPr>
          <w:szCs w:val="24"/>
          <w:lang w:val="en-GB"/>
        </w:rPr>
        <w:t>]</w:t>
      </w:r>
      <w:r w:rsidRPr="004B2D45">
        <w:rPr>
          <w:szCs w:val="24"/>
          <w:lang w:val="en-GB"/>
        </w:rPr>
        <w:t xml:space="preserve"> uste zuen</w:t>
      </w:r>
    </w:p>
    <w:p w:rsidR="00456856" w:rsidRPr="004B2D45" w:rsidRDefault="00456856" w:rsidP="00456856">
      <w:pPr>
        <w:ind w:right="-509" w:firstLine="708"/>
        <w:rPr>
          <w:szCs w:val="24"/>
          <w:lang w:val="en-GB"/>
        </w:rPr>
      </w:pPr>
      <w:r w:rsidRPr="004B2D45">
        <w:rPr>
          <w:szCs w:val="24"/>
          <w:lang w:val="en-GB"/>
        </w:rPr>
        <w:t xml:space="preserve">b. Jokalariak </w:t>
      </w:r>
      <w:r w:rsidR="006A119A">
        <w:rPr>
          <w:szCs w:val="24"/>
          <w:lang w:val="en-GB"/>
        </w:rPr>
        <w:t>[</w:t>
      </w:r>
      <w:r w:rsidRPr="004B2D45">
        <w:rPr>
          <w:szCs w:val="24"/>
          <w:lang w:val="en-GB"/>
        </w:rPr>
        <w:t xml:space="preserve">epaileak </w:t>
      </w:r>
      <w:r w:rsidRPr="004B2D45">
        <w:rPr>
          <w:i/>
          <w:szCs w:val="24"/>
          <w:lang w:val="en-GB"/>
        </w:rPr>
        <w:t xml:space="preserve">pro </w:t>
      </w:r>
      <w:r w:rsidRPr="004B2D45">
        <w:rPr>
          <w:szCs w:val="24"/>
          <w:lang w:val="en-GB"/>
        </w:rPr>
        <w:t>kanporatuko zuela</w:t>
      </w:r>
      <w:r w:rsidR="006A119A">
        <w:rPr>
          <w:szCs w:val="24"/>
          <w:lang w:val="en-GB"/>
        </w:rPr>
        <w:t>]</w:t>
      </w:r>
      <w:r w:rsidRPr="004B2D45">
        <w:rPr>
          <w:szCs w:val="24"/>
          <w:lang w:val="en-GB"/>
        </w:rPr>
        <w:t xml:space="preserve"> uste zuen (pro = ABS3ps)</w:t>
      </w:r>
    </w:p>
    <w:p w:rsidR="00456856" w:rsidRPr="004B2D45" w:rsidRDefault="00456856" w:rsidP="00456856">
      <w:pPr>
        <w:spacing w:line="240" w:lineRule="auto"/>
        <w:ind w:right="-509"/>
        <w:rPr>
          <w:szCs w:val="24"/>
          <w:lang w:val="en-GB"/>
        </w:rPr>
      </w:pPr>
    </w:p>
    <w:p w:rsidR="00456856" w:rsidRPr="004B2D45" w:rsidRDefault="00456856" w:rsidP="00456856">
      <w:pPr>
        <w:ind w:right="-509"/>
        <w:rPr>
          <w:szCs w:val="24"/>
          <w:lang w:val="es-ES"/>
        </w:rPr>
      </w:pPr>
      <w:r w:rsidRPr="004B2D45">
        <w:rPr>
          <w:szCs w:val="24"/>
          <w:lang w:val="es-ES"/>
        </w:rPr>
        <w:t xml:space="preserve">Hots: litekeena da </w:t>
      </w:r>
      <w:r w:rsidRPr="004B2D45">
        <w:rPr>
          <w:i/>
          <w:szCs w:val="24"/>
          <w:lang w:val="es-ES"/>
        </w:rPr>
        <w:t>jokalaria</w:t>
      </w:r>
      <w:r w:rsidRPr="004B2D45">
        <w:rPr>
          <w:szCs w:val="24"/>
          <w:lang w:val="es-ES"/>
        </w:rPr>
        <w:t xml:space="preserve"> determinatzaile-sintagma  </w:t>
      </w:r>
      <w:r w:rsidRPr="004B2D45">
        <w:rPr>
          <w:i/>
          <w:szCs w:val="24"/>
          <w:lang w:val="es-ES"/>
        </w:rPr>
        <w:t>pro</w:t>
      </w:r>
      <w:r w:rsidRPr="004B2D45">
        <w:rPr>
          <w:szCs w:val="24"/>
          <w:lang w:val="es-ES"/>
        </w:rPr>
        <w:t xml:space="preserve"> zein </w:t>
      </w:r>
      <w:r w:rsidRPr="004B2D45">
        <w:rPr>
          <w:i/>
          <w:szCs w:val="24"/>
          <w:lang w:val="es-ES"/>
        </w:rPr>
        <w:t>bera</w:t>
      </w:r>
      <w:r w:rsidRPr="004B2D45">
        <w:rPr>
          <w:szCs w:val="24"/>
          <w:lang w:val="es-ES"/>
        </w:rPr>
        <w:t xml:space="preserve"> izatea; </w:t>
      </w:r>
      <w:r w:rsidRPr="005762C0">
        <w:rPr>
          <w:b/>
          <w:szCs w:val="24"/>
          <w:lang w:val="es-ES"/>
        </w:rPr>
        <w:t>baina</w:t>
      </w:r>
      <w:r w:rsidRPr="004B2D45">
        <w:rPr>
          <w:szCs w:val="24"/>
          <w:lang w:val="es-ES"/>
        </w:rPr>
        <w:t xml:space="preserve"> B hatsarreak dioen bakarra da </w:t>
      </w:r>
      <w:r w:rsidRPr="004B2D45">
        <w:rPr>
          <w:i/>
          <w:szCs w:val="24"/>
          <w:lang w:val="es-ES"/>
        </w:rPr>
        <w:t>epailea</w:t>
      </w:r>
      <w:r w:rsidRPr="004B2D45">
        <w:rPr>
          <w:szCs w:val="24"/>
          <w:lang w:val="es-ES"/>
        </w:rPr>
        <w:t xml:space="preserve"> eta </w:t>
      </w:r>
      <w:r w:rsidRPr="004B2D45">
        <w:rPr>
          <w:i/>
          <w:szCs w:val="24"/>
          <w:lang w:val="es-ES"/>
        </w:rPr>
        <w:t>pro/bera</w:t>
      </w:r>
      <w:r w:rsidRPr="004B2D45">
        <w:rPr>
          <w:szCs w:val="24"/>
          <w:lang w:val="es-ES"/>
        </w:rPr>
        <w:t xml:space="preserve"> ezin direla inoiz pertsona bera izan.</w:t>
      </w:r>
    </w:p>
    <w:p w:rsidR="00456856" w:rsidRPr="004B2D45" w:rsidRDefault="00456856" w:rsidP="00456856">
      <w:pPr>
        <w:spacing w:line="240" w:lineRule="auto"/>
        <w:ind w:right="-509"/>
        <w:rPr>
          <w:szCs w:val="24"/>
          <w:lang w:val="es-ES"/>
        </w:rPr>
      </w:pPr>
    </w:p>
    <w:p w:rsidR="00456856" w:rsidRPr="004B2D45" w:rsidRDefault="00456856" w:rsidP="00456856">
      <w:pPr>
        <w:ind w:right="-509"/>
        <w:rPr>
          <w:szCs w:val="24"/>
          <w:lang w:val="es-ES"/>
        </w:rPr>
      </w:pPr>
      <w:r w:rsidRPr="004B2D45">
        <w:rPr>
          <w:szCs w:val="24"/>
          <w:lang w:val="es-ES"/>
        </w:rPr>
        <w:t xml:space="preserve">2. izenordainek eta erreferentziadun espresioek eduki lezakete </w:t>
      </w:r>
      <w:r w:rsidRPr="004B2D45">
        <w:rPr>
          <w:i/>
          <w:szCs w:val="24"/>
          <w:lang w:val="es-ES"/>
        </w:rPr>
        <w:t>erreferentziakide</w:t>
      </w:r>
      <w:r w:rsidRPr="004B2D45">
        <w:rPr>
          <w:szCs w:val="24"/>
          <w:lang w:val="es-ES"/>
        </w:rPr>
        <w:t xml:space="preserve"> den determinatzaile-sintagmaren bat, baina ez daude horregatik uztartuta:</w:t>
      </w:r>
    </w:p>
    <w:p w:rsidR="00456856" w:rsidRPr="004B2D45" w:rsidRDefault="00456856" w:rsidP="00456856">
      <w:pPr>
        <w:spacing w:line="240" w:lineRule="auto"/>
        <w:ind w:right="-509"/>
        <w:rPr>
          <w:szCs w:val="24"/>
          <w:lang w:val="es-ES"/>
        </w:rPr>
      </w:pPr>
    </w:p>
    <w:p w:rsidR="00456856" w:rsidRPr="00AD2A02" w:rsidRDefault="00456856" w:rsidP="00456856">
      <w:pPr>
        <w:ind w:right="-792"/>
        <w:rPr>
          <w:szCs w:val="24"/>
          <w:lang w:val="fr-FR"/>
        </w:rPr>
      </w:pPr>
      <w:r w:rsidRPr="00AD2A02">
        <w:rPr>
          <w:szCs w:val="24"/>
          <w:lang w:val="fr-FR"/>
        </w:rPr>
        <w:t>(7)</w:t>
      </w:r>
      <w:r w:rsidRPr="00AD2A02">
        <w:rPr>
          <w:szCs w:val="24"/>
          <w:lang w:val="fr-FR"/>
        </w:rPr>
        <w:tab/>
        <w:t xml:space="preserve">a. </w:t>
      </w:r>
      <w:r w:rsidR="00AD2A02" w:rsidRPr="00AD2A02">
        <w:rPr>
          <w:szCs w:val="24"/>
          <w:lang w:val="fr-FR"/>
        </w:rPr>
        <w:t>Riveraren</w:t>
      </w:r>
      <w:r w:rsidRPr="00AD2A02">
        <w:rPr>
          <w:szCs w:val="24"/>
          <w:vertAlign w:val="subscript"/>
          <w:lang w:val="fr-FR"/>
        </w:rPr>
        <w:t>i</w:t>
      </w:r>
      <w:r w:rsidRPr="00AD2A02">
        <w:rPr>
          <w:szCs w:val="24"/>
          <w:lang w:val="fr-FR"/>
        </w:rPr>
        <w:t xml:space="preserve"> </w:t>
      </w:r>
      <w:r w:rsidR="006A119A">
        <w:rPr>
          <w:szCs w:val="24"/>
          <w:lang w:val="fr-FR"/>
        </w:rPr>
        <w:t>entrenatzaile pertsonala</w:t>
      </w:r>
      <w:r w:rsidRPr="00AD2A02">
        <w:rPr>
          <w:szCs w:val="24"/>
          <w:lang w:val="fr-FR"/>
        </w:rPr>
        <w:t>k</w:t>
      </w:r>
      <w:r w:rsidRPr="00AD2A02">
        <w:rPr>
          <w:szCs w:val="24"/>
          <w:vertAlign w:val="subscript"/>
          <w:lang w:val="fr-FR"/>
        </w:rPr>
        <w:t>j</w:t>
      </w:r>
      <w:r w:rsidRPr="00AD2A02">
        <w:rPr>
          <w:szCs w:val="24"/>
          <w:lang w:val="fr-FR"/>
        </w:rPr>
        <w:t xml:space="preserve"> bera</w:t>
      </w:r>
      <w:r w:rsidRPr="00AD2A02">
        <w:rPr>
          <w:szCs w:val="24"/>
          <w:vertAlign w:val="subscript"/>
          <w:lang w:val="fr-FR"/>
        </w:rPr>
        <w:t>i/*j/k</w:t>
      </w:r>
      <w:r w:rsidRPr="00AD2A02">
        <w:rPr>
          <w:szCs w:val="24"/>
          <w:lang w:val="fr-FR"/>
        </w:rPr>
        <w:t xml:space="preserve"> goraipatu du</w:t>
      </w:r>
      <w:r w:rsidR="00AD2A02">
        <w:rPr>
          <w:szCs w:val="24"/>
          <w:lang w:val="fr-FR"/>
        </w:rPr>
        <w:t xml:space="preserve"> </w:t>
      </w:r>
      <w:r w:rsidR="00AD2A02">
        <w:rPr>
          <w:szCs w:val="24"/>
          <w:lang w:val="fr-FR"/>
        </w:rPr>
        <w:tab/>
      </w:r>
      <w:r w:rsidRPr="00AD2A02">
        <w:rPr>
          <w:szCs w:val="24"/>
          <w:lang w:val="fr-FR"/>
        </w:rPr>
        <w:t>(≈</w:t>
      </w:r>
      <w:r w:rsidR="00AD2A02">
        <w:rPr>
          <w:szCs w:val="24"/>
          <w:lang w:val="fr-FR"/>
        </w:rPr>
        <w:t xml:space="preserve"> </w:t>
      </w:r>
      <w:r w:rsidRPr="00AD2A02">
        <w:rPr>
          <w:szCs w:val="24"/>
          <w:lang w:val="fr-FR"/>
        </w:rPr>
        <w:t>laburpeneko 2c)</w:t>
      </w:r>
    </w:p>
    <w:p w:rsidR="00456856" w:rsidRPr="00AD2A02" w:rsidRDefault="00456856" w:rsidP="00456856">
      <w:pPr>
        <w:ind w:right="-651" w:firstLine="708"/>
        <w:rPr>
          <w:szCs w:val="24"/>
          <w:lang w:val="fr-FR"/>
        </w:rPr>
      </w:pPr>
      <w:r w:rsidRPr="00AD2A02">
        <w:rPr>
          <w:szCs w:val="24"/>
          <w:lang w:val="fr-FR"/>
        </w:rPr>
        <w:t xml:space="preserve">b. </w:t>
      </w:r>
      <w:r w:rsidR="00AD2A02" w:rsidRPr="00AD2A02">
        <w:rPr>
          <w:szCs w:val="24"/>
          <w:lang w:val="fr-FR"/>
        </w:rPr>
        <w:t>Calvoren gizonak</w:t>
      </w:r>
      <w:r w:rsidRPr="00AD2A02">
        <w:rPr>
          <w:szCs w:val="24"/>
          <w:vertAlign w:val="subscript"/>
          <w:lang w:val="fr-FR"/>
        </w:rPr>
        <w:t>i</w:t>
      </w:r>
      <w:r w:rsidRPr="00AD2A02">
        <w:rPr>
          <w:szCs w:val="24"/>
          <w:lang w:val="fr-FR"/>
        </w:rPr>
        <w:t xml:space="preserve"> </w:t>
      </w:r>
      <w:r w:rsidR="00AD2A02">
        <w:rPr>
          <w:szCs w:val="24"/>
          <w:lang w:val="fr-FR"/>
        </w:rPr>
        <w:t>Calvo</w:t>
      </w:r>
      <w:r w:rsidRPr="00AD2A02">
        <w:rPr>
          <w:szCs w:val="24"/>
          <w:vertAlign w:val="subscript"/>
          <w:lang w:val="fr-FR"/>
        </w:rPr>
        <w:t>i/*j/k</w:t>
      </w:r>
      <w:r w:rsidRPr="00AD2A02">
        <w:rPr>
          <w:szCs w:val="24"/>
          <w:lang w:val="fr-FR"/>
        </w:rPr>
        <w:t xml:space="preserve"> kritikatu du </w:t>
      </w:r>
      <w:r w:rsidRPr="00AD2A02">
        <w:rPr>
          <w:szCs w:val="24"/>
          <w:lang w:val="fr-FR"/>
        </w:rPr>
        <w:tab/>
        <w:t xml:space="preserve">         </w:t>
      </w:r>
      <w:r w:rsidR="00AD2A02">
        <w:rPr>
          <w:szCs w:val="24"/>
          <w:lang w:val="fr-FR"/>
        </w:rPr>
        <w:tab/>
      </w:r>
      <w:r w:rsidR="00AD2A02">
        <w:rPr>
          <w:szCs w:val="24"/>
          <w:lang w:val="fr-FR"/>
        </w:rPr>
        <w:tab/>
        <w:t xml:space="preserve">      </w:t>
      </w:r>
      <w:r w:rsidR="00AD2A02">
        <w:rPr>
          <w:szCs w:val="24"/>
          <w:lang w:val="fr-FR"/>
        </w:rPr>
        <w:tab/>
      </w:r>
      <w:r w:rsidRPr="00AD2A02">
        <w:rPr>
          <w:szCs w:val="24"/>
          <w:lang w:val="fr-FR"/>
        </w:rPr>
        <w:t>(≈</w:t>
      </w:r>
      <w:r w:rsidR="00AD2A02">
        <w:rPr>
          <w:szCs w:val="24"/>
          <w:lang w:val="fr-FR"/>
        </w:rPr>
        <w:t xml:space="preserve"> </w:t>
      </w:r>
      <w:r w:rsidRPr="00AD2A02">
        <w:rPr>
          <w:szCs w:val="24"/>
          <w:lang w:val="fr-FR"/>
        </w:rPr>
        <w:t>laburpeneko 3c)</w:t>
      </w:r>
    </w:p>
    <w:p w:rsidR="00456856" w:rsidRPr="00AD2A02" w:rsidRDefault="00456856" w:rsidP="00456856">
      <w:pPr>
        <w:spacing w:line="240" w:lineRule="auto"/>
        <w:ind w:right="-651"/>
        <w:rPr>
          <w:szCs w:val="24"/>
          <w:lang w:val="fr-FR"/>
        </w:rPr>
      </w:pPr>
    </w:p>
    <w:p w:rsidR="00456856" w:rsidRPr="00CF00F4" w:rsidRDefault="00456856" w:rsidP="00456856">
      <w:pPr>
        <w:ind w:right="-651"/>
        <w:rPr>
          <w:szCs w:val="24"/>
          <w:lang w:val="es-ES"/>
        </w:rPr>
      </w:pPr>
      <w:r w:rsidRPr="00CF00F4">
        <w:rPr>
          <w:szCs w:val="24"/>
          <w:lang w:val="es-ES"/>
        </w:rPr>
        <w:t xml:space="preserve">Alegia, kasu bi hauetan </w:t>
      </w:r>
      <w:r w:rsidR="00AD2A02">
        <w:rPr>
          <w:i/>
          <w:szCs w:val="24"/>
          <w:lang w:val="es-ES"/>
        </w:rPr>
        <w:t>Rivera</w:t>
      </w:r>
      <w:r w:rsidRPr="00CF00F4">
        <w:rPr>
          <w:i/>
          <w:szCs w:val="24"/>
          <w:lang w:val="es-ES"/>
        </w:rPr>
        <w:t>ren</w:t>
      </w:r>
      <w:r w:rsidRPr="00CF00F4">
        <w:rPr>
          <w:szCs w:val="24"/>
          <w:lang w:val="es-ES"/>
        </w:rPr>
        <w:t>/</w:t>
      </w:r>
      <w:r w:rsidR="00AD2A02">
        <w:rPr>
          <w:i/>
          <w:szCs w:val="24"/>
          <w:lang w:val="es-ES"/>
        </w:rPr>
        <w:t>Calvoren</w:t>
      </w:r>
      <w:r w:rsidRPr="00CF00F4">
        <w:rPr>
          <w:szCs w:val="24"/>
          <w:lang w:val="es-ES"/>
        </w:rPr>
        <w:t xml:space="preserve"> genitiboek ez dute ez </w:t>
      </w:r>
      <w:r w:rsidRPr="00CF00F4">
        <w:rPr>
          <w:i/>
          <w:szCs w:val="24"/>
          <w:lang w:val="es-ES"/>
        </w:rPr>
        <w:t>bera</w:t>
      </w:r>
      <w:r w:rsidRPr="00CF00F4">
        <w:rPr>
          <w:szCs w:val="24"/>
          <w:lang w:val="es-ES"/>
        </w:rPr>
        <w:t xml:space="preserve"> ez </w:t>
      </w:r>
      <w:r w:rsidR="00AD2A02">
        <w:rPr>
          <w:i/>
          <w:szCs w:val="24"/>
          <w:lang w:val="es-ES"/>
        </w:rPr>
        <w:t>Calvo</w:t>
      </w:r>
      <w:r w:rsidRPr="00CF00F4">
        <w:rPr>
          <w:szCs w:val="24"/>
          <w:lang w:val="es-ES"/>
        </w:rPr>
        <w:t xml:space="preserve"> o-komandatzen; </w:t>
      </w:r>
      <w:r w:rsidRPr="00CF00F4">
        <w:rPr>
          <w:b/>
          <w:i/>
          <w:szCs w:val="24"/>
          <w:lang w:val="es-ES"/>
        </w:rPr>
        <w:t>ez dago beraz uztardura-harremanik</w:t>
      </w:r>
      <w:r w:rsidRPr="00CF00F4">
        <w:rPr>
          <w:szCs w:val="24"/>
          <w:lang w:val="es-ES"/>
        </w:rPr>
        <w:t>.</w:t>
      </w:r>
    </w:p>
    <w:p w:rsidR="00456856" w:rsidRPr="00CF00F4" w:rsidRDefault="00456856" w:rsidP="00456856">
      <w:pPr>
        <w:spacing w:line="240" w:lineRule="auto"/>
        <w:ind w:right="-651"/>
        <w:rPr>
          <w:szCs w:val="24"/>
          <w:lang w:val="es-ES"/>
        </w:rPr>
      </w:pPr>
    </w:p>
    <w:p w:rsidR="00456856" w:rsidRPr="00CF00F4" w:rsidRDefault="00456856" w:rsidP="00456856">
      <w:pPr>
        <w:ind w:right="-651"/>
        <w:rPr>
          <w:szCs w:val="24"/>
          <w:lang w:val="es-ES"/>
        </w:rPr>
      </w:pPr>
      <w:r w:rsidRPr="00CF00F4">
        <w:rPr>
          <w:szCs w:val="24"/>
          <w:lang w:val="es-ES"/>
        </w:rPr>
        <w:t xml:space="preserve">3. Pluralak diren DSen kasuan, </w:t>
      </w:r>
      <w:r>
        <w:rPr>
          <w:szCs w:val="24"/>
          <w:lang w:val="es-ES"/>
        </w:rPr>
        <w:t>azpi</w:t>
      </w:r>
      <w:r w:rsidR="006A119A">
        <w:rPr>
          <w:szCs w:val="24"/>
          <w:lang w:val="es-ES"/>
        </w:rPr>
        <w:t>-</w:t>
      </w:r>
      <w:r>
        <w:rPr>
          <w:szCs w:val="24"/>
          <w:lang w:val="es-ES"/>
        </w:rPr>
        <w:t>indize</w:t>
      </w:r>
      <w:r w:rsidRPr="00CF00F4">
        <w:rPr>
          <w:szCs w:val="24"/>
          <w:lang w:val="es-ES"/>
        </w:rPr>
        <w:t>ak, berez, bat baino gehiago lirateke:</w:t>
      </w:r>
    </w:p>
    <w:p w:rsidR="00456856" w:rsidRPr="00CF00F4" w:rsidRDefault="00456856" w:rsidP="00456856">
      <w:pPr>
        <w:spacing w:line="240" w:lineRule="auto"/>
        <w:ind w:right="-651"/>
        <w:rPr>
          <w:szCs w:val="24"/>
          <w:lang w:val="es-ES"/>
        </w:rPr>
      </w:pPr>
    </w:p>
    <w:p w:rsidR="00456856" w:rsidRPr="004B2D45" w:rsidRDefault="00456856" w:rsidP="00456856">
      <w:pPr>
        <w:spacing w:line="240" w:lineRule="auto"/>
        <w:ind w:right="-651"/>
        <w:rPr>
          <w:szCs w:val="24"/>
          <w:lang w:val="fr-FR"/>
        </w:rPr>
      </w:pPr>
      <w:r w:rsidRPr="004B2D45">
        <w:rPr>
          <w:szCs w:val="24"/>
          <w:lang w:val="fr-FR"/>
        </w:rPr>
        <w:t>(8)</w:t>
      </w:r>
      <w:r w:rsidRPr="004B2D45">
        <w:rPr>
          <w:szCs w:val="24"/>
          <w:lang w:val="fr-FR"/>
        </w:rPr>
        <w:tab/>
        <w:t>Lagunek</w:t>
      </w:r>
      <w:r w:rsidRPr="004B2D45">
        <w:rPr>
          <w:szCs w:val="24"/>
          <w:vertAlign w:val="subscript"/>
          <w:lang w:val="fr-FR"/>
        </w:rPr>
        <w:t>{i,k, l…}</w:t>
      </w:r>
      <w:r w:rsidRPr="004B2D45">
        <w:rPr>
          <w:szCs w:val="24"/>
          <w:lang w:val="fr-FR"/>
        </w:rPr>
        <w:t xml:space="preserve">  Miren</w:t>
      </w:r>
      <w:r w:rsidRPr="004B2D45">
        <w:rPr>
          <w:szCs w:val="24"/>
          <w:vertAlign w:val="subscript"/>
          <w:lang w:val="fr-FR"/>
        </w:rPr>
        <w:t>m</w:t>
      </w:r>
      <w:r w:rsidRPr="004B2D45">
        <w:rPr>
          <w:szCs w:val="24"/>
          <w:lang w:val="fr-FR"/>
        </w:rPr>
        <w:t xml:space="preserve"> asko maite dute</w:t>
      </w:r>
    </w:p>
    <w:p w:rsidR="00456856" w:rsidRPr="006F35B3" w:rsidRDefault="00456856" w:rsidP="00456856">
      <w:pPr>
        <w:spacing w:line="240" w:lineRule="auto"/>
        <w:ind w:right="-651"/>
        <w:rPr>
          <w:szCs w:val="24"/>
          <w:lang w:val="fr-FR"/>
        </w:rPr>
      </w:pPr>
    </w:p>
    <w:p w:rsidR="00456856" w:rsidRPr="004B2D45" w:rsidRDefault="00456856" w:rsidP="00456856">
      <w:pPr>
        <w:ind w:right="-651"/>
        <w:rPr>
          <w:szCs w:val="24"/>
          <w:lang w:val="fr-FR"/>
        </w:rPr>
      </w:pPr>
      <w:r w:rsidRPr="004B2D45">
        <w:rPr>
          <w:szCs w:val="24"/>
          <w:lang w:val="en-GB"/>
        </w:rPr>
        <w:sym w:font="Wingdings" w:char="F0E8"/>
      </w:r>
      <w:r w:rsidRPr="004B2D45">
        <w:rPr>
          <w:szCs w:val="24"/>
          <w:lang w:val="fr-FR"/>
        </w:rPr>
        <w:t xml:space="preserve"> </w:t>
      </w:r>
      <w:r>
        <w:rPr>
          <w:szCs w:val="24"/>
          <w:lang w:val="fr-FR"/>
        </w:rPr>
        <w:t>Azpi</w:t>
      </w:r>
      <w:r w:rsidR="006A119A">
        <w:rPr>
          <w:szCs w:val="24"/>
          <w:lang w:val="fr-FR"/>
        </w:rPr>
        <w:t>-</w:t>
      </w:r>
      <w:r>
        <w:rPr>
          <w:szCs w:val="24"/>
          <w:lang w:val="fr-FR"/>
        </w:rPr>
        <w:t>i</w:t>
      </w:r>
      <w:r w:rsidRPr="004B2D45">
        <w:rPr>
          <w:szCs w:val="24"/>
          <w:lang w:val="fr-FR"/>
        </w:rPr>
        <w:t xml:space="preserve">ndizeen arteko intersekzioa/solapamendua </w:t>
      </w:r>
      <w:r>
        <w:rPr>
          <w:szCs w:val="24"/>
          <w:lang w:val="fr-FR"/>
        </w:rPr>
        <w:t>azpi</w:t>
      </w:r>
      <w:r w:rsidR="006A119A">
        <w:rPr>
          <w:szCs w:val="24"/>
          <w:lang w:val="fr-FR"/>
        </w:rPr>
        <w:t>-</w:t>
      </w:r>
      <w:r w:rsidRPr="004B2D45">
        <w:rPr>
          <w:szCs w:val="24"/>
          <w:lang w:val="fr-FR"/>
        </w:rPr>
        <w:t xml:space="preserve">indize bera edukitzearen parekotzat jo behar dela dirudi:  </w:t>
      </w:r>
    </w:p>
    <w:p w:rsidR="00456856" w:rsidRPr="004B2D45" w:rsidRDefault="00456856" w:rsidP="00456856">
      <w:pPr>
        <w:spacing w:line="240" w:lineRule="auto"/>
        <w:ind w:right="-651"/>
        <w:rPr>
          <w:szCs w:val="24"/>
          <w:lang w:val="fr-FR"/>
        </w:rPr>
      </w:pPr>
    </w:p>
    <w:p w:rsidR="00456856" w:rsidRPr="00CF00F4" w:rsidRDefault="00456856" w:rsidP="00456856">
      <w:pPr>
        <w:pStyle w:val="Textonotapie"/>
        <w:rPr>
          <w:szCs w:val="24"/>
          <w:lang w:val="fr-FR"/>
        </w:rPr>
      </w:pPr>
      <w:r w:rsidRPr="00CF00F4">
        <w:rPr>
          <w:szCs w:val="24"/>
          <w:lang w:val="fr-FR"/>
        </w:rPr>
        <w:t>(9)</w:t>
      </w:r>
      <w:r w:rsidRPr="00CF00F4">
        <w:rPr>
          <w:szCs w:val="24"/>
          <w:lang w:val="fr-FR"/>
        </w:rPr>
        <w:tab/>
        <w:t>[</w:t>
      </w:r>
      <w:r w:rsidR="00AD2A02">
        <w:rPr>
          <w:szCs w:val="24"/>
          <w:lang w:val="fr-FR"/>
        </w:rPr>
        <w:t>Athleticeko</w:t>
      </w:r>
      <w:r w:rsidRPr="00CF00F4">
        <w:rPr>
          <w:szCs w:val="24"/>
          <w:lang w:val="fr-FR"/>
        </w:rPr>
        <w:t xml:space="preserve"> jokalariek] </w:t>
      </w:r>
      <w:r w:rsidR="00AD2A02">
        <w:rPr>
          <w:szCs w:val="24"/>
          <w:lang w:val="fr-FR"/>
        </w:rPr>
        <w:t>Yulema</w:t>
      </w:r>
      <w:r w:rsidRPr="00CF00F4">
        <w:rPr>
          <w:szCs w:val="24"/>
          <w:lang w:val="fr-FR"/>
        </w:rPr>
        <w:t xml:space="preserve"> kritikatu dute</w:t>
      </w:r>
    </w:p>
    <w:p w:rsidR="00456856" w:rsidRPr="004B2D45" w:rsidRDefault="00456856" w:rsidP="00456856">
      <w:pPr>
        <w:pStyle w:val="Textonotapie"/>
        <w:rPr>
          <w:lang w:val="fr-FR"/>
        </w:rPr>
      </w:pPr>
      <w:r w:rsidRPr="004B2D45">
        <w:rPr>
          <w:lang w:val="fr-FR"/>
        </w:rPr>
        <w:t>(10)</w:t>
      </w:r>
      <w:r w:rsidRPr="004B2D45">
        <w:rPr>
          <w:lang w:val="fr-FR"/>
        </w:rPr>
        <w:tab/>
        <w:t>a. interpretazio arrunta: [</w:t>
      </w:r>
      <w:r w:rsidR="00AD2A02">
        <w:rPr>
          <w:lang w:val="fr-FR"/>
        </w:rPr>
        <w:t>Athletice</w:t>
      </w:r>
      <w:r w:rsidRPr="004B2D45">
        <w:rPr>
          <w:lang w:val="fr-FR"/>
        </w:rPr>
        <w:t>ko jokalariek]</w:t>
      </w:r>
      <w:r w:rsidRPr="004B2D45">
        <w:rPr>
          <w:vertAlign w:val="subscript"/>
          <w:lang w:val="fr-FR"/>
        </w:rPr>
        <w:t>j, k, l…</w:t>
      </w:r>
      <w:r w:rsidRPr="004B2D45">
        <w:rPr>
          <w:lang w:val="fr-FR"/>
        </w:rPr>
        <w:t xml:space="preserve"> </w:t>
      </w:r>
      <w:r w:rsidR="00AD2A02">
        <w:rPr>
          <w:lang w:val="fr-FR"/>
        </w:rPr>
        <w:t>Yulema</w:t>
      </w:r>
      <w:r w:rsidRPr="004B2D45">
        <w:rPr>
          <w:vertAlign w:val="subscript"/>
          <w:lang w:val="fr-FR"/>
        </w:rPr>
        <w:t>i</w:t>
      </w:r>
      <w:r w:rsidRPr="004B2D45">
        <w:rPr>
          <w:lang w:val="fr-FR"/>
        </w:rPr>
        <w:t xml:space="preserve"> kritikatu dute</w:t>
      </w:r>
    </w:p>
    <w:p w:rsidR="00456856" w:rsidRPr="006A119A" w:rsidRDefault="00456856" w:rsidP="00456856">
      <w:pPr>
        <w:pStyle w:val="Textonotapie"/>
        <w:rPr>
          <w:lang w:val="fr-FR"/>
        </w:rPr>
      </w:pPr>
      <w:r w:rsidRPr="004B2D45">
        <w:rPr>
          <w:lang w:val="fr-FR"/>
        </w:rPr>
        <w:tab/>
      </w:r>
      <w:r w:rsidRPr="006A119A">
        <w:rPr>
          <w:lang w:val="fr-FR"/>
        </w:rPr>
        <w:t>b.   okerra: *[</w:t>
      </w:r>
      <w:r w:rsidR="00FB272E" w:rsidRPr="006A119A">
        <w:rPr>
          <w:szCs w:val="24"/>
          <w:lang w:val="fr-FR"/>
        </w:rPr>
        <w:t xml:space="preserve"> Athleticeko jokalariek</w:t>
      </w:r>
      <w:r w:rsidRPr="006A119A">
        <w:rPr>
          <w:lang w:val="fr-FR"/>
        </w:rPr>
        <w:t>]</w:t>
      </w:r>
      <w:r w:rsidRPr="006A119A">
        <w:rPr>
          <w:szCs w:val="24"/>
          <w:vertAlign w:val="subscript"/>
          <w:lang w:val="fr-FR"/>
        </w:rPr>
        <w:t>i,</w:t>
      </w:r>
      <w:r w:rsidRPr="006A119A">
        <w:rPr>
          <w:lang w:val="fr-FR"/>
        </w:rPr>
        <w:t xml:space="preserve"> </w:t>
      </w:r>
      <w:r w:rsidRPr="006A119A">
        <w:rPr>
          <w:vertAlign w:val="subscript"/>
          <w:lang w:val="fr-FR"/>
        </w:rPr>
        <w:t>j, k, l…</w:t>
      </w:r>
      <w:r w:rsidRPr="006A119A">
        <w:rPr>
          <w:lang w:val="fr-FR"/>
        </w:rPr>
        <w:t xml:space="preserve"> </w:t>
      </w:r>
      <w:r w:rsidR="00FB272E" w:rsidRPr="006A119A">
        <w:rPr>
          <w:lang w:val="fr-FR"/>
        </w:rPr>
        <w:t>Yulema</w:t>
      </w:r>
      <w:r w:rsidRPr="006A119A">
        <w:rPr>
          <w:vertAlign w:val="subscript"/>
          <w:lang w:val="fr-FR"/>
        </w:rPr>
        <w:t>i</w:t>
      </w:r>
      <w:r w:rsidRPr="006A119A">
        <w:rPr>
          <w:lang w:val="fr-FR"/>
        </w:rPr>
        <w:t xml:space="preserve"> kritikatu dute</w:t>
      </w:r>
    </w:p>
    <w:p w:rsidR="00456856" w:rsidRPr="006A119A" w:rsidRDefault="00456856" w:rsidP="00456856">
      <w:pPr>
        <w:pStyle w:val="Textonotapie"/>
        <w:spacing w:line="240" w:lineRule="auto"/>
        <w:rPr>
          <w:lang w:val="fr-FR"/>
        </w:rPr>
      </w:pPr>
    </w:p>
    <w:p w:rsidR="00456856" w:rsidRPr="006A119A" w:rsidRDefault="00456856" w:rsidP="00456856">
      <w:pPr>
        <w:pStyle w:val="Textonotapie"/>
        <w:rPr>
          <w:lang w:val="fr-FR"/>
        </w:rPr>
      </w:pPr>
      <w:r w:rsidRPr="006A119A">
        <w:rPr>
          <w:lang w:val="fr-FR"/>
        </w:rPr>
        <w:t xml:space="preserve">(alegia: (9)-ko interpretazio arrunta da </w:t>
      </w:r>
      <w:r w:rsidR="00FB272E" w:rsidRPr="006A119A">
        <w:rPr>
          <w:i/>
          <w:lang w:val="fr-FR"/>
        </w:rPr>
        <w:t>Yulema</w:t>
      </w:r>
      <w:r w:rsidRPr="006A119A">
        <w:rPr>
          <w:i/>
          <w:lang w:val="fr-FR"/>
        </w:rPr>
        <w:t xml:space="preserve"> ez beste jokalari guztiek </w:t>
      </w:r>
      <w:r w:rsidR="00FB272E" w:rsidRPr="006A119A">
        <w:rPr>
          <w:i/>
          <w:lang w:val="fr-FR"/>
        </w:rPr>
        <w:t>Yulema</w:t>
      </w:r>
      <w:r w:rsidRPr="006A119A">
        <w:rPr>
          <w:i/>
          <w:lang w:val="fr-FR"/>
        </w:rPr>
        <w:t xml:space="preserve"> kritikatu dutela</w:t>
      </w:r>
      <w:r w:rsidRPr="006A119A">
        <w:rPr>
          <w:lang w:val="fr-FR"/>
        </w:rPr>
        <w:t>, eta ez *</w:t>
      </w:r>
      <w:r w:rsidRPr="006A119A">
        <w:rPr>
          <w:i/>
          <w:lang w:val="fr-FR"/>
        </w:rPr>
        <w:t xml:space="preserve">jokalari guztiek </w:t>
      </w:r>
      <w:r w:rsidR="00FB272E" w:rsidRPr="006A119A">
        <w:rPr>
          <w:i/>
          <w:lang w:val="fr-FR"/>
        </w:rPr>
        <w:t>Yulema</w:t>
      </w:r>
      <w:r w:rsidRPr="006A119A">
        <w:rPr>
          <w:i/>
          <w:lang w:val="fr-FR"/>
        </w:rPr>
        <w:t xml:space="preserve"> kritikatu dutela eta </w:t>
      </w:r>
      <w:r w:rsidR="00FB272E" w:rsidRPr="006A119A">
        <w:rPr>
          <w:i/>
          <w:lang w:val="fr-FR"/>
        </w:rPr>
        <w:t>Yulema</w:t>
      </w:r>
      <w:r w:rsidRPr="006A119A">
        <w:rPr>
          <w:i/>
          <w:lang w:val="fr-FR"/>
        </w:rPr>
        <w:t>k ere bere burua kritikatu duela</w:t>
      </w:r>
      <w:r w:rsidRPr="006A119A">
        <w:rPr>
          <w:lang w:val="fr-FR"/>
        </w:rPr>
        <w:t>)</w:t>
      </w:r>
    </w:p>
    <w:p w:rsidR="00456856" w:rsidRPr="006A119A" w:rsidRDefault="00456856" w:rsidP="00456856">
      <w:pPr>
        <w:pStyle w:val="Textonotapie"/>
        <w:spacing w:line="240" w:lineRule="auto"/>
        <w:rPr>
          <w:lang w:val="fr-FR"/>
        </w:rPr>
      </w:pPr>
    </w:p>
    <w:p w:rsidR="00456856" w:rsidRPr="006A119A" w:rsidRDefault="00456856" w:rsidP="00456856">
      <w:pPr>
        <w:pStyle w:val="Textonotapie"/>
        <w:rPr>
          <w:lang w:val="fr-FR"/>
        </w:rPr>
      </w:pPr>
      <w:r w:rsidRPr="004B2D45">
        <w:rPr>
          <w:szCs w:val="24"/>
          <w:lang w:val="es-ES"/>
        </w:rPr>
        <w:sym w:font="Wingdings" w:char="F0E8"/>
      </w:r>
      <w:r w:rsidRPr="006A119A">
        <w:rPr>
          <w:lang w:val="fr-FR"/>
        </w:rPr>
        <w:t xml:space="preserve"> era berean:</w:t>
      </w:r>
    </w:p>
    <w:p w:rsidR="00456856" w:rsidRPr="006A119A" w:rsidRDefault="00456856" w:rsidP="00456856">
      <w:pPr>
        <w:pStyle w:val="Textonotapie"/>
        <w:rPr>
          <w:lang w:val="fr-FR"/>
        </w:rPr>
      </w:pPr>
      <w:r w:rsidRPr="006A119A">
        <w:rPr>
          <w:lang w:val="fr-FR"/>
        </w:rPr>
        <w:t>(11)</w:t>
      </w:r>
      <w:r w:rsidRPr="006A119A">
        <w:rPr>
          <w:lang w:val="fr-FR"/>
        </w:rPr>
        <w:tab/>
        <w:t>* Nik</w:t>
      </w:r>
      <w:r w:rsidRPr="006A119A">
        <w:rPr>
          <w:szCs w:val="24"/>
          <w:vertAlign w:val="subscript"/>
          <w:lang w:val="fr-FR"/>
        </w:rPr>
        <w:t>i</w:t>
      </w:r>
      <w:r w:rsidRPr="006A119A">
        <w:rPr>
          <w:lang w:val="fr-FR"/>
        </w:rPr>
        <w:t xml:space="preserve"> (gu</w:t>
      </w:r>
      <w:r w:rsidRPr="006A119A">
        <w:rPr>
          <w:szCs w:val="24"/>
          <w:vertAlign w:val="subscript"/>
          <w:lang w:val="fr-FR"/>
        </w:rPr>
        <w:t>i, j, k</w:t>
      </w:r>
      <w:r w:rsidRPr="006A119A">
        <w:rPr>
          <w:lang w:val="fr-FR"/>
        </w:rPr>
        <w:t xml:space="preserve">) asko maite gaitut </w:t>
      </w:r>
      <w:r w:rsidRPr="006A119A">
        <w:rPr>
          <w:lang w:val="fr-FR"/>
        </w:rPr>
        <w:tab/>
      </w:r>
      <w:bookmarkStart w:id="16" w:name="_Toc118541746"/>
      <w:r w:rsidR="00EB47BF">
        <w:rPr>
          <w:lang w:val="fr-FR"/>
        </w:rPr>
        <w:t xml:space="preserve">(= *B Hatsarrea, </w:t>
      </w:r>
      <w:r w:rsidR="00EB47BF" w:rsidRPr="00EB47BF">
        <w:rPr>
          <w:i/>
          <w:lang w:val="fr-FR"/>
        </w:rPr>
        <w:t>gu</w:t>
      </w:r>
      <w:r w:rsidR="00EB47BF">
        <w:rPr>
          <w:lang w:val="fr-FR"/>
        </w:rPr>
        <w:t xml:space="preserve"> uztartuta EHn</w:t>
      </w:r>
      <w:r w:rsidRPr="006A119A">
        <w:rPr>
          <w:lang w:val="fr-FR"/>
        </w:rPr>
        <w:t>)</w:t>
      </w:r>
    </w:p>
    <w:p w:rsidR="00456856" w:rsidRPr="006A119A" w:rsidRDefault="00456856" w:rsidP="00456856">
      <w:pPr>
        <w:pStyle w:val="Ttulo1"/>
        <w:autoSpaceDE w:val="0"/>
        <w:rPr>
          <w:lang w:val="fr-FR"/>
        </w:rPr>
      </w:pPr>
      <w:bookmarkStart w:id="17" w:name="_Toc243368333"/>
      <w:bookmarkStart w:id="18" w:name="_Toc526171403"/>
      <w:bookmarkStart w:id="19" w:name="_Toc526171502"/>
      <w:bookmarkStart w:id="20" w:name="_Toc20746270"/>
      <w:r w:rsidRPr="006A119A">
        <w:rPr>
          <w:rFonts w:ascii="ZWAdobeF" w:hAnsi="ZWAdobeF" w:cs="ZWAdobeF"/>
          <w:b w:val="0"/>
          <w:sz w:val="2"/>
          <w:szCs w:val="2"/>
          <w:lang w:val="fr-FR"/>
        </w:rPr>
        <w:t>3B</w:t>
      </w:r>
      <w:r w:rsidRPr="006A119A">
        <w:rPr>
          <w:lang w:val="fr-FR"/>
        </w:rPr>
        <w:t>4. Eremu hurbilaren zehaztapena</w:t>
      </w:r>
      <w:bookmarkEnd w:id="16"/>
      <w:bookmarkEnd w:id="17"/>
      <w:bookmarkEnd w:id="18"/>
      <w:bookmarkEnd w:id="19"/>
      <w:bookmarkEnd w:id="20"/>
      <w:r w:rsidRPr="006A119A">
        <w:rPr>
          <w:lang w:val="fr-FR"/>
        </w:rPr>
        <w:t xml:space="preserve"> </w:t>
      </w:r>
    </w:p>
    <w:p w:rsidR="00456856" w:rsidRPr="006A119A" w:rsidRDefault="00456856" w:rsidP="00456856">
      <w:pPr>
        <w:pStyle w:val="Ttulo2"/>
        <w:autoSpaceDE w:val="0"/>
        <w:rPr>
          <w:szCs w:val="22"/>
          <w:lang w:val="fr-FR"/>
        </w:rPr>
      </w:pPr>
      <w:bookmarkStart w:id="21" w:name="_Toc118541747"/>
      <w:bookmarkStart w:id="22" w:name="_Toc243368334"/>
      <w:bookmarkStart w:id="23" w:name="_Toc526171404"/>
      <w:bookmarkStart w:id="24" w:name="_Toc526171503"/>
      <w:bookmarkStart w:id="25" w:name="_Toc20746271"/>
      <w:r w:rsidRPr="006A119A">
        <w:rPr>
          <w:rFonts w:ascii="ZWAdobeF" w:hAnsi="ZWAdobeF" w:cs="ZWAdobeF"/>
          <w:b w:val="0"/>
          <w:i w:val="0"/>
          <w:sz w:val="2"/>
          <w:szCs w:val="2"/>
          <w:lang w:val="fr-FR"/>
        </w:rPr>
        <w:t>6B</w:t>
      </w:r>
      <w:r w:rsidRPr="006A119A">
        <w:rPr>
          <w:szCs w:val="22"/>
          <w:lang w:val="fr-FR"/>
        </w:rPr>
        <w:t>4.1. Subjektuak erabakitzen du eremu hurbila</w:t>
      </w:r>
      <w:bookmarkEnd w:id="21"/>
      <w:bookmarkEnd w:id="22"/>
      <w:bookmarkEnd w:id="23"/>
      <w:bookmarkEnd w:id="24"/>
      <w:bookmarkEnd w:id="25"/>
    </w:p>
    <w:p w:rsidR="00456856" w:rsidRPr="006A119A" w:rsidRDefault="00456856" w:rsidP="00456856">
      <w:pPr>
        <w:spacing w:line="240" w:lineRule="auto"/>
        <w:rPr>
          <w:lang w:val="fr-FR"/>
        </w:rPr>
      </w:pPr>
    </w:p>
    <w:p w:rsidR="00456856" w:rsidRPr="006A119A" w:rsidRDefault="00456856" w:rsidP="00456856">
      <w:pPr>
        <w:rPr>
          <w:lang w:val="fr-FR"/>
        </w:rPr>
      </w:pPr>
      <w:r w:rsidRPr="006A119A">
        <w:rPr>
          <w:lang w:val="fr-FR"/>
        </w:rPr>
        <w:t>● orain arte anaforen eta izenordainen eremu hurbila = eurak ageri diren perpausa</w:t>
      </w:r>
    </w:p>
    <w:p w:rsidR="00456856" w:rsidRPr="006A119A" w:rsidRDefault="00456856" w:rsidP="00456856">
      <w:pPr>
        <w:rPr>
          <w:lang w:val="fr-FR"/>
        </w:rPr>
      </w:pPr>
      <w:r w:rsidRPr="006A119A">
        <w:rPr>
          <w:lang w:val="fr-FR"/>
        </w:rPr>
        <w:t>● hala ere, badirudi subjektu bat egoteak mugatzen duela eremu hurbila:</w:t>
      </w:r>
    </w:p>
    <w:p w:rsidR="00456856" w:rsidRPr="006A119A" w:rsidRDefault="00456856" w:rsidP="00456856">
      <w:pPr>
        <w:spacing w:line="240" w:lineRule="auto"/>
        <w:rPr>
          <w:lang w:val="fr-FR"/>
        </w:rPr>
      </w:pPr>
    </w:p>
    <w:p w:rsidR="00456856" w:rsidRPr="00CF00F4" w:rsidRDefault="00456856" w:rsidP="00456856">
      <w:pPr>
        <w:ind w:right="-232"/>
        <w:rPr>
          <w:lang w:val="en-GB"/>
        </w:rPr>
      </w:pPr>
      <w:r w:rsidRPr="00CF00F4">
        <w:rPr>
          <w:lang w:val="en-GB"/>
        </w:rPr>
        <w:t>(12)</w:t>
      </w:r>
      <w:r w:rsidRPr="00CF00F4">
        <w:rPr>
          <w:lang w:val="en-GB"/>
        </w:rPr>
        <w:tab/>
      </w:r>
      <w:r w:rsidR="00FB272E">
        <w:rPr>
          <w:lang w:val="en-GB"/>
        </w:rPr>
        <w:t>K. Jaiok</w:t>
      </w:r>
      <w:r w:rsidRPr="00CF00F4">
        <w:rPr>
          <w:vertAlign w:val="subscript"/>
          <w:lang w:val="en-GB"/>
        </w:rPr>
        <w:t xml:space="preserve">i </w:t>
      </w:r>
      <w:r w:rsidRPr="00CF00F4">
        <w:rPr>
          <w:lang w:val="en-GB"/>
        </w:rPr>
        <w:t xml:space="preserve"> [</w:t>
      </w:r>
      <w:r w:rsidR="00FB272E">
        <w:rPr>
          <w:lang w:val="en-GB"/>
        </w:rPr>
        <w:t>Itxaro Bordaren</w:t>
      </w:r>
      <w:r w:rsidRPr="00CF00F4">
        <w:rPr>
          <w:vertAlign w:val="subscript"/>
          <w:lang w:val="en-GB"/>
        </w:rPr>
        <w:t>j</w:t>
      </w:r>
      <w:r w:rsidRPr="00CF00F4">
        <w:rPr>
          <w:lang w:val="en-GB"/>
        </w:rPr>
        <w:t xml:space="preserve"> bere buruaren</w:t>
      </w:r>
      <w:r w:rsidRPr="00CF00F4">
        <w:rPr>
          <w:vertAlign w:val="subscript"/>
          <w:lang w:val="en-GB"/>
        </w:rPr>
        <w:t xml:space="preserve">*i, j, *k </w:t>
      </w:r>
      <w:r w:rsidRPr="00CF00F4">
        <w:rPr>
          <w:lang w:val="en-GB"/>
        </w:rPr>
        <w:t>kritika] goraipatu du</w:t>
      </w:r>
    </w:p>
    <w:p w:rsidR="00456856" w:rsidRPr="00CF00F4" w:rsidRDefault="00456856" w:rsidP="00456856">
      <w:pPr>
        <w:rPr>
          <w:lang w:val="en-GB"/>
        </w:rPr>
      </w:pPr>
      <w:r w:rsidRPr="00CF00F4">
        <w:rPr>
          <w:lang w:val="en-GB"/>
        </w:rPr>
        <w:t>(13)</w:t>
      </w:r>
      <w:r w:rsidRPr="00CF00F4">
        <w:rPr>
          <w:lang w:val="en-GB"/>
        </w:rPr>
        <w:tab/>
      </w:r>
      <w:r w:rsidR="00FB272E">
        <w:rPr>
          <w:lang w:val="en-GB"/>
        </w:rPr>
        <w:t>K. Jaiok</w:t>
      </w:r>
      <w:r w:rsidRPr="00CF00F4">
        <w:rPr>
          <w:vertAlign w:val="subscript"/>
          <w:lang w:val="en-GB"/>
        </w:rPr>
        <w:t xml:space="preserve">i </w:t>
      </w:r>
      <w:r w:rsidRPr="00CF00F4">
        <w:rPr>
          <w:lang w:val="en-GB"/>
        </w:rPr>
        <w:t xml:space="preserve"> [bere buruaren</w:t>
      </w:r>
      <w:r w:rsidRPr="00CF00F4">
        <w:rPr>
          <w:vertAlign w:val="subscript"/>
          <w:lang w:val="en-GB"/>
        </w:rPr>
        <w:t>i, *j</w:t>
      </w:r>
      <w:r w:rsidRPr="00CF00F4">
        <w:rPr>
          <w:lang w:val="en-GB"/>
        </w:rPr>
        <w:t xml:space="preserve"> kritika] egin du</w:t>
      </w:r>
    </w:p>
    <w:p w:rsidR="00456856" w:rsidRPr="00FB272E" w:rsidRDefault="00456856" w:rsidP="00456856">
      <w:pPr>
        <w:rPr>
          <w:lang w:val="en-GB"/>
        </w:rPr>
      </w:pPr>
      <w:r w:rsidRPr="00FB272E">
        <w:rPr>
          <w:lang w:val="en-GB"/>
        </w:rPr>
        <w:t>(14)</w:t>
      </w:r>
      <w:r w:rsidRPr="00FB272E">
        <w:rPr>
          <w:lang w:val="en-GB"/>
        </w:rPr>
        <w:tab/>
      </w:r>
      <w:r w:rsidR="00FB272E" w:rsidRPr="00FB272E">
        <w:rPr>
          <w:lang w:val="en-GB"/>
        </w:rPr>
        <w:t>K. Jaio</w:t>
      </w:r>
      <w:r w:rsidRPr="00FB272E">
        <w:rPr>
          <w:lang w:val="en-GB"/>
        </w:rPr>
        <w:t>k</w:t>
      </w:r>
      <w:r w:rsidRPr="00FB272E">
        <w:rPr>
          <w:vertAlign w:val="subscript"/>
          <w:lang w:val="en-GB"/>
        </w:rPr>
        <w:t xml:space="preserve">i </w:t>
      </w:r>
      <w:r w:rsidRPr="00FB272E">
        <w:rPr>
          <w:lang w:val="en-GB"/>
        </w:rPr>
        <w:t xml:space="preserve"> [</w:t>
      </w:r>
      <w:r w:rsidR="00FB272E">
        <w:rPr>
          <w:lang w:val="en-GB"/>
        </w:rPr>
        <w:t>Itxaro Bordaren</w:t>
      </w:r>
      <w:r w:rsidRPr="00FB272E">
        <w:rPr>
          <w:vertAlign w:val="subscript"/>
          <w:lang w:val="en-GB"/>
        </w:rPr>
        <w:t>j</w:t>
      </w:r>
      <w:r w:rsidRPr="00FB272E">
        <w:rPr>
          <w:lang w:val="en-GB"/>
        </w:rPr>
        <w:t xml:space="preserve"> berarekiko</w:t>
      </w:r>
      <w:r w:rsidRPr="00FB272E">
        <w:rPr>
          <w:vertAlign w:val="subscript"/>
          <w:lang w:val="en-GB"/>
        </w:rPr>
        <w:t xml:space="preserve">i ,*j, k </w:t>
      </w:r>
      <w:r w:rsidR="00FB272E">
        <w:rPr>
          <w:lang w:val="en-GB"/>
        </w:rPr>
        <w:t>konplizitatea</w:t>
      </w:r>
      <w:r w:rsidRPr="00FB272E">
        <w:rPr>
          <w:lang w:val="en-GB"/>
        </w:rPr>
        <w:t>] eskertu du</w:t>
      </w:r>
    </w:p>
    <w:p w:rsidR="00456856" w:rsidRPr="00FB272E" w:rsidRDefault="00456856" w:rsidP="00456856">
      <w:pPr>
        <w:spacing w:line="240" w:lineRule="auto"/>
        <w:rPr>
          <w:lang w:val="en-GB"/>
        </w:rPr>
      </w:pPr>
    </w:p>
    <w:p w:rsidR="00456856" w:rsidRPr="004B2D45" w:rsidRDefault="00456856" w:rsidP="00456856">
      <w:pPr>
        <w:rPr>
          <w:lang w:val="es-ES"/>
        </w:rPr>
      </w:pPr>
      <w:r w:rsidRPr="004B2D45">
        <w:rPr>
          <w:lang w:val="es-ES"/>
        </w:rPr>
        <w:t xml:space="preserve">● beraz, perpausa ez ezik, </w:t>
      </w:r>
      <w:r w:rsidRPr="004B2D45">
        <w:rPr>
          <w:i/>
          <w:lang w:val="es-ES"/>
        </w:rPr>
        <w:t>DS ere</w:t>
      </w:r>
      <w:r w:rsidRPr="004B2D45">
        <w:rPr>
          <w:lang w:val="es-ES"/>
        </w:rPr>
        <w:t xml:space="preserve"> izan daiteke eremu hurbila, </w:t>
      </w:r>
      <w:r w:rsidR="00FB272E">
        <w:rPr>
          <w:lang w:val="es-ES"/>
        </w:rPr>
        <w:t xml:space="preserve">DS </w:t>
      </w:r>
      <w:r w:rsidRPr="004B2D45">
        <w:rPr>
          <w:lang w:val="es-ES"/>
        </w:rPr>
        <w:t>barruan subjektua bada:</w:t>
      </w:r>
    </w:p>
    <w:p w:rsidR="00456856" w:rsidRPr="004B2D45" w:rsidRDefault="00456856" w:rsidP="00456856">
      <w:pPr>
        <w:spacing w:line="240" w:lineRule="auto"/>
        <w:rPr>
          <w:lang w:val="es-ES"/>
        </w:rPr>
      </w:pPr>
    </w:p>
    <w:p w:rsidR="00456856" w:rsidRPr="004B2D45" w:rsidRDefault="00456856" w:rsidP="00456856">
      <w:pPr>
        <w:ind w:right="-232"/>
        <w:rPr>
          <w:lang w:val="es-ES"/>
        </w:rPr>
      </w:pPr>
      <w:r w:rsidRPr="004B2D45">
        <w:rPr>
          <w:lang w:val="es-ES"/>
        </w:rPr>
        <w:t>(15)</w:t>
      </w:r>
      <w:r w:rsidRPr="004B2D45">
        <w:rPr>
          <w:lang w:val="es-ES"/>
        </w:rPr>
        <w:tab/>
      </w:r>
      <w:r w:rsidRPr="004B2D45">
        <w:rPr>
          <w:b/>
          <w:i/>
          <w:lang w:val="es-ES"/>
        </w:rPr>
        <w:t>eremu hurbila</w:t>
      </w:r>
    </w:p>
    <w:p w:rsidR="00456856" w:rsidRPr="004B2D45" w:rsidRDefault="00456856" w:rsidP="00456856">
      <w:pPr>
        <w:pStyle w:val="Sangradetextonormal1"/>
        <w:ind w:left="708" w:firstLine="0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 xml:space="preserve">XS (DS edo </w:t>
      </w:r>
      <w:r w:rsidR="00FB272E">
        <w:rPr>
          <w:rFonts w:ascii="Times New Roman" w:hAnsi="Times New Roman"/>
          <w:sz w:val="24"/>
          <w:lang w:val="es-ES"/>
        </w:rPr>
        <w:t>Inf</w:t>
      </w:r>
      <w:r w:rsidRPr="004B2D45">
        <w:rPr>
          <w:rFonts w:ascii="Times New Roman" w:hAnsi="Times New Roman"/>
          <w:sz w:val="24"/>
          <w:lang w:val="es-ES"/>
        </w:rPr>
        <w:t>S</w:t>
      </w:r>
      <w:r>
        <w:rPr>
          <w:rFonts w:ascii="Times New Roman" w:hAnsi="Times New Roman"/>
          <w:sz w:val="24"/>
          <w:lang w:val="es-ES"/>
        </w:rPr>
        <w:t>, normalean</w:t>
      </w:r>
      <w:r w:rsidRPr="004B2D45">
        <w:rPr>
          <w:rFonts w:ascii="Times New Roman" w:hAnsi="Times New Roman"/>
          <w:sz w:val="24"/>
          <w:lang w:val="es-ES"/>
        </w:rPr>
        <w:t>) anafora edo izenordain batendako eremu hurbila izango da, baldin (eta soilik baldin):</w:t>
      </w:r>
    </w:p>
    <w:p w:rsidR="00456856" w:rsidRPr="004B2D45" w:rsidRDefault="00456856" w:rsidP="00456856">
      <w:pPr>
        <w:ind w:left="705" w:right="-232"/>
      </w:pPr>
      <w:r w:rsidRPr="004B2D45">
        <w:t>a. XS horrek aztergai den anafora edo izenordain hori berori menderatzen badu; eta</w:t>
      </w:r>
    </w:p>
    <w:p w:rsidR="00456856" w:rsidRPr="004B2D45" w:rsidRDefault="00456856" w:rsidP="00456856">
      <w:pPr>
        <w:ind w:right="-232"/>
      </w:pPr>
      <w:r w:rsidRPr="004B2D45">
        <w:tab/>
        <w:t xml:space="preserve">b. XS horrek </w:t>
      </w:r>
      <w:r w:rsidRPr="004B2D45">
        <w:rPr>
          <w:i/>
        </w:rPr>
        <w:t>subjektu bat</w:t>
      </w:r>
      <w:r w:rsidRPr="004B2D45">
        <w:t xml:space="preserve"> ere menderatzen badu.</w:t>
      </w:r>
    </w:p>
    <w:p w:rsidR="00456856" w:rsidRDefault="00456856" w:rsidP="00456856">
      <w:pPr>
        <w:spacing w:line="240" w:lineRule="auto"/>
        <w:ind w:right="-232"/>
      </w:pPr>
    </w:p>
    <w:p w:rsidR="00456856" w:rsidRPr="004B2D45" w:rsidRDefault="00456856" w:rsidP="00456856">
      <w:pPr>
        <w:spacing w:line="240" w:lineRule="auto"/>
        <w:ind w:right="-232"/>
      </w:pPr>
    </w:p>
    <w:p w:rsidR="00116314" w:rsidRDefault="00456856" w:rsidP="00456856">
      <w:pPr>
        <w:rPr>
          <w:szCs w:val="22"/>
          <w:bdr w:val="single" w:sz="4" w:space="0" w:color="auto" w:shadow="1"/>
        </w:rPr>
      </w:pPr>
      <w:r w:rsidRPr="007F39C1">
        <w:rPr>
          <w:szCs w:val="24"/>
          <w:bdr w:val="single" w:sz="4" w:space="0" w:color="auto" w:shadow="1"/>
        </w:rPr>
        <w:sym w:font="Wingdings" w:char="F0E8"/>
      </w:r>
      <w:r w:rsidRPr="007F39C1">
        <w:rPr>
          <w:bdr w:val="single" w:sz="4" w:space="0" w:color="auto" w:shadow="1"/>
        </w:rPr>
        <w:t xml:space="preserve"> </w:t>
      </w:r>
      <w:r w:rsidRPr="007F39C1">
        <w:rPr>
          <w:b/>
          <w:i/>
          <w:bdr w:val="single" w:sz="4" w:space="0" w:color="auto" w:shadow="1"/>
        </w:rPr>
        <w:t>Izendatutako</w:t>
      </w:r>
      <w:r>
        <w:rPr>
          <w:bdr w:val="single" w:sz="4" w:space="0" w:color="auto" w:shadow="1"/>
        </w:rPr>
        <w:t xml:space="preserve"> subjektu guneak: [espez, Dnb</w:t>
      </w:r>
      <w:r w:rsidRPr="007F39C1">
        <w:rPr>
          <w:bdr w:val="single" w:sz="4" w:space="0" w:color="auto" w:shadow="1"/>
        </w:rPr>
        <w:t xml:space="preserve">’]; [espez, D’] </w:t>
      </w:r>
      <w:r w:rsidRPr="007F39C1">
        <w:rPr>
          <w:i/>
          <w:bdr w:val="single" w:sz="4" w:space="0" w:color="auto" w:shadow="1"/>
        </w:rPr>
        <w:t>eta</w:t>
      </w:r>
      <w:r w:rsidRPr="007F39C1">
        <w:rPr>
          <w:bdr w:val="single" w:sz="4" w:space="0" w:color="auto" w:shadow="1"/>
        </w:rPr>
        <w:t xml:space="preserve"> [espez, Izena’]</w:t>
      </w:r>
      <w:bookmarkStart w:id="26" w:name="_Toc118541748"/>
      <w:bookmarkStart w:id="27" w:name="_Toc243368335"/>
    </w:p>
    <w:p w:rsidR="00456856" w:rsidRPr="00116314" w:rsidRDefault="00456856" w:rsidP="00456856">
      <w:pPr>
        <w:rPr>
          <w:rStyle w:val="Ttulo2Car"/>
        </w:rPr>
      </w:pPr>
      <w:bookmarkStart w:id="28" w:name="_Toc526171504"/>
      <w:bookmarkStart w:id="29" w:name="_Toc20746272"/>
      <w:r w:rsidRPr="00116314">
        <w:rPr>
          <w:rStyle w:val="Ttulo2Car"/>
        </w:rPr>
        <w:t xml:space="preserve">4.2. </w:t>
      </w:r>
      <w:bookmarkEnd w:id="26"/>
      <w:bookmarkEnd w:id="27"/>
      <w:bookmarkEnd w:id="28"/>
      <w:r w:rsidR="00866388">
        <w:rPr>
          <w:rStyle w:val="Ttulo2Car"/>
        </w:rPr>
        <w:t>Izenordainen eta anaforen banaketa osagarririk eza</w:t>
      </w:r>
      <w:bookmarkEnd w:id="29"/>
    </w:p>
    <w:p w:rsidR="00456856" w:rsidRPr="00866388" w:rsidRDefault="00456856" w:rsidP="00972CF1">
      <w:pPr>
        <w:spacing w:line="240" w:lineRule="auto"/>
        <w:rPr>
          <w:lang w:val="es-ES"/>
        </w:rPr>
      </w:pPr>
    </w:p>
    <w:p w:rsidR="002978DB" w:rsidRPr="00866388" w:rsidRDefault="00456856" w:rsidP="00972CF1">
      <w:pPr>
        <w:rPr>
          <w:lang w:val="en-US"/>
        </w:rPr>
      </w:pPr>
      <w:r w:rsidRPr="00866388">
        <w:rPr>
          <w:lang w:val="en-US"/>
        </w:rPr>
        <w:t>(16)</w:t>
      </w:r>
      <w:r w:rsidRPr="00866388">
        <w:rPr>
          <w:lang w:val="en-US"/>
        </w:rPr>
        <w:tab/>
        <w:t>a. (%) [Epik eta Blasek]</w:t>
      </w:r>
      <w:r w:rsidRPr="00866388">
        <w:rPr>
          <w:vertAlign w:val="subscript"/>
          <w:lang w:val="en-US"/>
        </w:rPr>
        <w:t>i,j</w:t>
      </w:r>
      <w:r w:rsidRPr="00866388">
        <w:rPr>
          <w:lang w:val="en-US"/>
        </w:rPr>
        <w:t xml:space="preserve"> [</w:t>
      </w:r>
      <w:r w:rsidRPr="00866388">
        <w:rPr>
          <w:vertAlign w:val="subscript"/>
          <w:lang w:val="en-US"/>
        </w:rPr>
        <w:t xml:space="preserve">DS </w:t>
      </w:r>
      <w:r w:rsidRPr="00866388">
        <w:rPr>
          <w:i/>
          <w:lang w:val="en-US"/>
        </w:rPr>
        <w:t>beraien</w:t>
      </w:r>
      <w:r w:rsidRPr="00866388">
        <w:rPr>
          <w:vertAlign w:val="subscript"/>
          <w:lang w:val="en-US"/>
        </w:rPr>
        <w:t>i,j</w:t>
      </w:r>
      <w:r w:rsidRPr="00866388">
        <w:rPr>
          <w:lang w:val="en-US"/>
        </w:rPr>
        <w:t xml:space="preserve"> galletak] jan dituzte</w:t>
      </w:r>
      <w:r w:rsidR="002978DB" w:rsidRPr="002978DB">
        <w:rPr>
          <w:lang w:val="en-US"/>
        </w:rPr>
        <w:t xml:space="preserve"> </w:t>
      </w:r>
    </w:p>
    <w:p w:rsidR="00456856" w:rsidRPr="006F35B3" w:rsidRDefault="00456856" w:rsidP="00456856">
      <w:pPr>
        <w:ind w:firstLine="708"/>
        <w:rPr>
          <w:lang w:val="en-US"/>
        </w:rPr>
      </w:pPr>
      <w:r w:rsidRPr="006F35B3">
        <w:rPr>
          <w:lang w:val="en-US"/>
        </w:rPr>
        <w:t>b. [Epik eta Blasek]</w:t>
      </w:r>
      <w:r w:rsidRPr="006F35B3">
        <w:rPr>
          <w:vertAlign w:val="subscript"/>
          <w:lang w:val="en-US"/>
        </w:rPr>
        <w:t xml:space="preserve"> i,j</w:t>
      </w:r>
      <w:r w:rsidRPr="006F35B3">
        <w:rPr>
          <w:lang w:val="en-US"/>
        </w:rPr>
        <w:t xml:space="preserve"> [</w:t>
      </w:r>
      <w:r w:rsidRPr="006F35B3">
        <w:rPr>
          <w:vertAlign w:val="subscript"/>
          <w:lang w:val="en-US"/>
        </w:rPr>
        <w:t xml:space="preserve">DS </w:t>
      </w:r>
      <w:r w:rsidRPr="006A119A">
        <w:rPr>
          <w:i/>
          <w:lang w:val="en-US"/>
        </w:rPr>
        <w:t>bata</w:t>
      </w:r>
      <w:r w:rsidR="006A119A" w:rsidRPr="006A119A">
        <w:rPr>
          <w:i/>
          <w:lang w:val="en-US"/>
        </w:rPr>
        <w:t>(k)</w:t>
      </w:r>
      <w:r w:rsidRPr="006A119A">
        <w:rPr>
          <w:i/>
          <w:lang w:val="en-US"/>
        </w:rPr>
        <w:t xml:space="preserve"> bestearen</w:t>
      </w:r>
      <w:r w:rsidRPr="006F35B3">
        <w:rPr>
          <w:vertAlign w:val="subscript"/>
          <w:lang w:val="en-US"/>
        </w:rPr>
        <w:t>i,j</w:t>
      </w:r>
      <w:r w:rsidRPr="006F35B3">
        <w:rPr>
          <w:lang w:val="en-US"/>
        </w:rPr>
        <w:t xml:space="preserve"> galletak] jan dituzte</w:t>
      </w:r>
    </w:p>
    <w:p w:rsidR="00456856" w:rsidRPr="00972CF1" w:rsidRDefault="00456856" w:rsidP="00972CF1">
      <w:pPr>
        <w:spacing w:line="240" w:lineRule="auto"/>
        <w:jc w:val="center"/>
        <w:rPr>
          <w:lang w:val="en-US"/>
        </w:rPr>
      </w:pPr>
    </w:p>
    <w:p w:rsidR="00456856" w:rsidRPr="002978DB" w:rsidRDefault="00456856" w:rsidP="00456856">
      <w:pPr>
        <w:rPr>
          <w:lang w:val="es-ES"/>
        </w:rPr>
      </w:pPr>
      <w:r w:rsidRPr="002978DB">
        <w:rPr>
          <w:lang w:val="es-ES"/>
        </w:rPr>
        <w:t>● DS = eremu hurbila bada, (16a) perpausa ona baina (16b) perpausa okerra izatea esperoko genuke; perpaus osoa = eremu hurbila bada, (16a) perpausa okerra baina (16b) perpausa ona izatea esperoko genuke.</w:t>
      </w:r>
    </w:p>
    <w:p w:rsidR="00456856" w:rsidRPr="002978DB" w:rsidRDefault="00456856" w:rsidP="00972CF1">
      <w:pPr>
        <w:spacing w:line="240" w:lineRule="auto"/>
        <w:rPr>
          <w:lang w:val="es-ES"/>
        </w:rPr>
      </w:pPr>
    </w:p>
    <w:p w:rsidR="00456856" w:rsidRPr="004B2D45" w:rsidRDefault="00456856" w:rsidP="00456856">
      <w:r w:rsidRPr="004B2D45">
        <w:rPr>
          <w:lang w:val="es-ES"/>
        </w:rPr>
        <w:t>●</w:t>
      </w:r>
      <w:r w:rsidRPr="004B2D45">
        <w:t xml:space="preserve"> Gakoa: eremu hurbila </w:t>
      </w:r>
      <w:r w:rsidRPr="004B2D45">
        <w:rPr>
          <w:i/>
        </w:rPr>
        <w:t>ez da  berdin definitzen</w:t>
      </w:r>
      <w:r w:rsidRPr="004B2D45">
        <w:t xml:space="preserve"> izenordainetarako eta anaforetarako:</w:t>
      </w:r>
    </w:p>
    <w:p w:rsidR="00456856" w:rsidRPr="004B2D45" w:rsidRDefault="00456856" w:rsidP="00456856">
      <w:r w:rsidRPr="004B2D45">
        <w:rPr>
          <w:szCs w:val="24"/>
        </w:rPr>
        <w:sym w:font="Wingdings" w:char="F0E8"/>
      </w:r>
      <w:r w:rsidRPr="004B2D45">
        <w:t xml:space="preserve"> izenordainek subjektu bat behar dute eremu hurbila definitzeko, eta ez dago arazorik izenordaina bera subjektua </w:t>
      </w:r>
      <w:r w:rsidR="00FB272E">
        <w:t>delarik</w:t>
      </w:r>
      <w:r w:rsidRPr="004B2D45">
        <w:t>;</w:t>
      </w:r>
    </w:p>
    <w:p w:rsidR="00456856" w:rsidRPr="004B2D45" w:rsidRDefault="00456856" w:rsidP="00972CF1">
      <w:r w:rsidRPr="004B2D45">
        <w:rPr>
          <w:szCs w:val="24"/>
        </w:rPr>
        <w:sym w:font="Wingdings" w:char="F0E8"/>
      </w:r>
      <w:r w:rsidRPr="004B2D45">
        <w:t xml:space="preserve"> anaforek </w:t>
      </w:r>
      <w:r w:rsidRPr="004B2D45">
        <w:rPr>
          <w:i/>
        </w:rPr>
        <w:t>eurak o-komandatzen dituen subjektu bat</w:t>
      </w:r>
      <w:r w:rsidRPr="004B2D45">
        <w:t xml:space="preserve"> behar dute eremu hurbila definitzeko.</w:t>
      </w:r>
    </w:p>
    <w:p w:rsidR="00456856" w:rsidRPr="004B2D45" w:rsidRDefault="00456856" w:rsidP="00456856">
      <w:r w:rsidRPr="004B2D45">
        <w:rPr>
          <w:lang w:val="es-ES"/>
        </w:rPr>
        <w:t>●</w:t>
      </w:r>
      <w:r w:rsidRPr="004B2D45">
        <w:t xml:space="preserve"> Beraz: </w:t>
      </w:r>
    </w:p>
    <w:p w:rsidR="00456856" w:rsidRDefault="00456856" w:rsidP="00456856">
      <w:r w:rsidRPr="004B2D45">
        <w:rPr>
          <w:szCs w:val="24"/>
        </w:rPr>
        <w:sym w:font="Wingdings" w:char="F0E8"/>
      </w:r>
      <w:r w:rsidRPr="004B2D45">
        <w:t xml:space="preserve"> (16a) perpausean, DS = eremu hurbila (bertan subjektu bat, </w:t>
      </w:r>
      <w:r w:rsidRPr="004B2D45">
        <w:rPr>
          <w:i/>
        </w:rPr>
        <w:t>beraien</w:t>
      </w:r>
      <w:r w:rsidRPr="004B2D45">
        <w:t>, dagoelako)</w:t>
      </w:r>
    </w:p>
    <w:p w:rsidR="00972CF1" w:rsidRPr="004B2D45" w:rsidRDefault="00C31E54" w:rsidP="00972CF1">
      <w:pPr>
        <w:jc w:val="center"/>
      </w:pPr>
      <w:r>
        <w:rPr>
          <w:noProof/>
          <w:lang w:val="es-ES"/>
        </w:rPr>
        <w:pict>
          <v:oval id="_x0000_s1028" style="position:absolute;left:0;text-align:left;margin-left:237.5pt;margin-top:76.45pt;width:18.9pt;height:11.4pt;z-index:251658240" filled="f"/>
        </w:pict>
      </w:r>
      <w:r w:rsidR="00972CF1" w:rsidRPr="00972CF1">
        <w:rPr>
          <w:noProof/>
          <w:lang w:val="es-ES"/>
        </w:rPr>
        <w:drawing>
          <wp:inline distT="0" distB="0" distL="0" distR="0">
            <wp:extent cx="3907766" cy="2016988"/>
            <wp:effectExtent l="19050" t="0" r="0" b="0"/>
            <wp:docPr id="10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43" cy="201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856" w:rsidRPr="004B2D45" w:rsidRDefault="00456856" w:rsidP="00456856">
      <w:r w:rsidRPr="004B2D45">
        <w:rPr>
          <w:szCs w:val="24"/>
        </w:rPr>
        <w:sym w:font="Wingdings" w:char="F0E8"/>
      </w:r>
      <w:r w:rsidRPr="004B2D45">
        <w:t xml:space="preserve"> (16b) perpausean, berriz, </w:t>
      </w:r>
      <w:r w:rsidR="00EB47BF">
        <w:t>Inf</w:t>
      </w:r>
      <w:r w:rsidRPr="004B2D45">
        <w:t xml:space="preserve">S = eremu hurbila, horixe delako anafora eta </w:t>
      </w:r>
      <w:r w:rsidRPr="004B2D45">
        <w:rPr>
          <w:i/>
        </w:rPr>
        <w:t>bera o-komandatzen duen</w:t>
      </w:r>
      <w:r w:rsidRPr="004B2D45">
        <w:t xml:space="preserve"> subjektu bat (perpauseko subjektua) biltzen dituen eremu txikiena</w:t>
      </w:r>
    </w:p>
    <w:p w:rsidR="00456856" w:rsidRPr="004B2D45" w:rsidRDefault="00EB47BF" w:rsidP="00972CF1">
      <w:pPr>
        <w:jc w:val="center"/>
      </w:pPr>
      <w:r w:rsidRPr="00972CF1">
        <w:rPr>
          <w:noProof/>
          <w:lang w:val="es-ES"/>
        </w:rPr>
        <w:drawing>
          <wp:inline distT="0" distB="0" distL="0" distR="0">
            <wp:extent cx="3873260" cy="2249795"/>
            <wp:effectExtent l="19050" t="0" r="0" b="0"/>
            <wp:docPr id="1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354" cy="2251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1E54">
        <w:rPr>
          <w:noProof/>
          <w:lang w:val="es-ES"/>
        </w:rPr>
        <w:pict>
          <v:oval id="_x0000_s1029" style="position:absolute;left:0;text-align:left;margin-left:183.4pt;margin-top:6.75pt;width:36.35pt;height:18.2pt;z-index:251659264;mso-position-horizontal-relative:text;mso-position-vertical-relative:text" filled="f"/>
        </w:pict>
      </w:r>
    </w:p>
    <w:p w:rsidR="00456856" w:rsidRPr="004B2D45" w:rsidRDefault="00456856" w:rsidP="00456856">
      <w:r w:rsidRPr="004B2D45">
        <w:t>(17)</w:t>
      </w:r>
      <w:r w:rsidRPr="004B2D45">
        <w:tab/>
      </w:r>
      <w:r w:rsidRPr="004B2D45">
        <w:rPr>
          <w:b/>
          <w:i/>
        </w:rPr>
        <w:t>eremu hurbila</w:t>
      </w:r>
      <w:r w:rsidRPr="004B2D45">
        <w:t xml:space="preserve"> (azken bertsioa!)</w:t>
      </w:r>
    </w:p>
    <w:p w:rsidR="00456856" w:rsidRPr="004B2D45" w:rsidRDefault="00456856" w:rsidP="00456856">
      <w:pPr>
        <w:ind w:left="700"/>
        <w:rPr>
          <w:lang w:val="es-ES"/>
        </w:rPr>
      </w:pPr>
      <w:r w:rsidRPr="004B2D45">
        <w:t xml:space="preserve">XS (DS edo </w:t>
      </w:r>
      <w:r w:rsidR="00FB272E">
        <w:t>Inf</w:t>
      </w:r>
      <w:r w:rsidRPr="004B2D45">
        <w:t>S</w:t>
      </w:r>
      <w:r>
        <w:t>, normalean</w:t>
      </w:r>
      <w:r w:rsidRPr="004B2D45">
        <w:t>) anafora edo izenordain batendako eremu hurbila izango da baldintza bi hauek betez gero:</w:t>
      </w:r>
    </w:p>
    <w:p w:rsidR="00456856" w:rsidRPr="004B2D45" w:rsidRDefault="00456856" w:rsidP="00456856">
      <w:pPr>
        <w:ind w:left="700"/>
      </w:pPr>
      <w:r w:rsidRPr="004B2D45">
        <w:t>1. XS horrek</w:t>
      </w:r>
      <w:r w:rsidR="00972CF1">
        <w:t xml:space="preserve"> (</w:t>
      </w:r>
      <w:r w:rsidR="00972CF1" w:rsidRPr="004B2D45">
        <w:t xml:space="preserve">DS edo </w:t>
      </w:r>
      <w:r w:rsidR="00972CF1">
        <w:t>Inf</w:t>
      </w:r>
      <w:r w:rsidR="00972CF1" w:rsidRPr="004B2D45">
        <w:t>S</w:t>
      </w:r>
      <w:r w:rsidR="00972CF1">
        <w:t>)</w:t>
      </w:r>
      <w:r w:rsidRPr="004B2D45">
        <w:t xml:space="preserve"> aztergai den anafora edo izenordaina </w:t>
      </w:r>
      <w:r w:rsidRPr="004B2D45">
        <w:rPr>
          <w:i/>
        </w:rPr>
        <w:t>eta</w:t>
      </w:r>
      <w:r w:rsidRPr="004B2D45">
        <w:t xml:space="preserve"> subjektu bat menderatze</w:t>
      </w:r>
      <w:r w:rsidRPr="004B2D45">
        <w:rPr>
          <w:lang w:val="es-ES"/>
        </w:rPr>
        <w:t>a</w:t>
      </w:r>
      <w:r w:rsidRPr="004B2D45">
        <w:t>;</w:t>
      </w:r>
    </w:p>
    <w:p w:rsidR="00A2478E" w:rsidRPr="00EB47BF" w:rsidRDefault="00456856" w:rsidP="00EB47BF">
      <w:pPr>
        <w:autoSpaceDE w:val="0"/>
        <w:ind w:left="700"/>
        <w:rPr>
          <w:lang w:val="es-ES"/>
        </w:rPr>
      </w:pPr>
      <w:r w:rsidRPr="004B2D45">
        <w:t>2. XS hori aztergai den anaforak edo izenordainak Uztardura Teoria bete</w:t>
      </w:r>
      <w:r w:rsidR="00FB272E">
        <w:rPr>
          <w:lang w:val="es-ES"/>
        </w:rPr>
        <w:t xml:space="preserve"> ahal izateko</w:t>
      </w:r>
      <w:r w:rsidRPr="004B2D45">
        <w:rPr>
          <w:lang w:val="es-ES"/>
        </w:rPr>
        <w:t xml:space="preserve"> moduko eremua izatea</w:t>
      </w:r>
      <w:r w:rsidRPr="004B2D45">
        <w:rPr>
          <w:rFonts w:ascii="ZWAdobeF" w:hAnsi="ZWAdobeF" w:cs="ZWAdobeF"/>
          <w:sz w:val="2"/>
          <w:szCs w:val="2"/>
          <w:lang w:val="es-ES"/>
        </w:rPr>
        <w:t>F</w:t>
      </w:r>
      <w:r w:rsidRPr="004B2D45">
        <w:rPr>
          <w:rStyle w:val="Refdenotaalpie"/>
        </w:rPr>
        <w:footnoteReference w:id="1"/>
      </w:r>
      <w:r w:rsidRPr="004B2D45">
        <w:rPr>
          <w:rFonts w:ascii="ZWAdobeF" w:hAnsi="ZWAdobeF" w:cs="ZWAdobeF"/>
          <w:sz w:val="2"/>
          <w:szCs w:val="2"/>
          <w:lang w:val="es-ES"/>
        </w:rPr>
        <w:t>F</w:t>
      </w:r>
      <w:r w:rsidRPr="004B2D45">
        <w:rPr>
          <w:lang w:val="es-ES"/>
        </w:rPr>
        <w:t xml:space="preserve"> </w:t>
      </w:r>
    </w:p>
    <w:p w:rsidR="00A2478E" w:rsidRPr="004B2D45" w:rsidRDefault="00A2478E" w:rsidP="00A2478E">
      <w:pPr>
        <w:pStyle w:val="Ttulo1"/>
        <w:autoSpaceDE w:val="0"/>
      </w:pPr>
      <w:bookmarkStart w:id="30" w:name="_Toc243368336"/>
      <w:bookmarkStart w:id="31" w:name="_Toc526171405"/>
      <w:bookmarkStart w:id="32" w:name="_Toc526171505"/>
      <w:bookmarkStart w:id="33" w:name="_Toc20746273"/>
      <w:r w:rsidRPr="004B2D45">
        <w:t>5. Uztardura Teoriaren zenbait arazo</w:t>
      </w:r>
      <w:bookmarkEnd w:id="30"/>
      <w:bookmarkEnd w:id="31"/>
      <w:bookmarkEnd w:id="32"/>
      <w:bookmarkEnd w:id="33"/>
      <w:r w:rsidRPr="004B2D45">
        <w:t xml:space="preserve"> </w:t>
      </w:r>
    </w:p>
    <w:p w:rsidR="00A2478E" w:rsidRPr="004B2D45" w:rsidRDefault="00A2478E" w:rsidP="00A2478E">
      <w:pPr>
        <w:pStyle w:val="Ttulo2"/>
        <w:autoSpaceDE w:val="0"/>
      </w:pPr>
      <w:bookmarkStart w:id="34" w:name="_Toc243368337"/>
      <w:bookmarkStart w:id="35" w:name="_Toc526171406"/>
      <w:bookmarkStart w:id="36" w:name="_Toc526171506"/>
      <w:bookmarkStart w:id="37" w:name="_Toc20746274"/>
      <w:r w:rsidRPr="004B2D45">
        <w:rPr>
          <w:rFonts w:ascii="ZWAdobeF" w:hAnsi="ZWAdobeF" w:cs="ZWAdobeF"/>
          <w:b w:val="0"/>
          <w:i w:val="0"/>
          <w:sz w:val="2"/>
          <w:szCs w:val="2"/>
        </w:rPr>
        <w:t>8B</w:t>
      </w:r>
      <w:r w:rsidRPr="004B2D45">
        <w:t>5.1. Subjektu isilen beharra izen-sintagmaren barruan</w:t>
      </w:r>
      <w:bookmarkEnd w:id="34"/>
      <w:bookmarkEnd w:id="35"/>
      <w:bookmarkEnd w:id="36"/>
      <w:bookmarkEnd w:id="37"/>
    </w:p>
    <w:p w:rsidR="00A2478E" w:rsidRPr="004B2D45" w:rsidRDefault="00A2478E" w:rsidP="00A2478E">
      <w:pPr>
        <w:spacing w:line="240" w:lineRule="auto"/>
      </w:pPr>
    </w:p>
    <w:p w:rsidR="00A2478E" w:rsidRPr="004B2D45" w:rsidRDefault="00A2478E" w:rsidP="00A2478E">
      <w:pPr>
        <w:spacing w:line="240" w:lineRule="auto"/>
      </w:pPr>
      <w:r w:rsidRPr="004B2D45">
        <w:rPr>
          <w:lang w:val="es-ES"/>
        </w:rPr>
        <w:t>● Datu hauen gramatikaltasuna harrigarria da lehen begiratuan:</w:t>
      </w:r>
    </w:p>
    <w:p w:rsidR="00A2478E" w:rsidRPr="004B2D45" w:rsidRDefault="00A2478E" w:rsidP="00A2478E">
      <w:pPr>
        <w:spacing w:line="240" w:lineRule="auto"/>
      </w:pPr>
    </w:p>
    <w:p w:rsidR="00A2478E" w:rsidRPr="004B2D45" w:rsidRDefault="00A2478E" w:rsidP="00A2478E">
      <w:r w:rsidRPr="004B2D45">
        <w:t>(18)</w:t>
      </w:r>
      <w:r w:rsidRPr="004B2D45">
        <w:tab/>
        <w:t>[elkarrekiko</w:t>
      </w:r>
      <w:r w:rsidRPr="004B2D45">
        <w:rPr>
          <w:position w:val="-4"/>
        </w:rPr>
        <w:t>i,j</w:t>
      </w:r>
      <w:r w:rsidRPr="004B2D45">
        <w:t xml:space="preserve"> errespetua] beharrezkoa da</w:t>
      </w:r>
    </w:p>
    <w:p w:rsidR="00A2478E" w:rsidRPr="004B2D45" w:rsidRDefault="00A2478E" w:rsidP="00A2478E">
      <w:r w:rsidRPr="004B2D45">
        <w:t>(19)</w:t>
      </w:r>
      <w:r w:rsidRPr="004B2D45">
        <w:tab/>
      </w:r>
      <w:r>
        <w:t>Entrenatzailea</w:t>
      </w:r>
      <w:r w:rsidRPr="004B2D45">
        <w:t>k</w:t>
      </w:r>
      <w:r w:rsidRPr="004B2D45">
        <w:rPr>
          <w:position w:val="-4"/>
        </w:rPr>
        <w:t>i</w:t>
      </w:r>
      <w:r w:rsidRPr="004B2D45">
        <w:t xml:space="preserve"> [berarekiko</w:t>
      </w:r>
      <w:r w:rsidRPr="004B2D45">
        <w:rPr>
          <w:position w:val="-4"/>
        </w:rPr>
        <w:t>i</w:t>
      </w:r>
      <w:r w:rsidRPr="004B2D45">
        <w:t xml:space="preserve"> leialtasuna] </w:t>
      </w:r>
      <w:r>
        <w:t>eskatu</w:t>
      </w:r>
      <w:r w:rsidRPr="004B2D45">
        <w:t xml:space="preserve"> du</w:t>
      </w:r>
    </w:p>
    <w:p w:rsidR="00A2478E" w:rsidRPr="004B2D45" w:rsidRDefault="00A2478E" w:rsidP="00A2478E">
      <w:pPr>
        <w:pStyle w:val="Encabezado"/>
        <w:spacing w:line="240" w:lineRule="auto"/>
      </w:pPr>
    </w:p>
    <w:p w:rsidR="00A2478E" w:rsidRPr="004B2D45" w:rsidRDefault="00A2478E" w:rsidP="00A2478E">
      <w:r w:rsidRPr="004B2D45">
        <w:rPr>
          <w:lang w:val="es-ES"/>
        </w:rPr>
        <w:t>●</w:t>
      </w:r>
      <w:r w:rsidRPr="004B2D45">
        <w:t xml:space="preserve"> Perpausok ondo egoteak iradokitzen du DS barruan ere subjektu isilak egon litezkeela (cf. Chomsky 1986a, </w:t>
      </w:r>
      <w:r>
        <w:t>Artiagoitia 2000</w:t>
      </w:r>
      <w:r w:rsidRPr="004B2D45">
        <w:t>):</w:t>
      </w:r>
    </w:p>
    <w:p w:rsidR="00A2478E" w:rsidRPr="004B2D45" w:rsidRDefault="00A2478E" w:rsidP="00A2478E">
      <w:pPr>
        <w:spacing w:line="240" w:lineRule="auto"/>
      </w:pPr>
    </w:p>
    <w:p w:rsidR="00A2478E" w:rsidRPr="004B2D45" w:rsidRDefault="00A2478E" w:rsidP="00A2478E">
      <w:r w:rsidRPr="004B2D45">
        <w:t>(18’)</w:t>
      </w:r>
      <w:r w:rsidRPr="004B2D45">
        <w:tab/>
        <w:t>[SUB</w:t>
      </w:r>
      <w:r w:rsidRPr="004B2D45">
        <w:rPr>
          <w:position w:val="-4"/>
        </w:rPr>
        <w:t>i,j</w:t>
      </w:r>
      <w:r w:rsidRPr="004B2D45">
        <w:rPr>
          <w:vertAlign w:val="subscript"/>
        </w:rPr>
        <w:t xml:space="preserve">  </w:t>
      </w:r>
      <w:r w:rsidRPr="004B2D45">
        <w:t>elkarrekiko</w:t>
      </w:r>
      <w:r w:rsidRPr="004B2D45">
        <w:rPr>
          <w:position w:val="-4"/>
        </w:rPr>
        <w:t>i,j</w:t>
      </w:r>
      <w:r w:rsidRPr="004B2D45">
        <w:t xml:space="preserve"> errespetua] beharrezkoa da</w:t>
      </w:r>
    </w:p>
    <w:p w:rsidR="00972CF1" w:rsidRPr="00EB47BF" w:rsidRDefault="00A2478E" w:rsidP="00A2478E">
      <w:pPr>
        <w:autoSpaceDE w:val="0"/>
        <w:rPr>
          <w:rFonts w:ascii="ZWAdobeF" w:hAnsi="ZWAdobeF" w:cs="ZWAdobeF"/>
          <w:sz w:val="2"/>
          <w:szCs w:val="2"/>
        </w:rPr>
      </w:pPr>
      <w:r w:rsidRPr="004B2D45">
        <w:t>(19’)</w:t>
      </w:r>
      <w:r w:rsidRPr="004B2D45">
        <w:tab/>
      </w:r>
      <w:r>
        <w:t>Entrenatzailea</w:t>
      </w:r>
      <w:r w:rsidRPr="004B2D45">
        <w:t>k</w:t>
      </w:r>
      <w:r w:rsidRPr="004B2D45">
        <w:rPr>
          <w:position w:val="-4"/>
        </w:rPr>
        <w:t>i</w:t>
      </w:r>
      <w:r w:rsidRPr="004B2D45">
        <w:t xml:space="preserve"> [SUB</w:t>
      </w:r>
      <w:r w:rsidRPr="004B2D45">
        <w:rPr>
          <w:position w:val="-4"/>
        </w:rPr>
        <w:t>k</w:t>
      </w:r>
      <w:r w:rsidRPr="004B2D45">
        <w:t xml:space="preserve"> berarekiko</w:t>
      </w:r>
      <w:r w:rsidRPr="004B2D45">
        <w:rPr>
          <w:position w:val="-4"/>
        </w:rPr>
        <w:t>i</w:t>
      </w:r>
      <w:r w:rsidRPr="004B2D45">
        <w:t xml:space="preserve"> leialtasuna] eskertu du</w:t>
      </w:r>
      <w:r w:rsidRPr="004B2D45">
        <w:rPr>
          <w:rFonts w:ascii="ZWAdobeF" w:hAnsi="ZWAdobeF" w:cs="ZWAdobeF"/>
          <w:sz w:val="2"/>
          <w:szCs w:val="2"/>
        </w:rPr>
        <w:t>F</w:t>
      </w:r>
      <w:r w:rsidRPr="004B2D45">
        <w:rPr>
          <w:rStyle w:val="Refdenotaalpie"/>
        </w:rPr>
        <w:footnoteReference w:id="2"/>
      </w:r>
    </w:p>
    <w:p w:rsidR="00A2478E" w:rsidRPr="00CF00F4" w:rsidRDefault="00A2478E" w:rsidP="00A2478E">
      <w:pPr>
        <w:pStyle w:val="Ttulo2"/>
        <w:autoSpaceDE w:val="0"/>
      </w:pPr>
      <w:bookmarkStart w:id="38" w:name="_Toc243368338"/>
      <w:bookmarkStart w:id="39" w:name="_Toc526171407"/>
      <w:bookmarkStart w:id="40" w:name="_Toc526171507"/>
      <w:bookmarkStart w:id="41" w:name="_Toc20746275"/>
      <w:r w:rsidRPr="00CF00F4">
        <w:rPr>
          <w:rFonts w:ascii="ZWAdobeF" w:hAnsi="ZWAdobeF" w:cs="ZWAdobeF"/>
          <w:b w:val="0"/>
          <w:i w:val="0"/>
          <w:sz w:val="2"/>
          <w:szCs w:val="2"/>
        </w:rPr>
        <w:t>9B</w:t>
      </w:r>
      <w:r w:rsidRPr="00CF00F4">
        <w:t>5.2. Bihurkari posesiboen auzia eta nafar-lapurterazko zenbait datu</w:t>
      </w:r>
      <w:bookmarkEnd w:id="38"/>
      <w:bookmarkEnd w:id="39"/>
      <w:bookmarkEnd w:id="40"/>
      <w:bookmarkEnd w:id="41"/>
    </w:p>
    <w:p w:rsidR="00A2478E" w:rsidRPr="00CF00F4" w:rsidRDefault="00A2478E" w:rsidP="00A2478E">
      <w:pPr>
        <w:spacing w:line="240" w:lineRule="auto"/>
      </w:pPr>
    </w:p>
    <w:p w:rsidR="00A2478E" w:rsidRPr="004B2D45" w:rsidRDefault="00A2478E" w:rsidP="00A2478E">
      <w:pPr>
        <w:rPr>
          <w:szCs w:val="24"/>
        </w:rPr>
      </w:pPr>
      <w:r w:rsidRPr="004B2D45">
        <w:rPr>
          <w:szCs w:val="24"/>
        </w:rPr>
        <w:t>(20)</w:t>
      </w:r>
      <w:r w:rsidRPr="004B2D45">
        <w:rPr>
          <w:szCs w:val="24"/>
        </w:rPr>
        <w:tab/>
        <w:t>Joanesek</w:t>
      </w:r>
      <w:r w:rsidRPr="004B2D45">
        <w:rPr>
          <w:szCs w:val="24"/>
          <w:vertAlign w:val="subscript"/>
        </w:rPr>
        <w:t>i</w:t>
      </w:r>
      <w:r w:rsidRPr="004B2D45">
        <w:rPr>
          <w:szCs w:val="24"/>
        </w:rPr>
        <w:t xml:space="preserve"> beraren</w:t>
      </w:r>
      <w:r w:rsidRPr="004B2D45">
        <w:rPr>
          <w:szCs w:val="24"/>
          <w:vertAlign w:val="subscript"/>
        </w:rPr>
        <w:t>{i, j}</w:t>
      </w:r>
      <w:r w:rsidRPr="004B2D45">
        <w:rPr>
          <w:szCs w:val="24"/>
        </w:rPr>
        <w:t xml:space="preserve"> arreba ikusi zuen</w:t>
      </w:r>
    </w:p>
    <w:p w:rsidR="00A2478E" w:rsidRPr="004B2D45" w:rsidRDefault="00A2478E" w:rsidP="00A2478E">
      <w:pPr>
        <w:rPr>
          <w:szCs w:val="24"/>
        </w:rPr>
      </w:pPr>
      <w:r w:rsidRPr="004B2D45">
        <w:rPr>
          <w:szCs w:val="24"/>
        </w:rPr>
        <w:t>(21)</w:t>
      </w:r>
      <w:r w:rsidRPr="004B2D45">
        <w:rPr>
          <w:szCs w:val="24"/>
        </w:rPr>
        <w:tab/>
        <w:t>a. Joannes</w:t>
      </w:r>
      <w:r w:rsidRPr="004B2D45">
        <w:rPr>
          <w:szCs w:val="24"/>
          <w:vertAlign w:val="subscript"/>
        </w:rPr>
        <w:t>i</w:t>
      </w:r>
      <w:r w:rsidRPr="004B2D45">
        <w:rPr>
          <w:szCs w:val="24"/>
        </w:rPr>
        <w:t xml:space="preserve"> sororem suam</w:t>
      </w:r>
      <w:r w:rsidRPr="004B2D45">
        <w:rPr>
          <w:szCs w:val="24"/>
          <w:vertAlign w:val="subscript"/>
        </w:rPr>
        <w:t>{i, *j}</w:t>
      </w:r>
      <w:r w:rsidRPr="004B2D45">
        <w:rPr>
          <w:szCs w:val="24"/>
        </w:rPr>
        <w:t xml:space="preserve">  vidit</w:t>
      </w:r>
    </w:p>
    <w:p w:rsidR="00A2478E" w:rsidRPr="002978DB" w:rsidRDefault="00A2478E" w:rsidP="00A2478E">
      <w:pPr>
        <w:rPr>
          <w:szCs w:val="24"/>
          <w:lang w:val="en-US"/>
        </w:rPr>
      </w:pPr>
      <w:r w:rsidRPr="004B2D45">
        <w:rPr>
          <w:szCs w:val="24"/>
        </w:rPr>
        <w:tab/>
      </w:r>
      <w:r w:rsidRPr="002978DB">
        <w:rPr>
          <w:szCs w:val="24"/>
          <w:lang w:val="en-US"/>
        </w:rPr>
        <w:t>b. Joannes</w:t>
      </w:r>
      <w:r w:rsidRPr="002978DB">
        <w:rPr>
          <w:szCs w:val="24"/>
          <w:vertAlign w:val="subscript"/>
          <w:lang w:val="en-US"/>
        </w:rPr>
        <w:t>i</w:t>
      </w:r>
      <w:r w:rsidRPr="002978DB">
        <w:rPr>
          <w:szCs w:val="24"/>
          <w:lang w:val="en-US"/>
        </w:rPr>
        <w:t xml:space="preserve"> sororem eius</w:t>
      </w:r>
      <w:r w:rsidRPr="002978DB">
        <w:rPr>
          <w:szCs w:val="24"/>
          <w:vertAlign w:val="subscript"/>
          <w:lang w:val="en-US"/>
        </w:rPr>
        <w:t>{*i, j}</w:t>
      </w:r>
      <w:r w:rsidRPr="002978DB">
        <w:rPr>
          <w:szCs w:val="24"/>
          <w:lang w:val="en-US"/>
        </w:rPr>
        <w:t xml:space="preserve">  vidit</w:t>
      </w:r>
    </w:p>
    <w:p w:rsidR="00A2478E" w:rsidRPr="002978DB" w:rsidRDefault="00A2478E" w:rsidP="00A2478E">
      <w:pPr>
        <w:rPr>
          <w:szCs w:val="24"/>
          <w:lang w:val="en-US"/>
        </w:rPr>
      </w:pPr>
    </w:p>
    <w:p w:rsidR="00A2478E" w:rsidRPr="00116314" w:rsidRDefault="00A2478E" w:rsidP="00A2478E">
      <w:pPr>
        <w:rPr>
          <w:szCs w:val="24"/>
        </w:rPr>
      </w:pPr>
      <w:r w:rsidRPr="00116314">
        <w:rPr>
          <w:b/>
          <w:szCs w:val="24"/>
        </w:rPr>
        <w:t>●</w:t>
      </w:r>
      <w:r w:rsidRPr="00116314">
        <w:rPr>
          <w:szCs w:val="24"/>
        </w:rPr>
        <w:t xml:space="preserve"> euskalki mota bi leudeke…</w:t>
      </w:r>
    </w:p>
    <w:p w:rsidR="00A2478E" w:rsidRPr="00116314" w:rsidRDefault="00A2478E" w:rsidP="00A2478E">
      <w:pPr>
        <w:rPr>
          <w:szCs w:val="24"/>
        </w:rPr>
      </w:pPr>
      <w:r w:rsidRPr="00116314">
        <w:rPr>
          <w:szCs w:val="24"/>
        </w:rPr>
        <w:t xml:space="preserve">► </w:t>
      </w:r>
      <w:r w:rsidRPr="00116314">
        <w:rPr>
          <w:i/>
          <w:szCs w:val="24"/>
        </w:rPr>
        <w:t>bere</w:t>
      </w:r>
      <w:r w:rsidRPr="00116314">
        <w:rPr>
          <w:szCs w:val="24"/>
        </w:rPr>
        <w:t xml:space="preserve"> eta </w:t>
      </w:r>
      <w:r w:rsidRPr="00116314">
        <w:rPr>
          <w:i/>
          <w:szCs w:val="24"/>
        </w:rPr>
        <w:t>beraren</w:t>
      </w:r>
      <w:r w:rsidRPr="00116314">
        <w:rPr>
          <w:szCs w:val="24"/>
        </w:rPr>
        <w:t xml:space="preserve"> bereizten ez dituztenak:</w:t>
      </w:r>
    </w:p>
    <w:p w:rsidR="00A2478E" w:rsidRPr="00116314" w:rsidRDefault="00A2478E" w:rsidP="00A2478E">
      <w:pPr>
        <w:rPr>
          <w:szCs w:val="24"/>
        </w:rPr>
      </w:pPr>
      <w:r w:rsidRPr="00116314">
        <w:rPr>
          <w:szCs w:val="24"/>
        </w:rPr>
        <w:t>(22)</w:t>
      </w:r>
      <w:r w:rsidRPr="00116314">
        <w:rPr>
          <w:szCs w:val="24"/>
        </w:rPr>
        <w:tab/>
        <w:t>a. Itxaro Bordak</w:t>
      </w:r>
      <w:r w:rsidRPr="00116314">
        <w:rPr>
          <w:szCs w:val="24"/>
          <w:vertAlign w:val="subscript"/>
        </w:rPr>
        <w:t>i</w:t>
      </w:r>
      <w:r w:rsidRPr="00116314">
        <w:rPr>
          <w:szCs w:val="24"/>
        </w:rPr>
        <w:t xml:space="preserve"> errezitaldian beraren</w:t>
      </w:r>
      <w:r w:rsidRPr="00116314">
        <w:rPr>
          <w:szCs w:val="24"/>
          <w:vertAlign w:val="subscript"/>
        </w:rPr>
        <w:t>{i, j}</w:t>
      </w:r>
      <w:r w:rsidRPr="00116314">
        <w:rPr>
          <w:szCs w:val="24"/>
        </w:rPr>
        <w:t xml:space="preserve"> poemak irakurri zituen</w:t>
      </w:r>
    </w:p>
    <w:p w:rsidR="00A2478E" w:rsidRPr="00116314" w:rsidRDefault="00A2478E" w:rsidP="00A2478E">
      <w:pPr>
        <w:rPr>
          <w:szCs w:val="24"/>
        </w:rPr>
      </w:pPr>
      <w:r w:rsidRPr="00116314">
        <w:rPr>
          <w:szCs w:val="24"/>
        </w:rPr>
        <w:tab/>
        <w:t>b. Itxaro Bordak</w:t>
      </w:r>
      <w:r w:rsidRPr="00116314">
        <w:rPr>
          <w:szCs w:val="24"/>
          <w:vertAlign w:val="subscript"/>
        </w:rPr>
        <w:t>i</w:t>
      </w:r>
      <w:r w:rsidRPr="00116314">
        <w:rPr>
          <w:szCs w:val="24"/>
        </w:rPr>
        <w:t xml:space="preserve"> errezitaldian bere</w:t>
      </w:r>
      <w:r w:rsidRPr="00116314">
        <w:rPr>
          <w:szCs w:val="24"/>
          <w:vertAlign w:val="subscript"/>
        </w:rPr>
        <w:t>{i, j}</w:t>
      </w:r>
      <w:r w:rsidRPr="00116314">
        <w:rPr>
          <w:szCs w:val="24"/>
        </w:rPr>
        <w:t xml:space="preserve"> poemak irakurri zituen</w:t>
      </w:r>
    </w:p>
    <w:p w:rsidR="00A2478E" w:rsidRPr="00116314" w:rsidRDefault="00A2478E" w:rsidP="00A2478E">
      <w:pPr>
        <w:spacing w:line="240" w:lineRule="auto"/>
        <w:rPr>
          <w:szCs w:val="24"/>
        </w:rPr>
      </w:pPr>
    </w:p>
    <w:p w:rsidR="00A2478E" w:rsidRPr="004B2D45" w:rsidRDefault="00A2478E" w:rsidP="00A2478E">
      <w:pPr>
        <w:rPr>
          <w:szCs w:val="24"/>
          <w:lang w:val="es-ES"/>
        </w:rPr>
      </w:pPr>
      <w:r w:rsidRPr="004B2D45">
        <w:rPr>
          <w:szCs w:val="24"/>
          <w:lang w:val="es-ES"/>
        </w:rPr>
        <w:t xml:space="preserve">► </w:t>
      </w:r>
      <w:r w:rsidRPr="004B2D45">
        <w:rPr>
          <w:i/>
          <w:szCs w:val="24"/>
          <w:lang w:val="es-ES"/>
        </w:rPr>
        <w:t>bere</w:t>
      </w:r>
      <w:r w:rsidRPr="004B2D45">
        <w:rPr>
          <w:szCs w:val="24"/>
          <w:lang w:val="es-ES"/>
        </w:rPr>
        <w:t xml:space="preserve"> eta </w:t>
      </w:r>
      <w:r w:rsidRPr="004B2D45">
        <w:rPr>
          <w:i/>
          <w:szCs w:val="24"/>
          <w:lang w:val="es-ES"/>
        </w:rPr>
        <w:t>beraren</w:t>
      </w:r>
      <w:r w:rsidRPr="004B2D45">
        <w:rPr>
          <w:szCs w:val="24"/>
          <w:lang w:val="es-ES"/>
        </w:rPr>
        <w:t xml:space="preserve"> bereizten dituztenak (kontserbatzaileagoak)</w:t>
      </w:r>
    </w:p>
    <w:p w:rsidR="00A2478E" w:rsidRPr="004B2D45" w:rsidRDefault="00A2478E" w:rsidP="00A2478E">
      <w:pPr>
        <w:rPr>
          <w:szCs w:val="24"/>
        </w:rPr>
      </w:pPr>
      <w:r w:rsidRPr="004B2D45">
        <w:rPr>
          <w:szCs w:val="24"/>
        </w:rPr>
        <w:t>(23)</w:t>
      </w:r>
      <w:r w:rsidRPr="004B2D45">
        <w:rPr>
          <w:szCs w:val="24"/>
        </w:rPr>
        <w:tab/>
        <w:t xml:space="preserve">a. </w:t>
      </w:r>
      <w:r w:rsidRPr="00A2478E">
        <w:rPr>
          <w:szCs w:val="24"/>
          <w:lang w:val="es-ES"/>
        </w:rPr>
        <w:t>Itxaro Bordak</w:t>
      </w:r>
      <w:r w:rsidRPr="004B2D45">
        <w:rPr>
          <w:szCs w:val="24"/>
          <w:vertAlign w:val="subscript"/>
        </w:rPr>
        <w:t>i</w:t>
      </w:r>
      <w:r w:rsidRPr="004B2D45">
        <w:rPr>
          <w:szCs w:val="24"/>
        </w:rPr>
        <w:t xml:space="preserve"> errezitaldian beraren</w:t>
      </w:r>
      <w:r w:rsidRPr="004B2D45">
        <w:rPr>
          <w:szCs w:val="24"/>
          <w:vertAlign w:val="subscript"/>
        </w:rPr>
        <w:t>{*i, j}</w:t>
      </w:r>
      <w:r w:rsidRPr="004B2D45">
        <w:rPr>
          <w:szCs w:val="24"/>
        </w:rPr>
        <w:t xml:space="preserve"> poemak irakurri zituen</w:t>
      </w:r>
    </w:p>
    <w:p w:rsidR="00A2478E" w:rsidRPr="004B2D45" w:rsidRDefault="00A2478E" w:rsidP="00A2478E">
      <w:pPr>
        <w:rPr>
          <w:szCs w:val="24"/>
        </w:rPr>
      </w:pPr>
      <w:r w:rsidRPr="004B2D45">
        <w:rPr>
          <w:szCs w:val="24"/>
        </w:rPr>
        <w:tab/>
        <w:t xml:space="preserve">b. </w:t>
      </w:r>
      <w:r w:rsidRPr="00A2478E">
        <w:rPr>
          <w:szCs w:val="24"/>
        </w:rPr>
        <w:t>Itxaro Bordak</w:t>
      </w:r>
      <w:r w:rsidRPr="004B2D45">
        <w:rPr>
          <w:szCs w:val="24"/>
          <w:vertAlign w:val="subscript"/>
        </w:rPr>
        <w:t>i</w:t>
      </w:r>
      <w:r w:rsidRPr="004B2D45">
        <w:rPr>
          <w:szCs w:val="24"/>
        </w:rPr>
        <w:t xml:space="preserve"> errezitaldian bere</w:t>
      </w:r>
      <w:r w:rsidRPr="004B2D45">
        <w:rPr>
          <w:szCs w:val="24"/>
          <w:vertAlign w:val="subscript"/>
        </w:rPr>
        <w:t>{i, *j}</w:t>
      </w:r>
      <w:r w:rsidRPr="004B2D45">
        <w:rPr>
          <w:szCs w:val="24"/>
        </w:rPr>
        <w:t xml:space="preserve"> poemak irakurri zituen</w:t>
      </w:r>
    </w:p>
    <w:p w:rsidR="00A2478E" w:rsidRPr="004B2D45" w:rsidRDefault="00A2478E" w:rsidP="00A2478E">
      <w:pPr>
        <w:spacing w:line="240" w:lineRule="auto"/>
        <w:rPr>
          <w:szCs w:val="24"/>
          <w:lang w:val="es-ES"/>
        </w:rPr>
      </w:pPr>
    </w:p>
    <w:p w:rsidR="00A2478E" w:rsidRPr="004B2D45" w:rsidRDefault="00A2478E" w:rsidP="00A2478E">
      <w:pPr>
        <w:rPr>
          <w:szCs w:val="24"/>
          <w:lang w:val="es-ES"/>
        </w:rPr>
      </w:pPr>
      <w:r w:rsidRPr="004B2D45">
        <w:rPr>
          <w:szCs w:val="24"/>
          <w:lang w:val="es-ES"/>
        </w:rPr>
        <w:t>► datu komuna:</w:t>
      </w:r>
      <w:r w:rsidRPr="004B2D45">
        <w:rPr>
          <w:szCs w:val="24"/>
          <w:lang w:val="es-ES"/>
        </w:rPr>
        <w:tab/>
      </w:r>
    </w:p>
    <w:p w:rsidR="00A2478E" w:rsidRPr="004B2D45" w:rsidRDefault="00A2478E" w:rsidP="00A2478E">
      <w:pPr>
        <w:rPr>
          <w:szCs w:val="24"/>
          <w:lang w:val="es-ES"/>
        </w:rPr>
      </w:pPr>
      <w:r>
        <w:rPr>
          <w:szCs w:val="24"/>
          <w:lang w:val="es-ES"/>
        </w:rPr>
        <w:t>(24)</w:t>
      </w:r>
      <w:r>
        <w:rPr>
          <w:szCs w:val="24"/>
          <w:lang w:val="es-ES"/>
        </w:rPr>
        <w:tab/>
        <w:t xml:space="preserve">* </w:t>
      </w:r>
      <w:r w:rsidRPr="00600321">
        <w:rPr>
          <w:szCs w:val="24"/>
          <w:lang w:val="es-ES"/>
        </w:rPr>
        <w:t>Itxaro Bordak</w:t>
      </w:r>
      <w:r w:rsidRPr="004B2D45">
        <w:rPr>
          <w:szCs w:val="24"/>
          <w:vertAlign w:val="subscript"/>
          <w:lang w:val="es-ES"/>
        </w:rPr>
        <w:t>i</w:t>
      </w:r>
      <w:r w:rsidRPr="004B2D45">
        <w:rPr>
          <w:szCs w:val="24"/>
          <w:lang w:val="es-ES"/>
        </w:rPr>
        <w:t xml:space="preserve"> bere buruaren</w:t>
      </w:r>
      <w:r w:rsidRPr="004B2D45">
        <w:rPr>
          <w:szCs w:val="24"/>
          <w:vertAlign w:val="subscript"/>
          <w:lang w:val="es-ES"/>
        </w:rPr>
        <w:t>i</w:t>
      </w:r>
      <w:r w:rsidRPr="004B2D45">
        <w:rPr>
          <w:szCs w:val="24"/>
          <w:lang w:val="es-ES"/>
        </w:rPr>
        <w:t xml:space="preserve"> poemak irakurri zituen</w:t>
      </w:r>
    </w:p>
    <w:p w:rsidR="00A2478E" w:rsidRPr="004B2D45" w:rsidRDefault="00A2478E" w:rsidP="00A2478E">
      <w:pPr>
        <w:rPr>
          <w:szCs w:val="24"/>
          <w:lang w:val="es-ES"/>
        </w:rPr>
      </w:pPr>
    </w:p>
    <w:p w:rsidR="00A2478E" w:rsidRPr="004B2D45" w:rsidRDefault="00A2478E" w:rsidP="00A2478E">
      <w:pPr>
        <w:rPr>
          <w:szCs w:val="24"/>
          <w:lang w:val="es-ES"/>
        </w:rPr>
      </w:pPr>
      <w:r w:rsidRPr="004B2D45">
        <w:rPr>
          <w:b/>
          <w:szCs w:val="24"/>
        </w:rPr>
        <w:t>●</w:t>
      </w:r>
      <w:r w:rsidRPr="004B2D45">
        <w:rPr>
          <w:szCs w:val="24"/>
        </w:rPr>
        <w:t xml:space="preserve"> Rebuschi</w:t>
      </w:r>
      <w:r w:rsidRPr="004B2D45">
        <w:rPr>
          <w:szCs w:val="24"/>
          <w:lang w:val="es-ES"/>
        </w:rPr>
        <w:t>ren arabera</w:t>
      </w:r>
      <w:r w:rsidRPr="004B2D45">
        <w:rPr>
          <w:szCs w:val="24"/>
        </w:rPr>
        <w:t xml:space="preserve"> (1988, 1989a)</w:t>
      </w:r>
      <w:r w:rsidRPr="004B2D45">
        <w:rPr>
          <w:szCs w:val="24"/>
          <w:lang w:val="es-ES"/>
        </w:rPr>
        <w:t xml:space="preserve">, </w:t>
      </w:r>
      <w:r w:rsidRPr="004B2D45">
        <w:rPr>
          <w:szCs w:val="24"/>
        </w:rPr>
        <w:t xml:space="preserve">eremu hurbil bi </w:t>
      </w:r>
      <w:r w:rsidRPr="004B2D45">
        <w:rPr>
          <w:szCs w:val="24"/>
          <w:lang w:val="es-ES"/>
        </w:rPr>
        <w:t xml:space="preserve">bereizi </w:t>
      </w:r>
      <w:r w:rsidRPr="004B2D45">
        <w:rPr>
          <w:szCs w:val="24"/>
        </w:rPr>
        <w:t xml:space="preserve">behar </w:t>
      </w:r>
      <w:r w:rsidRPr="004B2D45">
        <w:rPr>
          <w:szCs w:val="24"/>
          <w:lang w:val="es-ES"/>
        </w:rPr>
        <w:t xml:space="preserve">omen </w:t>
      </w:r>
      <w:r w:rsidRPr="004B2D45">
        <w:rPr>
          <w:szCs w:val="24"/>
        </w:rPr>
        <w:t xml:space="preserve">dira </w:t>
      </w:r>
      <w:r w:rsidRPr="004B2D45">
        <w:rPr>
          <w:szCs w:val="24"/>
          <w:lang w:val="es-ES"/>
        </w:rPr>
        <w:t>aldi berean euskalki kontserbatzaileen (eta latina bezalako hizkuntzen) joera azaltzeko:</w:t>
      </w:r>
    </w:p>
    <w:p w:rsidR="00A2478E" w:rsidRPr="004B2D45" w:rsidRDefault="00A2478E" w:rsidP="00A2478E">
      <w:pPr>
        <w:spacing w:line="240" w:lineRule="auto"/>
        <w:rPr>
          <w:szCs w:val="24"/>
          <w:lang w:val="es-ES"/>
        </w:rPr>
      </w:pPr>
    </w:p>
    <w:p w:rsidR="00A2478E" w:rsidRPr="004B2D45" w:rsidRDefault="00A2478E" w:rsidP="00A2478E">
      <w:pPr>
        <w:ind w:left="700" w:hanging="700"/>
        <w:rPr>
          <w:szCs w:val="24"/>
        </w:rPr>
      </w:pPr>
      <w:r w:rsidRPr="004B2D45">
        <w:rPr>
          <w:szCs w:val="24"/>
        </w:rPr>
        <w:t xml:space="preserve">(25) </w:t>
      </w:r>
      <w:r w:rsidRPr="004B2D45">
        <w:rPr>
          <w:szCs w:val="24"/>
        </w:rPr>
        <w:tab/>
      </w:r>
      <w:r w:rsidRPr="004B2D45">
        <w:rPr>
          <w:b/>
          <w:i/>
          <w:szCs w:val="24"/>
        </w:rPr>
        <w:t>Eremu Hurbil Hertsia</w:t>
      </w:r>
      <w:r w:rsidRPr="004B2D45">
        <w:rPr>
          <w:szCs w:val="24"/>
        </w:rPr>
        <w:t xml:space="preserve">: </w:t>
      </w:r>
    </w:p>
    <w:p w:rsidR="00A2478E" w:rsidRPr="004B2D45" w:rsidRDefault="00A2478E" w:rsidP="00A2478E">
      <w:pPr>
        <w:ind w:left="700"/>
        <w:rPr>
          <w:szCs w:val="24"/>
        </w:rPr>
      </w:pPr>
      <w:r w:rsidRPr="004B2D45">
        <w:rPr>
          <w:szCs w:val="24"/>
        </w:rPr>
        <w:t xml:space="preserve">XS, </w:t>
      </w:r>
      <w:r w:rsidRPr="004B2D45">
        <w:rPr>
          <w:szCs w:val="24"/>
          <w:lang w:val="es-ES"/>
        </w:rPr>
        <w:t xml:space="preserve">aztergai den </w:t>
      </w:r>
      <w:r w:rsidRPr="004B2D45">
        <w:rPr>
          <w:szCs w:val="24"/>
        </w:rPr>
        <w:t>DS batentzako eremu hurbil hertsia da, baldin eta XS horrek DS</w:t>
      </w:r>
      <w:r w:rsidRPr="004B2D45">
        <w:rPr>
          <w:szCs w:val="24"/>
          <w:lang w:val="es-ES"/>
        </w:rPr>
        <w:t xml:space="preserve"> </w:t>
      </w:r>
      <w:r w:rsidRPr="004B2D45">
        <w:rPr>
          <w:szCs w:val="24"/>
        </w:rPr>
        <w:t xml:space="preserve">eta subjektu bat menderatzen baditu. (= </w:t>
      </w:r>
      <w:r w:rsidRPr="004B2D45">
        <w:rPr>
          <w:szCs w:val="24"/>
          <w:lang w:val="es-ES"/>
        </w:rPr>
        <w:t xml:space="preserve">lehenago, </w:t>
      </w:r>
      <w:r w:rsidRPr="004B2D45">
        <w:rPr>
          <w:szCs w:val="24"/>
        </w:rPr>
        <w:t>izenordainen EH)</w:t>
      </w:r>
    </w:p>
    <w:p w:rsidR="00A2478E" w:rsidRPr="004B2D45" w:rsidRDefault="00A2478E" w:rsidP="00A2478E">
      <w:pPr>
        <w:spacing w:line="240" w:lineRule="auto"/>
        <w:rPr>
          <w:szCs w:val="24"/>
          <w:lang w:val="es-ES"/>
        </w:rPr>
      </w:pPr>
    </w:p>
    <w:p w:rsidR="00A2478E" w:rsidRPr="004B2D45" w:rsidRDefault="00A2478E" w:rsidP="00A2478E">
      <w:pPr>
        <w:ind w:left="700" w:hanging="700"/>
        <w:rPr>
          <w:b/>
          <w:szCs w:val="24"/>
        </w:rPr>
      </w:pPr>
      <w:r w:rsidRPr="004B2D45">
        <w:rPr>
          <w:szCs w:val="24"/>
        </w:rPr>
        <w:t>(26)</w:t>
      </w:r>
      <w:r w:rsidRPr="004B2D45">
        <w:rPr>
          <w:szCs w:val="24"/>
        </w:rPr>
        <w:tab/>
      </w:r>
      <w:r w:rsidRPr="004B2D45">
        <w:rPr>
          <w:b/>
          <w:i/>
          <w:szCs w:val="24"/>
        </w:rPr>
        <w:t>Eremu Hurbil Zabala</w:t>
      </w:r>
      <w:r w:rsidRPr="004B2D45">
        <w:rPr>
          <w:b/>
          <w:szCs w:val="24"/>
        </w:rPr>
        <w:t xml:space="preserve">: </w:t>
      </w:r>
    </w:p>
    <w:p w:rsidR="00A2478E" w:rsidRPr="004B2D45" w:rsidRDefault="00A2478E" w:rsidP="00A2478E">
      <w:pPr>
        <w:pStyle w:val="Sangradetextonormal1"/>
        <w:ind w:left="700" w:firstLine="8"/>
        <w:rPr>
          <w:rFonts w:ascii="Times New Roman" w:hAnsi="Times New Roman"/>
          <w:sz w:val="24"/>
          <w:szCs w:val="24"/>
        </w:rPr>
      </w:pPr>
      <w:r w:rsidRPr="004B2D45">
        <w:rPr>
          <w:rFonts w:ascii="Times New Roman" w:hAnsi="Times New Roman"/>
          <w:sz w:val="24"/>
          <w:szCs w:val="24"/>
        </w:rPr>
        <w:t>XS</w:t>
      </w:r>
      <w:r w:rsidRPr="004B2D45">
        <w:rPr>
          <w:rFonts w:ascii="Times New Roman" w:hAnsi="Times New Roman"/>
          <w:sz w:val="24"/>
          <w:szCs w:val="24"/>
          <w:lang w:val="es-ES"/>
        </w:rPr>
        <w:t>,</w:t>
      </w:r>
      <w:r w:rsidRPr="004B2D45">
        <w:rPr>
          <w:rFonts w:ascii="Times New Roman" w:hAnsi="Times New Roman"/>
          <w:sz w:val="24"/>
          <w:szCs w:val="24"/>
        </w:rPr>
        <w:t xml:space="preserve"> </w:t>
      </w:r>
      <w:r w:rsidRPr="004B2D45">
        <w:rPr>
          <w:rFonts w:ascii="Times New Roman" w:hAnsi="Times New Roman"/>
          <w:sz w:val="24"/>
          <w:szCs w:val="24"/>
          <w:lang w:val="es-ES"/>
        </w:rPr>
        <w:t xml:space="preserve">aztergai den </w:t>
      </w:r>
      <w:r w:rsidRPr="004B2D45">
        <w:rPr>
          <w:rFonts w:ascii="Times New Roman" w:hAnsi="Times New Roman"/>
          <w:sz w:val="24"/>
          <w:szCs w:val="24"/>
        </w:rPr>
        <w:t xml:space="preserve">DS batentzako eremu hurbil zabala da, baldin eta XS horrek DS, eta DS hori berori o-komandatzen duen subjektu bat menderatzen baditu. (= </w:t>
      </w:r>
      <w:r w:rsidRPr="004B2D45">
        <w:rPr>
          <w:rFonts w:ascii="Times New Roman" w:hAnsi="Times New Roman"/>
          <w:sz w:val="24"/>
          <w:szCs w:val="24"/>
          <w:lang w:val="es-ES"/>
        </w:rPr>
        <w:t xml:space="preserve">lehenago, </w:t>
      </w:r>
      <w:r w:rsidRPr="004B2D45">
        <w:rPr>
          <w:rFonts w:ascii="Times New Roman" w:hAnsi="Times New Roman"/>
          <w:sz w:val="24"/>
          <w:szCs w:val="24"/>
        </w:rPr>
        <w:t>anaforen EH)</w:t>
      </w:r>
    </w:p>
    <w:p w:rsidR="00A2478E" w:rsidRPr="004B2D45" w:rsidRDefault="00A2478E" w:rsidP="00A2478E">
      <w:pPr>
        <w:pStyle w:val="Sangradetextonormal1"/>
        <w:spacing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A2478E" w:rsidRPr="004B2D45" w:rsidRDefault="00A2478E" w:rsidP="00A2478E">
      <w:pPr>
        <w:pStyle w:val="Sangradetextonormal1"/>
        <w:ind w:firstLine="0"/>
        <w:rPr>
          <w:rFonts w:ascii="Times New Roman" w:hAnsi="Times New Roman"/>
          <w:sz w:val="24"/>
          <w:szCs w:val="24"/>
          <w:lang w:val="es-ES"/>
        </w:rPr>
      </w:pPr>
      <w:r w:rsidRPr="004B2D45">
        <w:rPr>
          <w:rFonts w:ascii="Times New Roman" w:hAnsi="Times New Roman"/>
          <w:sz w:val="24"/>
          <w:szCs w:val="24"/>
          <w:lang w:val="es-ES"/>
        </w:rPr>
        <w:t>● Arestiko (= 23-24) perpausetan, [</w:t>
      </w:r>
      <w:r w:rsidRPr="004B2D45">
        <w:rPr>
          <w:rFonts w:ascii="Times New Roman" w:hAnsi="Times New Roman"/>
          <w:i/>
          <w:sz w:val="24"/>
          <w:szCs w:val="24"/>
          <w:lang w:val="es-ES"/>
        </w:rPr>
        <w:t>beraren poemak</w:t>
      </w:r>
      <w:r w:rsidRPr="004B2D45">
        <w:rPr>
          <w:rFonts w:ascii="Times New Roman" w:hAnsi="Times New Roman"/>
          <w:sz w:val="24"/>
          <w:szCs w:val="24"/>
          <w:lang w:val="es-ES"/>
        </w:rPr>
        <w:t>], [</w:t>
      </w:r>
      <w:r w:rsidRPr="004B2D45">
        <w:rPr>
          <w:rFonts w:ascii="Times New Roman" w:hAnsi="Times New Roman"/>
          <w:i/>
          <w:sz w:val="24"/>
          <w:szCs w:val="24"/>
          <w:lang w:val="es-ES"/>
        </w:rPr>
        <w:t>bere poemak</w:t>
      </w:r>
      <w:r w:rsidRPr="004B2D45">
        <w:rPr>
          <w:rFonts w:ascii="Times New Roman" w:hAnsi="Times New Roman"/>
          <w:sz w:val="24"/>
          <w:szCs w:val="24"/>
          <w:lang w:val="es-ES"/>
        </w:rPr>
        <w:t>], [</w:t>
      </w:r>
      <w:r w:rsidRPr="004B2D45">
        <w:rPr>
          <w:rFonts w:ascii="Times New Roman" w:hAnsi="Times New Roman"/>
          <w:i/>
          <w:sz w:val="24"/>
          <w:szCs w:val="24"/>
          <w:lang w:val="es-ES"/>
        </w:rPr>
        <w:t>bere buruaren poemak</w:t>
      </w:r>
      <w:r w:rsidRPr="004B2D45">
        <w:rPr>
          <w:rFonts w:ascii="Times New Roman" w:hAnsi="Times New Roman"/>
          <w:sz w:val="24"/>
          <w:szCs w:val="24"/>
          <w:lang w:val="es-ES"/>
        </w:rPr>
        <w:t>] DSak dira EHH eta perpausak dira EHZ. Hortaz…</w:t>
      </w:r>
    </w:p>
    <w:p w:rsidR="00A2478E" w:rsidRPr="004B2D45" w:rsidRDefault="00A2478E" w:rsidP="00A2478E">
      <w:pPr>
        <w:pStyle w:val="Sangradetextonormal1"/>
        <w:rPr>
          <w:rFonts w:ascii="Times New Roman" w:hAnsi="Times New Roman"/>
          <w:sz w:val="24"/>
          <w:szCs w:val="24"/>
          <w:lang w:val="es-ES"/>
        </w:rPr>
      </w:pPr>
    </w:p>
    <w:p w:rsidR="00A2478E" w:rsidRPr="004B2D45" w:rsidRDefault="00A2478E" w:rsidP="00A2478E">
      <w:pPr>
        <w:pStyle w:val="Sangradetextonormal1"/>
        <w:ind w:firstLine="0"/>
        <w:rPr>
          <w:rFonts w:ascii="Times New Roman" w:hAnsi="Times New Roman"/>
          <w:sz w:val="24"/>
          <w:szCs w:val="24"/>
          <w:lang w:val="es-ES"/>
        </w:rPr>
      </w:pPr>
      <w:r w:rsidRPr="004B2D45">
        <w:rPr>
          <w:rFonts w:ascii="Times New Roman" w:hAnsi="Times New Roman"/>
          <w:sz w:val="24"/>
          <w:szCs w:val="24"/>
          <w:lang w:val="es-ES"/>
        </w:rPr>
        <w:t>● euskalki kontserbatzaileen gramatikan:</w:t>
      </w:r>
    </w:p>
    <w:p w:rsidR="00A2478E" w:rsidRPr="004B2D45" w:rsidRDefault="00A2478E" w:rsidP="00A2478E">
      <w:pPr>
        <w:pStyle w:val="Sangradetextonormal1"/>
        <w:ind w:firstLine="0"/>
        <w:rPr>
          <w:rFonts w:ascii="Times New Roman" w:hAnsi="Times New Roman"/>
          <w:sz w:val="24"/>
          <w:szCs w:val="24"/>
        </w:rPr>
      </w:pPr>
      <w:r w:rsidRPr="004B2D45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>7</w:t>
      </w:r>
      <w:r w:rsidRPr="004B2D45">
        <w:rPr>
          <w:rFonts w:ascii="Times New Roman" w:hAnsi="Times New Roman"/>
          <w:sz w:val="24"/>
          <w:szCs w:val="24"/>
        </w:rPr>
        <w:t>)</w:t>
      </w:r>
      <w:r w:rsidRPr="004B2D45">
        <w:rPr>
          <w:rFonts w:ascii="Times New Roman" w:hAnsi="Times New Roman"/>
          <w:sz w:val="24"/>
          <w:szCs w:val="24"/>
        </w:rPr>
        <w:tab/>
        <w:t xml:space="preserve">a. </w:t>
      </w:r>
      <w:r w:rsidRPr="004B2D45">
        <w:rPr>
          <w:rFonts w:ascii="Times New Roman" w:hAnsi="Times New Roman"/>
          <w:b/>
          <w:i/>
          <w:sz w:val="24"/>
          <w:szCs w:val="24"/>
        </w:rPr>
        <w:t>bere</w:t>
      </w:r>
      <w:r w:rsidRPr="004B2D45">
        <w:rPr>
          <w:rFonts w:ascii="Times New Roman" w:hAnsi="Times New Roman"/>
          <w:sz w:val="24"/>
          <w:szCs w:val="24"/>
        </w:rPr>
        <w:t>-k ezin du uztartuta egon EHHn, baina uztartuta egon behar du EHZn.</w:t>
      </w:r>
    </w:p>
    <w:p w:rsidR="00A2478E" w:rsidRPr="002978DB" w:rsidRDefault="00A2478E" w:rsidP="00A2478E">
      <w:pPr>
        <w:pStyle w:val="Sangradetextonormal1"/>
        <w:rPr>
          <w:rFonts w:ascii="Times New Roman" w:hAnsi="Times New Roman"/>
          <w:sz w:val="24"/>
          <w:szCs w:val="24"/>
          <w:lang w:val="en-US"/>
        </w:rPr>
      </w:pPr>
      <w:r w:rsidRPr="002978DB">
        <w:rPr>
          <w:rFonts w:ascii="Times New Roman" w:hAnsi="Times New Roman"/>
          <w:sz w:val="24"/>
          <w:szCs w:val="24"/>
          <w:lang w:val="en-US"/>
        </w:rPr>
        <w:t xml:space="preserve">b. </w:t>
      </w:r>
      <w:r w:rsidRPr="002978DB">
        <w:rPr>
          <w:rFonts w:ascii="Times New Roman" w:hAnsi="Times New Roman"/>
          <w:b/>
          <w:i/>
          <w:sz w:val="24"/>
          <w:szCs w:val="24"/>
          <w:lang w:val="en-US"/>
        </w:rPr>
        <w:t>bere burua</w:t>
      </w:r>
      <w:r w:rsidRPr="002978DB">
        <w:rPr>
          <w:rFonts w:ascii="Times New Roman" w:hAnsi="Times New Roman"/>
          <w:sz w:val="24"/>
          <w:szCs w:val="24"/>
          <w:lang w:val="en-US"/>
        </w:rPr>
        <w:t>-k uztartuta egon behar du bai EHHn, bai EHZn</w:t>
      </w:r>
    </w:p>
    <w:p w:rsidR="00A2478E" w:rsidRPr="002978DB" w:rsidRDefault="00A2478E" w:rsidP="00A2478E">
      <w:pPr>
        <w:pStyle w:val="Sangradetextonormal1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2478E" w:rsidRPr="002978DB" w:rsidRDefault="00A2478E" w:rsidP="00A2478E">
      <w:pPr>
        <w:pStyle w:val="Sangradetextonormal1"/>
        <w:ind w:firstLine="0"/>
        <w:rPr>
          <w:rFonts w:ascii="Times New Roman" w:hAnsi="Times New Roman"/>
          <w:sz w:val="24"/>
          <w:szCs w:val="24"/>
          <w:lang w:val="en-US"/>
        </w:rPr>
      </w:pPr>
      <w:r w:rsidRPr="002978DB">
        <w:rPr>
          <w:rFonts w:ascii="Times New Roman" w:hAnsi="Times New Roman"/>
          <w:sz w:val="24"/>
          <w:szCs w:val="24"/>
          <w:lang w:val="en-US"/>
        </w:rPr>
        <w:t>● gainerakoetan:</w:t>
      </w:r>
    </w:p>
    <w:p w:rsidR="00A2478E" w:rsidRPr="002978DB" w:rsidRDefault="00A2478E" w:rsidP="00A2478E">
      <w:pPr>
        <w:pStyle w:val="Sangradetextonormal1"/>
        <w:ind w:left="705" w:hanging="705"/>
        <w:rPr>
          <w:rFonts w:ascii="Times New Roman" w:hAnsi="Times New Roman"/>
          <w:sz w:val="24"/>
          <w:szCs w:val="24"/>
          <w:lang w:val="en-US"/>
        </w:rPr>
      </w:pPr>
      <w:r w:rsidRPr="002978DB">
        <w:rPr>
          <w:rFonts w:ascii="Times New Roman" w:hAnsi="Times New Roman"/>
          <w:sz w:val="24"/>
          <w:szCs w:val="24"/>
          <w:lang w:val="en-US"/>
        </w:rPr>
        <w:t>(28)</w:t>
      </w:r>
      <w:r w:rsidRPr="002978DB">
        <w:rPr>
          <w:rFonts w:ascii="Times New Roman" w:hAnsi="Times New Roman"/>
          <w:sz w:val="24"/>
          <w:szCs w:val="24"/>
          <w:lang w:val="en-US"/>
        </w:rPr>
        <w:tab/>
        <w:t xml:space="preserve">a. </w:t>
      </w:r>
      <w:r w:rsidRPr="002978DB">
        <w:rPr>
          <w:rFonts w:ascii="Times New Roman" w:hAnsi="Times New Roman"/>
          <w:b/>
          <w:i/>
          <w:sz w:val="24"/>
          <w:szCs w:val="24"/>
          <w:lang w:val="en-US"/>
        </w:rPr>
        <w:t>bere</w:t>
      </w:r>
      <w:r w:rsidRPr="002978DB">
        <w:rPr>
          <w:rFonts w:ascii="Times New Roman" w:hAnsi="Times New Roman"/>
          <w:sz w:val="24"/>
          <w:szCs w:val="24"/>
          <w:lang w:val="en-US"/>
        </w:rPr>
        <w:t xml:space="preserve">-k ezin du uztartuta egon EHHn (eta uztartuta egon daiteke edo ez EHZn) </w:t>
      </w:r>
    </w:p>
    <w:p w:rsidR="00A2478E" w:rsidRPr="004B2D45" w:rsidRDefault="00A2478E" w:rsidP="00A2478E">
      <w:pPr>
        <w:pStyle w:val="Sangradetextonormal1"/>
        <w:ind w:left="705"/>
        <w:rPr>
          <w:rFonts w:ascii="Times New Roman" w:hAnsi="Times New Roman"/>
          <w:sz w:val="24"/>
          <w:szCs w:val="24"/>
          <w:lang w:val="es-ES"/>
        </w:rPr>
      </w:pPr>
      <w:r w:rsidRPr="004B2D45">
        <w:rPr>
          <w:rFonts w:ascii="Times New Roman" w:hAnsi="Times New Roman"/>
          <w:sz w:val="24"/>
          <w:szCs w:val="24"/>
          <w:lang w:val="es-ES"/>
        </w:rPr>
        <w:t>(= izenordain arrunta da)</w:t>
      </w:r>
    </w:p>
    <w:p w:rsidR="00A2478E" w:rsidRDefault="00A2478E" w:rsidP="00A2478E">
      <w:pPr>
        <w:pStyle w:val="Sangradetextonormal1"/>
        <w:rPr>
          <w:rFonts w:ascii="Times New Roman" w:hAnsi="Times New Roman"/>
          <w:sz w:val="24"/>
          <w:szCs w:val="24"/>
        </w:rPr>
      </w:pPr>
      <w:r w:rsidRPr="004B2D45">
        <w:rPr>
          <w:rFonts w:ascii="Times New Roman" w:hAnsi="Times New Roman"/>
          <w:sz w:val="24"/>
          <w:szCs w:val="24"/>
        </w:rPr>
        <w:t xml:space="preserve">b. </w:t>
      </w:r>
      <w:r w:rsidRPr="004B2D45">
        <w:rPr>
          <w:rFonts w:ascii="Times New Roman" w:hAnsi="Times New Roman"/>
          <w:b/>
          <w:i/>
          <w:sz w:val="24"/>
          <w:szCs w:val="24"/>
        </w:rPr>
        <w:t>bere burua</w:t>
      </w:r>
      <w:r w:rsidRPr="004B2D45">
        <w:rPr>
          <w:rFonts w:ascii="Times New Roman" w:hAnsi="Times New Roman"/>
          <w:sz w:val="24"/>
          <w:szCs w:val="24"/>
        </w:rPr>
        <w:t>-k uztartuta egon behar du bai EHHn, bai EHZn</w:t>
      </w:r>
    </w:p>
    <w:p w:rsidR="00EB47BF" w:rsidRDefault="00EB47BF" w:rsidP="00EB47BF">
      <w:pPr>
        <w:pStyle w:val="Sangradetextonormal1"/>
        <w:ind w:firstLine="0"/>
        <w:rPr>
          <w:rFonts w:ascii="Times New Roman" w:hAnsi="Times New Roman"/>
          <w:sz w:val="24"/>
          <w:szCs w:val="24"/>
        </w:rPr>
      </w:pPr>
    </w:p>
    <w:p w:rsidR="00EB47BF" w:rsidRPr="004B2D45" w:rsidRDefault="00EB47BF" w:rsidP="00EB47BF">
      <w:pPr>
        <w:pStyle w:val="Sangradetextonormal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46"/>
      </w:r>
      <w:r>
        <w:rPr>
          <w:rFonts w:ascii="Times New Roman" w:hAnsi="Times New Roman"/>
          <w:sz w:val="24"/>
          <w:szCs w:val="24"/>
        </w:rPr>
        <w:t xml:space="preserve"> Uztardura Teoriaz irakurri nahi izanez gero: Artiagoitia (2000: 6. kap</w:t>
      </w:r>
      <w:r w:rsidR="00EB30F4">
        <w:rPr>
          <w:rFonts w:ascii="Times New Roman" w:hAnsi="Times New Roman"/>
          <w:sz w:val="24"/>
          <w:szCs w:val="24"/>
        </w:rPr>
        <w:t xml:space="preserve">; 2018), </w:t>
      </w:r>
      <w:r>
        <w:rPr>
          <w:rFonts w:ascii="Times New Roman" w:hAnsi="Times New Roman"/>
          <w:sz w:val="24"/>
          <w:szCs w:val="24"/>
        </w:rPr>
        <w:t>Büring (2005), Picallo (2014), Rebuschi (1988a, 1988b, 1989</w:t>
      </w:r>
      <w:r w:rsidR="00EB30F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 w:rsidR="00EB30F4">
        <w:rPr>
          <w:rFonts w:ascii="Times New Roman" w:hAnsi="Times New Roman"/>
          <w:sz w:val="24"/>
          <w:szCs w:val="24"/>
        </w:rPr>
        <w:t xml:space="preserve">1992, </w:t>
      </w:r>
      <w:r>
        <w:rPr>
          <w:rFonts w:ascii="Times New Roman" w:hAnsi="Times New Roman"/>
          <w:sz w:val="24"/>
          <w:szCs w:val="24"/>
        </w:rPr>
        <w:t>1993, 1997)</w:t>
      </w:r>
      <w:r w:rsidR="00EB30F4">
        <w:rPr>
          <w:rFonts w:ascii="Times New Roman" w:hAnsi="Times New Roman"/>
          <w:sz w:val="24"/>
          <w:szCs w:val="24"/>
        </w:rPr>
        <w:t>, Salaburu (1985, 1986a, 1986b).</w:t>
      </w:r>
    </w:p>
    <w:p w:rsidR="008F371C" w:rsidRPr="00EB30F4" w:rsidRDefault="008F371C" w:rsidP="007222DE">
      <w:pPr>
        <w:pStyle w:val="Ttulo1"/>
        <w:autoSpaceDE w:val="0"/>
        <w:rPr>
          <w:lang w:val="es-ES_tradnl"/>
        </w:rPr>
      </w:pPr>
    </w:p>
    <w:sectPr w:rsidR="008F371C" w:rsidRPr="00EB30F4" w:rsidSect="000B7B19">
      <w:headerReference w:type="default" r:id="rId9"/>
      <w:pgSz w:w="11880" w:h="1680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856" w:rsidRDefault="00456856" w:rsidP="00456856">
      <w:pPr>
        <w:spacing w:line="240" w:lineRule="auto"/>
      </w:pPr>
      <w:r>
        <w:separator/>
      </w:r>
    </w:p>
  </w:endnote>
  <w:endnote w:type="continuationSeparator" w:id="0">
    <w:p w:rsidR="00456856" w:rsidRDefault="00456856" w:rsidP="004568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856" w:rsidRDefault="00456856" w:rsidP="00456856">
      <w:pPr>
        <w:spacing w:line="240" w:lineRule="auto"/>
      </w:pPr>
      <w:r>
        <w:separator/>
      </w:r>
    </w:p>
  </w:footnote>
  <w:footnote w:type="continuationSeparator" w:id="0">
    <w:p w:rsidR="00456856" w:rsidRDefault="00456856" w:rsidP="00456856">
      <w:pPr>
        <w:spacing w:line="240" w:lineRule="auto"/>
      </w:pPr>
      <w:r>
        <w:continuationSeparator/>
      </w:r>
    </w:p>
  </w:footnote>
  <w:footnote w:id="1">
    <w:p w:rsidR="00456856" w:rsidRPr="00EB47BF" w:rsidRDefault="00456856" w:rsidP="00456856">
      <w:pPr>
        <w:pStyle w:val="Piedepgina"/>
        <w:spacing w:line="240" w:lineRule="auto"/>
        <w:rPr>
          <w:b/>
        </w:rPr>
      </w:pPr>
      <w:r w:rsidRPr="004B2D45">
        <w:rPr>
          <w:rStyle w:val="Refdenotaalpie"/>
        </w:rPr>
        <w:footnoteRef/>
      </w:r>
      <w:r w:rsidRPr="004B2D45">
        <w:t xml:space="preserve"> </w:t>
      </w:r>
      <w:r w:rsidRPr="004B2D45">
        <w:rPr>
          <w:sz w:val="20"/>
        </w:rPr>
        <w:t xml:space="preserve">Funtsean, honek esan nahi du izenordainek ez dutela bigarren DS-rik behar Uztardura Teoria betetzeko, </w:t>
      </w:r>
      <w:r>
        <w:rPr>
          <w:sz w:val="20"/>
        </w:rPr>
        <w:t>eta</w:t>
      </w:r>
      <w:r w:rsidRPr="004B2D45">
        <w:rPr>
          <w:sz w:val="20"/>
        </w:rPr>
        <w:t xml:space="preserve"> anaforek, </w:t>
      </w:r>
      <w:r>
        <w:rPr>
          <w:sz w:val="20"/>
        </w:rPr>
        <w:t>ordea</w:t>
      </w:r>
      <w:r w:rsidRPr="004B2D45">
        <w:rPr>
          <w:sz w:val="20"/>
        </w:rPr>
        <w:t>, bai.</w:t>
      </w:r>
    </w:p>
  </w:footnote>
  <w:footnote w:id="2">
    <w:p w:rsidR="00A2478E" w:rsidRDefault="00A2478E" w:rsidP="00A2478E">
      <w:pPr>
        <w:pStyle w:val="Textonotapie"/>
        <w:spacing w:line="240" w:lineRule="auto"/>
      </w:pPr>
      <w:r w:rsidRPr="004B2D45">
        <w:rPr>
          <w:rStyle w:val="Refdenotaalpie"/>
        </w:rPr>
        <w:footnoteRef/>
      </w:r>
      <w:r w:rsidRPr="004B2D45">
        <w:t xml:space="preserve"> </w:t>
      </w:r>
      <w:r w:rsidRPr="004B2D45">
        <w:rPr>
          <w:sz w:val="20"/>
          <w:lang w:val="es-ES"/>
        </w:rPr>
        <w:t xml:space="preserve">Hots, </w:t>
      </w:r>
      <w:r w:rsidR="00EB47BF">
        <w:rPr>
          <w:sz w:val="20"/>
          <w:lang w:val="es-ES"/>
        </w:rPr>
        <w:t>entrenatzaileak</w:t>
      </w:r>
      <w:r w:rsidRPr="004B2D45">
        <w:rPr>
          <w:sz w:val="20"/>
          <w:lang w:val="es-ES"/>
        </w:rPr>
        <w:t xml:space="preserve"> </w:t>
      </w:r>
      <w:r w:rsidRPr="007F39C1">
        <w:rPr>
          <w:i/>
          <w:sz w:val="20"/>
          <w:lang w:val="es-ES"/>
        </w:rPr>
        <w:t>beste baten</w:t>
      </w:r>
      <w:r w:rsidRPr="004B2D45">
        <w:rPr>
          <w:sz w:val="20"/>
          <w:lang w:val="es-ES"/>
        </w:rPr>
        <w:t xml:space="preserve"> leia</w:t>
      </w:r>
      <w:r>
        <w:rPr>
          <w:sz w:val="20"/>
          <w:lang w:val="es-ES"/>
        </w:rPr>
        <w:t>l</w:t>
      </w:r>
      <w:r w:rsidRPr="004B2D45">
        <w:rPr>
          <w:sz w:val="20"/>
          <w:lang w:val="es-ES"/>
        </w:rPr>
        <w:t>tasuna eskertzen du</w:t>
      </w:r>
      <w:r>
        <w:rPr>
          <w:sz w:val="20"/>
          <w:lang w:val="es-E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ED1" w:rsidRPr="00F56DA0" w:rsidRDefault="00094738">
    <w:pPr>
      <w:pStyle w:val="Encabezado"/>
      <w:spacing w:line="240" w:lineRule="auto"/>
      <w:jc w:val="right"/>
      <w:rPr>
        <w:sz w:val="16"/>
      </w:rPr>
    </w:pPr>
    <w:r w:rsidRPr="00F56DA0">
      <w:rPr>
        <w:sz w:val="16"/>
      </w:rPr>
      <w:t xml:space="preserve">euskal sintaxia/ </w:t>
    </w:r>
    <w:r w:rsidR="00C31E54" w:rsidRPr="00F56DA0">
      <w:rPr>
        <w:sz w:val="16"/>
      </w:rPr>
      <w:fldChar w:fldCharType="begin"/>
    </w:r>
    <w:r w:rsidRPr="00F56DA0">
      <w:rPr>
        <w:sz w:val="16"/>
      </w:rPr>
      <w:instrText xml:space="preserve"> PAGE  </w:instrText>
    </w:r>
    <w:r w:rsidR="00C31E54" w:rsidRPr="00F56DA0">
      <w:rPr>
        <w:sz w:val="16"/>
      </w:rPr>
      <w:fldChar w:fldCharType="separate"/>
    </w:r>
    <w:r w:rsidR="00EB30F4">
      <w:rPr>
        <w:noProof/>
        <w:sz w:val="16"/>
      </w:rPr>
      <w:t>4</w:t>
    </w:r>
    <w:r w:rsidR="00C31E54" w:rsidRPr="00F56DA0">
      <w:rPr>
        <w:sz w:val="16"/>
      </w:rPr>
      <w:fldChar w:fldCharType="end"/>
    </w:r>
  </w:p>
  <w:p w:rsidR="00333ED1" w:rsidRDefault="00EB30F4">
    <w:pPr>
      <w:pStyle w:val="Encabezado"/>
      <w:spacing w:line="240" w:lineRule="aut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856"/>
    <w:rsid w:val="00094738"/>
    <w:rsid w:val="00116314"/>
    <w:rsid w:val="00264938"/>
    <w:rsid w:val="002978DB"/>
    <w:rsid w:val="00456856"/>
    <w:rsid w:val="004B6011"/>
    <w:rsid w:val="004F72E2"/>
    <w:rsid w:val="00515940"/>
    <w:rsid w:val="00600321"/>
    <w:rsid w:val="006A119A"/>
    <w:rsid w:val="006A79B9"/>
    <w:rsid w:val="006F35B3"/>
    <w:rsid w:val="007110B7"/>
    <w:rsid w:val="007222DE"/>
    <w:rsid w:val="00770A61"/>
    <w:rsid w:val="00866388"/>
    <w:rsid w:val="008F371C"/>
    <w:rsid w:val="00972CF1"/>
    <w:rsid w:val="00A2478E"/>
    <w:rsid w:val="00A760E6"/>
    <w:rsid w:val="00AD2A02"/>
    <w:rsid w:val="00AE1E2E"/>
    <w:rsid w:val="00C31E54"/>
    <w:rsid w:val="00D05F70"/>
    <w:rsid w:val="00E77848"/>
    <w:rsid w:val="00EB30F4"/>
    <w:rsid w:val="00EB47BF"/>
    <w:rsid w:val="00FB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5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56856"/>
    <w:pPr>
      <w:spacing w:before="240" w:line="360" w:lineRule="atLeast"/>
      <w:outlineLvl w:val="0"/>
    </w:pPr>
    <w:rPr>
      <w:rFonts w:ascii="Helvetica" w:hAnsi="Helvetica"/>
      <w:b/>
      <w:lang w:val="es-ES"/>
    </w:rPr>
  </w:style>
  <w:style w:type="paragraph" w:styleId="Ttulo2">
    <w:name w:val="heading 2"/>
    <w:basedOn w:val="Normal"/>
    <w:next w:val="Normal"/>
    <w:link w:val="Ttulo2Car"/>
    <w:qFormat/>
    <w:rsid w:val="0045685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56856"/>
    <w:rPr>
      <w:rFonts w:ascii="Helvetica" w:eastAsia="Times New Roman" w:hAnsi="Helvetica" w:cs="Times New Roman"/>
      <w:b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456856"/>
    <w:rPr>
      <w:rFonts w:ascii="Arial" w:eastAsia="Times New Roman" w:hAnsi="Arial" w:cs="Arial"/>
      <w:b/>
      <w:bCs/>
      <w:i/>
      <w:iCs/>
      <w:szCs w:val="28"/>
      <w:lang w:val="es-ES_tradnl" w:eastAsia="es-ES"/>
    </w:rPr>
  </w:style>
  <w:style w:type="paragraph" w:styleId="Piedepgina">
    <w:name w:val="footer"/>
    <w:basedOn w:val="Normal"/>
    <w:link w:val="PiedepginaCar"/>
    <w:rsid w:val="00456856"/>
    <w:pPr>
      <w:tabs>
        <w:tab w:val="center" w:pos="4252"/>
        <w:tab w:val="right" w:pos="8504"/>
      </w:tabs>
      <w:spacing w:line="360" w:lineRule="atLeast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rsid w:val="0045685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456856"/>
    <w:pPr>
      <w:tabs>
        <w:tab w:val="center" w:pos="4819"/>
        <w:tab w:val="right" w:pos="9071"/>
      </w:tabs>
      <w:spacing w:line="360" w:lineRule="atLeast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45685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456856"/>
  </w:style>
  <w:style w:type="character" w:customStyle="1" w:styleId="TextonotapieCar">
    <w:name w:val="Texto nota pie Car"/>
    <w:basedOn w:val="Fuentedeprrafopredeter"/>
    <w:link w:val="Textonotapie"/>
    <w:semiHidden/>
    <w:rsid w:val="0045685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Refdenotaalpie">
    <w:name w:val="footnote reference"/>
    <w:basedOn w:val="Fuentedeprrafopredeter"/>
    <w:semiHidden/>
    <w:rsid w:val="00456856"/>
    <w:rPr>
      <w:rFonts w:cs="Times New Roman"/>
      <w:vertAlign w:val="superscript"/>
    </w:rPr>
  </w:style>
  <w:style w:type="paragraph" w:customStyle="1" w:styleId="Sangradetextonormal1">
    <w:name w:val="Sangría de texto normal1"/>
    <w:basedOn w:val="Normal"/>
    <w:link w:val="BodyTextIndentChar"/>
    <w:rsid w:val="00456856"/>
    <w:pPr>
      <w:ind w:right="-232" w:firstLine="708"/>
    </w:pPr>
    <w:rPr>
      <w:rFonts w:ascii="New York" w:hAnsi="New York"/>
      <w:sz w:val="20"/>
    </w:rPr>
  </w:style>
  <w:style w:type="character" w:customStyle="1" w:styleId="BodyTextIndentChar">
    <w:name w:val="Body Text Indent Char"/>
    <w:basedOn w:val="Fuentedeprrafopredeter"/>
    <w:link w:val="Sangradetextonormal1"/>
    <w:rsid w:val="00456856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rsid w:val="00456856"/>
    <w:pPr>
      <w:spacing w:before="240" w:after="120"/>
      <w:jc w:val="left"/>
    </w:pPr>
    <w:rPr>
      <w:rFonts w:asciiTheme="minorHAnsi" w:hAnsiTheme="minorHAnsi" w:cstheme="minorHAnsi"/>
      <w:b/>
      <w:bCs/>
      <w:sz w:val="20"/>
    </w:rPr>
  </w:style>
  <w:style w:type="paragraph" w:styleId="TDC2">
    <w:name w:val="toc 2"/>
    <w:basedOn w:val="Normal"/>
    <w:next w:val="Normal"/>
    <w:autoRedefine/>
    <w:uiPriority w:val="39"/>
    <w:rsid w:val="00456856"/>
    <w:pPr>
      <w:spacing w:before="120"/>
      <w:ind w:left="240"/>
      <w:jc w:val="left"/>
    </w:pPr>
    <w:rPr>
      <w:rFonts w:asciiTheme="minorHAnsi" w:hAnsiTheme="minorHAnsi" w:cstheme="minorHAnsi"/>
      <w:i/>
      <w:iCs/>
      <w:sz w:val="20"/>
    </w:rPr>
  </w:style>
  <w:style w:type="character" w:styleId="Hipervnculo">
    <w:name w:val="Hyperlink"/>
    <w:basedOn w:val="Fuentedeprrafopredeter"/>
    <w:uiPriority w:val="99"/>
    <w:rsid w:val="00456856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456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F35B3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unhideWhenUsed/>
    <w:rsid w:val="00866388"/>
    <w:pPr>
      <w:ind w:left="480"/>
      <w:jc w:val="left"/>
    </w:pPr>
    <w:rPr>
      <w:rFonts w:asciiTheme="minorHAnsi" w:hAnsiTheme="minorHAnsi" w:cstheme="minorHAnsi"/>
      <w:sz w:val="20"/>
    </w:rPr>
  </w:style>
  <w:style w:type="paragraph" w:styleId="TDC4">
    <w:name w:val="toc 4"/>
    <w:basedOn w:val="Normal"/>
    <w:next w:val="Normal"/>
    <w:autoRedefine/>
    <w:uiPriority w:val="39"/>
    <w:unhideWhenUsed/>
    <w:rsid w:val="00866388"/>
    <w:pPr>
      <w:ind w:left="720"/>
      <w:jc w:val="left"/>
    </w:pPr>
    <w:rPr>
      <w:rFonts w:asciiTheme="minorHAnsi" w:hAnsiTheme="minorHAnsi" w:cstheme="minorHAnsi"/>
      <w:sz w:val="20"/>
    </w:rPr>
  </w:style>
  <w:style w:type="paragraph" w:styleId="TDC5">
    <w:name w:val="toc 5"/>
    <w:basedOn w:val="Normal"/>
    <w:next w:val="Normal"/>
    <w:autoRedefine/>
    <w:uiPriority w:val="39"/>
    <w:unhideWhenUsed/>
    <w:rsid w:val="00866388"/>
    <w:pPr>
      <w:ind w:left="960"/>
      <w:jc w:val="left"/>
    </w:pPr>
    <w:rPr>
      <w:rFonts w:asciiTheme="minorHAnsi" w:hAnsiTheme="minorHAnsi" w:cstheme="minorHAnsi"/>
      <w:sz w:val="20"/>
    </w:rPr>
  </w:style>
  <w:style w:type="paragraph" w:styleId="TDC6">
    <w:name w:val="toc 6"/>
    <w:basedOn w:val="Normal"/>
    <w:next w:val="Normal"/>
    <w:autoRedefine/>
    <w:uiPriority w:val="39"/>
    <w:unhideWhenUsed/>
    <w:rsid w:val="00866388"/>
    <w:pPr>
      <w:ind w:left="1200"/>
      <w:jc w:val="left"/>
    </w:pPr>
    <w:rPr>
      <w:rFonts w:asciiTheme="minorHAnsi" w:hAnsiTheme="minorHAnsi" w:cstheme="minorHAnsi"/>
      <w:sz w:val="20"/>
    </w:rPr>
  </w:style>
  <w:style w:type="paragraph" w:styleId="TDC7">
    <w:name w:val="toc 7"/>
    <w:basedOn w:val="Normal"/>
    <w:next w:val="Normal"/>
    <w:autoRedefine/>
    <w:uiPriority w:val="39"/>
    <w:unhideWhenUsed/>
    <w:rsid w:val="00866388"/>
    <w:pPr>
      <w:ind w:left="1440"/>
      <w:jc w:val="left"/>
    </w:pPr>
    <w:rPr>
      <w:rFonts w:asciiTheme="minorHAnsi" w:hAnsiTheme="minorHAnsi" w:cstheme="minorHAnsi"/>
      <w:sz w:val="20"/>
    </w:rPr>
  </w:style>
  <w:style w:type="paragraph" w:styleId="TDC8">
    <w:name w:val="toc 8"/>
    <w:basedOn w:val="Normal"/>
    <w:next w:val="Normal"/>
    <w:autoRedefine/>
    <w:uiPriority w:val="39"/>
    <w:unhideWhenUsed/>
    <w:rsid w:val="00866388"/>
    <w:pPr>
      <w:ind w:left="1680"/>
      <w:jc w:val="left"/>
    </w:pPr>
    <w:rPr>
      <w:rFonts w:asciiTheme="minorHAnsi" w:hAnsiTheme="minorHAnsi" w:cstheme="minorHAnsi"/>
      <w:sz w:val="20"/>
    </w:rPr>
  </w:style>
  <w:style w:type="paragraph" w:styleId="TDC9">
    <w:name w:val="toc 9"/>
    <w:basedOn w:val="Normal"/>
    <w:next w:val="Normal"/>
    <w:autoRedefine/>
    <w:uiPriority w:val="39"/>
    <w:unhideWhenUsed/>
    <w:rsid w:val="00866388"/>
    <w:pPr>
      <w:ind w:left="1920"/>
      <w:jc w:val="left"/>
    </w:pPr>
    <w:rPr>
      <w:rFonts w:asciiTheme="minorHAnsi" w:hAnsiTheme="minorHAnsi" w:cstheme="minorHAnsi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78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8DB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DE16B-B6AE-4BC5-98A4-D888E354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1378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fvparbex</dc:creator>
  <cp:keywords/>
  <dc:description/>
  <cp:lastModifiedBy>pc</cp:lastModifiedBy>
  <cp:revision>6</cp:revision>
  <cp:lastPrinted>2014-12-04T13:51:00Z</cp:lastPrinted>
  <dcterms:created xsi:type="dcterms:W3CDTF">2019-09-23T08:56:00Z</dcterms:created>
  <dcterms:modified xsi:type="dcterms:W3CDTF">2019-10-02T13:37:00Z</dcterms:modified>
</cp:coreProperties>
</file>