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400" w:rsidRDefault="009513A3" w:rsidP="004F6400">
      <w:r>
        <w:t>1</w:t>
      </w:r>
      <w:r w:rsidR="004F6400">
        <w:t>. GAIA: FONETIKA</w:t>
      </w:r>
    </w:p>
    <w:p w:rsidR="004F6400" w:rsidRDefault="004F6400" w:rsidP="004F6400">
      <w:r>
        <w:t>1. FONETIKA</w:t>
      </w:r>
    </w:p>
    <w:p w:rsidR="004F6400" w:rsidRDefault="004F6400" w:rsidP="004F6400">
      <w:r>
        <w:t>“Giza komunikazio sistemak erabiltzen dituen hotsen ikerketa bi arlori dagokie: fonetika eta fonologiari. Fonologiak hizkuntzaren hots bereizgarriak (fonemak) aztertzea du helburu, baita hots horien artean dauden kontraste sistematikoak, hizkuntza askotan aurki daitezkeenak. (</w:t>
      </w:r>
      <w:proofErr w:type="spellStart"/>
      <w:r>
        <w:t>…)</w:t>
      </w:r>
      <w:proofErr w:type="spellEnd"/>
      <w:r>
        <w:t xml:space="preserve"> Fonetikaren xedea, aldiz, hizketa-hotsen azterketa fisikoa da.”</w:t>
      </w:r>
    </w:p>
    <w:p w:rsidR="004F6400" w:rsidRDefault="004F6400" w:rsidP="004F6400">
      <w:r>
        <w:t>(</w:t>
      </w:r>
      <w:proofErr w:type="spellStart"/>
      <w:r>
        <w:t>Hualde</w:t>
      </w:r>
      <w:proofErr w:type="spellEnd"/>
      <w:r>
        <w:t>, 2014: 13)</w:t>
      </w:r>
    </w:p>
    <w:p w:rsidR="006B77D0" w:rsidRDefault="004F6400" w:rsidP="004F6400">
      <w:r>
        <w:t xml:space="preserve">Laburbilduz, fonetikak hizketa-hotsen edo </w:t>
      </w:r>
      <w:proofErr w:type="spellStart"/>
      <w:r>
        <w:t>fonoen</w:t>
      </w:r>
      <w:proofErr w:type="spellEnd"/>
      <w:r>
        <w:t xml:space="preserve"> tasun fisikoak aztertzen ditu.</w:t>
      </w:r>
    </w:p>
    <w:p w:rsidR="004F6400" w:rsidRDefault="004F6400" w:rsidP="004F6400">
      <w:r>
        <w:t>Fonetika oso esparru zabala da. Orokorrean hiru arlo ezberdinetan sailka daiteke:</w:t>
      </w:r>
    </w:p>
    <w:p w:rsidR="004F6400" w:rsidRDefault="004F6400" w:rsidP="004F6400">
      <w:pPr>
        <w:pStyle w:val="Prrafodelista"/>
        <w:numPr>
          <w:ilvl w:val="0"/>
          <w:numId w:val="1"/>
        </w:numPr>
      </w:pPr>
      <w:r>
        <w:t xml:space="preserve">Fonetika </w:t>
      </w:r>
      <w:proofErr w:type="spellStart"/>
      <w:r>
        <w:t>artikulatorioak</w:t>
      </w:r>
      <w:proofErr w:type="spellEnd"/>
      <w:r>
        <w:t xml:space="preserve"> hotsaren ekoizpena du aztergai, hau da, gorputzaren anatomian jartzen du arreta - hotsa erabiltzen diren organoen fisiologian (esaterako, txistukariak ebakitzeko mihiak egiten dituen mugimenduetan) edo </w:t>
      </w:r>
      <w:proofErr w:type="spellStart"/>
      <w:r>
        <w:t>aireetorriaren</w:t>
      </w:r>
      <w:proofErr w:type="spellEnd"/>
      <w:r>
        <w:t xml:space="preserve"> ibilbidean.</w:t>
      </w:r>
    </w:p>
    <w:p w:rsidR="004F6400" w:rsidRDefault="004F6400" w:rsidP="004F6400">
      <w:pPr>
        <w:pStyle w:val="Prrafodelista"/>
        <w:numPr>
          <w:ilvl w:val="0"/>
          <w:numId w:val="1"/>
        </w:numPr>
      </w:pPr>
      <w:r>
        <w:t xml:space="preserve">Fonetika akustikoak hots ekoiztua izaki fisikotzat hartzen du, hau da, aire mugimendu edo hots-uhina ditu aztergai. </w:t>
      </w:r>
    </w:p>
    <w:p w:rsidR="004F6400" w:rsidRDefault="004F6400" w:rsidP="004F6400">
      <w:pPr>
        <w:pStyle w:val="Prrafodelista"/>
        <w:numPr>
          <w:ilvl w:val="0"/>
          <w:numId w:val="1"/>
        </w:numPr>
      </w:pPr>
      <w:r>
        <w:t>Oharmen fonetikaz hitz egiten da hots horren entzumen eta oharmena aztertzen baldin bada.</w:t>
      </w:r>
    </w:p>
    <w:p w:rsidR="004F6400" w:rsidRDefault="004F6400" w:rsidP="004F6400">
      <w:r>
        <w:t xml:space="preserve">Guk fonetika </w:t>
      </w:r>
      <w:proofErr w:type="spellStart"/>
      <w:r>
        <w:t>artikulatorioan</w:t>
      </w:r>
      <w:proofErr w:type="spellEnd"/>
      <w:r>
        <w:t xml:space="preserve"> jarriko dugu arreta batez ere, baina fonetika akustikoaren eremuko zenbait oinarrizko kontzeptu ere ikusiko ditugu.</w:t>
      </w:r>
    </w:p>
    <w:p w:rsidR="00CD65DB" w:rsidRDefault="00CD65DB" w:rsidP="004F6400">
      <w:r>
        <w:t>ALOFONO vs. FONEMA</w:t>
      </w:r>
    </w:p>
    <w:p w:rsidR="00CD65DB" w:rsidRPr="00CD65DB" w:rsidRDefault="00CD65DB" w:rsidP="00CD65DB">
      <w:pPr>
        <w:spacing w:after="0" w:line="240" w:lineRule="auto"/>
        <w:rPr>
          <w:rFonts w:eastAsia="Times New Roman" w:cstheme="minorHAnsi"/>
          <w:sz w:val="24"/>
          <w:szCs w:val="24"/>
          <w:lang w:val="es-ES" w:eastAsia="es-ES"/>
        </w:rPr>
      </w:pPr>
      <w:proofErr w:type="spellStart"/>
      <w:r w:rsidRPr="00CD65DB">
        <w:rPr>
          <w:rFonts w:eastAsia="Times New Roman" w:cstheme="minorHAnsi"/>
          <w:color w:val="000000"/>
          <w:lang w:val="es-ES" w:eastAsia="es-ES"/>
        </w:rPr>
        <w:t>Alofono</w:t>
      </w:r>
      <w:proofErr w:type="spellEnd"/>
      <w:r w:rsidRPr="00CD65DB">
        <w:rPr>
          <w:rFonts w:eastAsia="Times New Roman" w:cstheme="minorHAnsi"/>
          <w:color w:val="000000"/>
          <w:lang w:val="es-ES" w:eastAsia="es-ES"/>
        </w:rPr>
        <w:t xml:space="preserve"> eta </w:t>
      </w:r>
      <w:proofErr w:type="spellStart"/>
      <w:r w:rsidRPr="00CD65DB">
        <w:rPr>
          <w:rFonts w:eastAsia="Times New Roman" w:cstheme="minorHAnsi"/>
          <w:color w:val="000000"/>
          <w:lang w:val="es-ES" w:eastAsia="es-ES"/>
        </w:rPr>
        <w:t>fonemaren</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arteko</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bereizketa</w:t>
      </w:r>
      <w:proofErr w:type="spellEnd"/>
      <w:r w:rsidRPr="00CD65DB">
        <w:rPr>
          <w:rFonts w:eastAsia="Times New Roman" w:cstheme="minorHAnsi"/>
          <w:color w:val="000000"/>
          <w:lang w:val="es-ES" w:eastAsia="es-ES"/>
        </w:rPr>
        <w:t>:</w:t>
      </w:r>
    </w:p>
    <w:p w:rsidR="00CD65DB" w:rsidRPr="00CD65DB" w:rsidRDefault="00CD65DB" w:rsidP="00CD65DB">
      <w:pPr>
        <w:numPr>
          <w:ilvl w:val="0"/>
          <w:numId w:val="50"/>
        </w:numPr>
        <w:spacing w:after="0" w:line="240" w:lineRule="auto"/>
        <w:textAlignment w:val="baseline"/>
        <w:rPr>
          <w:rFonts w:eastAsia="Times New Roman" w:cstheme="minorHAnsi"/>
          <w:color w:val="000000"/>
          <w:lang w:val="es-ES" w:eastAsia="es-ES"/>
        </w:rPr>
      </w:pPr>
      <w:proofErr w:type="spellStart"/>
      <w:r w:rsidRPr="00CD65DB">
        <w:rPr>
          <w:rFonts w:eastAsia="Times New Roman" w:cstheme="minorHAnsi"/>
          <w:color w:val="000000"/>
          <w:lang w:val="es-ES" w:eastAsia="es-ES"/>
        </w:rPr>
        <w:t>Fonologiak</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hizkuntza</w:t>
      </w:r>
      <w:proofErr w:type="spellEnd"/>
      <w:r w:rsidRPr="00CD65DB">
        <w:rPr>
          <w:rFonts w:eastAsia="Times New Roman" w:cstheme="minorHAnsi"/>
          <w:color w:val="000000"/>
          <w:lang w:val="es-ES" w:eastAsia="es-ES"/>
        </w:rPr>
        <w:t xml:space="preserve"> baten </w:t>
      </w:r>
      <w:proofErr w:type="spellStart"/>
      <w:r w:rsidRPr="00CD65DB">
        <w:rPr>
          <w:rFonts w:eastAsia="Times New Roman" w:cstheme="minorHAnsi"/>
          <w:color w:val="000000"/>
          <w:lang w:val="es-ES" w:eastAsia="es-ES"/>
        </w:rPr>
        <w:t>hotsek</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sistemaren</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barruan</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jarraitzen</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dituzten</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patroiak</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deskribatzen</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ditu</w:t>
      </w:r>
      <w:proofErr w:type="spellEnd"/>
      <w:r w:rsidRPr="00CD65DB">
        <w:rPr>
          <w:rFonts w:eastAsia="Times New Roman" w:cstheme="minorHAnsi"/>
          <w:color w:val="000000"/>
          <w:lang w:val="es-ES" w:eastAsia="es-ES"/>
        </w:rPr>
        <w:t>.</w:t>
      </w:r>
    </w:p>
    <w:p w:rsidR="00CD65DB" w:rsidRPr="00CD65DB" w:rsidRDefault="00CD65DB" w:rsidP="00CD65DB">
      <w:pPr>
        <w:numPr>
          <w:ilvl w:val="0"/>
          <w:numId w:val="50"/>
        </w:numPr>
        <w:spacing w:after="0" w:line="240" w:lineRule="auto"/>
        <w:textAlignment w:val="baseline"/>
        <w:rPr>
          <w:rFonts w:eastAsia="Times New Roman" w:cstheme="minorHAnsi"/>
          <w:color w:val="000000"/>
          <w:lang w:val="en-GB" w:eastAsia="es-ES"/>
        </w:rPr>
      </w:pPr>
      <w:proofErr w:type="spellStart"/>
      <w:r w:rsidRPr="00CD65DB">
        <w:rPr>
          <w:rFonts w:eastAsia="Times New Roman" w:cstheme="minorHAnsi"/>
          <w:color w:val="000000"/>
          <w:lang w:val="en-GB" w:eastAsia="es-ES"/>
        </w:rPr>
        <w:t>Fonetikak</w:t>
      </w:r>
      <w:proofErr w:type="spellEnd"/>
      <w:r w:rsidRPr="00CD65DB">
        <w:rPr>
          <w:rFonts w:eastAsia="Times New Roman" w:cstheme="minorHAnsi"/>
          <w:color w:val="000000"/>
          <w:lang w:val="en-GB" w:eastAsia="es-ES"/>
        </w:rPr>
        <w:t xml:space="preserve"> hots </w:t>
      </w:r>
      <w:proofErr w:type="spellStart"/>
      <w:r w:rsidRPr="00CD65DB">
        <w:rPr>
          <w:rFonts w:eastAsia="Times New Roman" w:cstheme="minorHAnsi"/>
          <w:color w:val="000000"/>
          <w:lang w:val="en-GB" w:eastAsia="es-ES"/>
        </w:rPr>
        <w:t>fisikoak</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fonologiak</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ez.</w:t>
      </w:r>
      <w:proofErr w:type="spellEnd"/>
      <w:r w:rsidRPr="00CD65DB">
        <w:rPr>
          <w:rFonts w:eastAsia="Times New Roman" w:cstheme="minorHAnsi"/>
          <w:color w:val="000000"/>
          <w:lang w:val="en-GB" w:eastAsia="es-ES"/>
        </w:rPr>
        <w:t> </w:t>
      </w:r>
    </w:p>
    <w:p w:rsidR="00CD65DB" w:rsidRPr="00CD65DB" w:rsidRDefault="00CD65DB" w:rsidP="00CD65DB">
      <w:pPr>
        <w:spacing w:after="0" w:line="240" w:lineRule="auto"/>
        <w:rPr>
          <w:rFonts w:eastAsia="Times New Roman" w:cstheme="minorHAnsi"/>
          <w:sz w:val="24"/>
          <w:szCs w:val="24"/>
          <w:lang w:val="en-GB" w:eastAsia="es-ES"/>
        </w:rPr>
      </w:pPr>
    </w:p>
    <w:p w:rsidR="00CD65DB" w:rsidRPr="00CD65DB" w:rsidRDefault="00CD65DB" w:rsidP="00CD65DB">
      <w:pPr>
        <w:spacing w:after="0" w:line="240" w:lineRule="auto"/>
        <w:rPr>
          <w:rFonts w:eastAsia="Times New Roman" w:cstheme="minorHAnsi"/>
          <w:sz w:val="24"/>
          <w:szCs w:val="24"/>
          <w:lang w:val="en-GB" w:eastAsia="es-ES"/>
        </w:rPr>
      </w:pPr>
      <w:proofErr w:type="spellStart"/>
      <w:r w:rsidRPr="00CD65DB">
        <w:rPr>
          <w:rFonts w:eastAsia="Times New Roman" w:cstheme="minorHAnsi"/>
          <w:color w:val="000000"/>
          <w:lang w:val="en-GB" w:eastAsia="es-ES"/>
        </w:rPr>
        <w:t>Ahoskatzen</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ditugun</w:t>
      </w:r>
      <w:proofErr w:type="spellEnd"/>
      <w:r w:rsidRPr="00CD65DB">
        <w:rPr>
          <w:rFonts w:eastAsia="Times New Roman" w:cstheme="minorHAnsi"/>
          <w:color w:val="000000"/>
          <w:lang w:val="en-GB" w:eastAsia="es-ES"/>
        </w:rPr>
        <w:t xml:space="preserve"> hots </w:t>
      </w:r>
      <w:proofErr w:type="spellStart"/>
      <w:r w:rsidRPr="00CD65DB">
        <w:rPr>
          <w:rFonts w:eastAsia="Times New Roman" w:cstheme="minorHAnsi"/>
          <w:color w:val="000000"/>
          <w:lang w:val="en-GB" w:eastAsia="es-ES"/>
        </w:rPr>
        <w:t>guztiak</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ezberdinak</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dira</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baina</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guztiak</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kategoria</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abstraktuetan</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banatzen</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dira</w:t>
      </w:r>
      <w:proofErr w:type="spellEnd"/>
      <w:r w:rsidRPr="00CD65DB">
        <w:rPr>
          <w:rFonts w:eastAsia="Times New Roman" w:cstheme="minorHAnsi"/>
          <w:color w:val="000000"/>
          <w:lang w:val="en-GB" w:eastAsia="es-ES"/>
        </w:rPr>
        <w:t xml:space="preserve"> → </w:t>
      </w:r>
      <w:proofErr w:type="spellStart"/>
      <w:r w:rsidRPr="00CD65DB">
        <w:rPr>
          <w:rFonts w:eastAsia="Times New Roman" w:cstheme="minorHAnsi"/>
          <w:color w:val="000000"/>
          <w:lang w:val="en-GB" w:eastAsia="es-ES"/>
        </w:rPr>
        <w:t>kategoria</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color w:val="000000"/>
          <w:lang w:val="en-GB" w:eastAsia="es-ES"/>
        </w:rPr>
        <w:t>hauek</w:t>
      </w:r>
      <w:proofErr w:type="spellEnd"/>
      <w:r w:rsidRPr="00CD65DB">
        <w:rPr>
          <w:rFonts w:eastAsia="Times New Roman" w:cstheme="minorHAnsi"/>
          <w:color w:val="000000"/>
          <w:lang w:val="en-GB" w:eastAsia="es-ES"/>
        </w:rPr>
        <w:t xml:space="preserve"> </w:t>
      </w:r>
      <w:proofErr w:type="spellStart"/>
      <w:r w:rsidRPr="00CD65DB">
        <w:rPr>
          <w:rFonts w:eastAsia="Times New Roman" w:cstheme="minorHAnsi"/>
          <w:b/>
          <w:bCs/>
          <w:color w:val="000000"/>
          <w:lang w:val="en-GB" w:eastAsia="es-ES"/>
        </w:rPr>
        <w:t>fonemak</w:t>
      </w:r>
      <w:proofErr w:type="spellEnd"/>
      <w:r w:rsidRPr="00CD65DB">
        <w:rPr>
          <w:rFonts w:eastAsia="Times New Roman" w:cstheme="minorHAnsi"/>
          <w:b/>
          <w:bCs/>
          <w:color w:val="000000"/>
          <w:lang w:val="en-GB" w:eastAsia="es-ES"/>
        </w:rPr>
        <w:t xml:space="preserve"> </w:t>
      </w:r>
      <w:proofErr w:type="spellStart"/>
      <w:r w:rsidRPr="00CD65DB">
        <w:rPr>
          <w:rFonts w:eastAsia="Times New Roman" w:cstheme="minorHAnsi"/>
          <w:color w:val="000000"/>
          <w:lang w:val="en-GB" w:eastAsia="es-ES"/>
        </w:rPr>
        <w:t>dira</w:t>
      </w:r>
      <w:proofErr w:type="spellEnd"/>
      <w:r w:rsidRPr="00CD65DB">
        <w:rPr>
          <w:rFonts w:eastAsia="Times New Roman" w:cstheme="minorHAnsi"/>
          <w:color w:val="000000"/>
          <w:lang w:val="en-GB" w:eastAsia="es-ES"/>
        </w:rPr>
        <w:t>.</w:t>
      </w:r>
    </w:p>
    <w:p w:rsidR="00CD65DB" w:rsidRPr="00CD65DB" w:rsidRDefault="00CD65DB" w:rsidP="00CD65DB">
      <w:pPr>
        <w:spacing w:after="0" w:line="240" w:lineRule="auto"/>
        <w:rPr>
          <w:rFonts w:eastAsia="Times New Roman" w:cstheme="minorHAnsi"/>
          <w:sz w:val="24"/>
          <w:szCs w:val="24"/>
          <w:lang w:val="en-GB" w:eastAsia="es-ES"/>
        </w:rPr>
      </w:pPr>
    </w:p>
    <w:p w:rsidR="00CD65DB" w:rsidRPr="00CD65DB" w:rsidRDefault="00CD65DB" w:rsidP="00CD65DB">
      <w:pPr>
        <w:spacing w:after="0" w:line="240" w:lineRule="auto"/>
        <w:rPr>
          <w:rFonts w:eastAsia="Times New Roman" w:cstheme="minorHAnsi"/>
          <w:sz w:val="24"/>
          <w:szCs w:val="24"/>
          <w:lang w:val="es-ES" w:eastAsia="es-ES"/>
        </w:rPr>
      </w:pPr>
      <w:r w:rsidRPr="00CD65DB">
        <w:rPr>
          <w:rFonts w:eastAsia="Times New Roman" w:cstheme="minorHAnsi"/>
          <w:color w:val="000000"/>
          <w:lang w:val="es-ES" w:eastAsia="es-ES"/>
        </w:rPr>
        <w:t xml:space="preserve">Bi </w:t>
      </w:r>
      <w:proofErr w:type="spellStart"/>
      <w:r w:rsidRPr="00CD65DB">
        <w:rPr>
          <w:rFonts w:eastAsia="Times New Roman" w:cstheme="minorHAnsi"/>
          <w:color w:val="000000"/>
          <w:lang w:val="es-ES" w:eastAsia="es-ES"/>
        </w:rPr>
        <w:t>hots</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kontrastiko</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badira</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fonemak</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Hauen</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banaketa</w:t>
      </w:r>
      <w:proofErr w:type="spellEnd"/>
      <w:r w:rsidRPr="00CD65DB">
        <w:rPr>
          <w:rFonts w:eastAsia="Times New Roman" w:cstheme="minorHAnsi"/>
          <w:color w:val="000000"/>
          <w:lang w:val="es-ES" w:eastAsia="es-ES"/>
        </w:rPr>
        <w:t xml:space="preserve"> librea dela.</w:t>
      </w:r>
    </w:p>
    <w:p w:rsidR="00CD65DB" w:rsidRPr="00CD65DB" w:rsidRDefault="00CD65DB" w:rsidP="00CD65DB">
      <w:pPr>
        <w:spacing w:after="0" w:line="240" w:lineRule="auto"/>
        <w:rPr>
          <w:rFonts w:eastAsia="Times New Roman" w:cstheme="minorHAnsi"/>
          <w:sz w:val="24"/>
          <w:szCs w:val="24"/>
          <w:lang w:val="es-ES" w:eastAsia="es-ES"/>
        </w:rPr>
      </w:pPr>
      <w:r w:rsidRPr="00CD65DB">
        <w:rPr>
          <w:rFonts w:eastAsia="Times New Roman" w:cstheme="minorHAnsi"/>
          <w:color w:val="000000"/>
          <w:lang w:val="es-ES" w:eastAsia="es-ES"/>
        </w:rPr>
        <w:t xml:space="preserve">Bi </w:t>
      </w:r>
      <w:proofErr w:type="spellStart"/>
      <w:r w:rsidRPr="00CD65DB">
        <w:rPr>
          <w:rFonts w:eastAsia="Times New Roman" w:cstheme="minorHAnsi"/>
          <w:color w:val="000000"/>
          <w:lang w:val="es-ES" w:eastAsia="es-ES"/>
        </w:rPr>
        <w:t>hotsen</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ezberdintasuna</w:t>
      </w:r>
      <w:proofErr w:type="spellEnd"/>
      <w:r w:rsidRPr="00CD65DB">
        <w:rPr>
          <w:rFonts w:eastAsia="Times New Roman" w:cstheme="minorHAnsi"/>
          <w:color w:val="000000"/>
          <w:lang w:val="es-ES" w:eastAsia="es-ES"/>
        </w:rPr>
        <w:t xml:space="preserve"> </w:t>
      </w:r>
      <w:proofErr w:type="spellStart"/>
      <w:r w:rsidRPr="00CD65DB">
        <w:rPr>
          <w:rFonts w:eastAsia="Times New Roman" w:cstheme="minorHAnsi"/>
          <w:color w:val="000000"/>
          <w:lang w:val="es-ES" w:eastAsia="es-ES"/>
        </w:rPr>
        <w:t>ez-kontrastiboa</w:t>
      </w:r>
      <w:proofErr w:type="spellEnd"/>
      <w:r w:rsidRPr="00CD65DB">
        <w:rPr>
          <w:rFonts w:eastAsia="Times New Roman" w:cstheme="minorHAnsi"/>
          <w:color w:val="000000"/>
          <w:lang w:val="es-ES" w:eastAsia="es-ES"/>
        </w:rPr>
        <w:t xml:space="preserve"> → </w:t>
      </w:r>
      <w:proofErr w:type="spellStart"/>
      <w:r w:rsidRPr="00CD65DB">
        <w:rPr>
          <w:rFonts w:eastAsia="Times New Roman" w:cstheme="minorHAnsi"/>
          <w:color w:val="000000"/>
          <w:lang w:val="es-ES" w:eastAsia="es-ES"/>
        </w:rPr>
        <w:t>alofonoak</w:t>
      </w:r>
      <w:proofErr w:type="spellEnd"/>
    </w:p>
    <w:p w:rsidR="00CD65DB" w:rsidRPr="00CD65DB" w:rsidRDefault="00CD65DB" w:rsidP="004F6400">
      <w:pPr>
        <w:rPr>
          <w:lang w:val="es-ES"/>
        </w:rPr>
      </w:pPr>
    </w:p>
    <w:p w:rsidR="004F6400" w:rsidRDefault="00393603" w:rsidP="004F6400">
      <w:r>
        <w:t>1.1</w:t>
      </w:r>
      <w:r w:rsidR="004F6400">
        <w:t xml:space="preserve">. </w:t>
      </w:r>
      <w:r>
        <w:t>A</w:t>
      </w:r>
      <w:r w:rsidRPr="004F6400">
        <w:t>lfabeto fonetikoa</w:t>
      </w:r>
    </w:p>
    <w:p w:rsidR="009207BE" w:rsidRDefault="009207BE" w:rsidP="009207BE">
      <w:r>
        <w:t>Nola irudikatzen dira hotsak? Alfabeto fonetikoa hotsak irudikatzen dituen sinboloen multzoa da.</w:t>
      </w:r>
    </w:p>
    <w:p w:rsidR="009207BE" w:rsidRDefault="009207BE" w:rsidP="00FD56AD">
      <w:pPr>
        <w:pStyle w:val="Prrafodelista"/>
        <w:numPr>
          <w:ilvl w:val="0"/>
          <w:numId w:val="37"/>
        </w:numPr>
      </w:pPr>
      <w:r>
        <w:t xml:space="preserve">Oso tresna baliagarria da hizkuntza ezberdinetako </w:t>
      </w:r>
      <w:proofErr w:type="spellStart"/>
      <w:r>
        <w:t>fonoak</w:t>
      </w:r>
      <w:proofErr w:type="spellEnd"/>
      <w:r>
        <w:t xml:space="preserve"> deskribatu eta ikertzeko</w:t>
      </w:r>
    </w:p>
    <w:p w:rsidR="00CD65DB" w:rsidRPr="00D63D48" w:rsidRDefault="00CD65DB" w:rsidP="00FD56AD">
      <w:pPr>
        <w:pStyle w:val="Prrafodelista"/>
        <w:numPr>
          <w:ilvl w:val="0"/>
          <w:numId w:val="37"/>
        </w:numPr>
        <w:rPr>
          <w:rFonts w:cstheme="minorHAnsi"/>
        </w:rPr>
      </w:pPr>
      <w:proofErr w:type="spellStart"/>
      <w:r w:rsidRPr="00D63D48">
        <w:rPr>
          <w:rFonts w:cstheme="minorHAnsi"/>
          <w:color w:val="000000"/>
        </w:rPr>
        <w:t>Fonoa</w:t>
      </w:r>
      <w:proofErr w:type="spellEnd"/>
      <w:r w:rsidRPr="00D63D48">
        <w:rPr>
          <w:rFonts w:cstheme="minorHAnsi"/>
          <w:color w:val="000000"/>
        </w:rPr>
        <w:t xml:space="preserve"> → hizketako hotsen gauzatze fisiko bakoitza</w:t>
      </w:r>
      <w:r w:rsidR="00D63D48">
        <w:rPr>
          <w:rFonts w:cstheme="minorHAnsi"/>
          <w:color w:val="000000"/>
        </w:rPr>
        <w:t>.</w:t>
      </w:r>
    </w:p>
    <w:p w:rsidR="00D63D48" w:rsidRPr="00D63D48" w:rsidRDefault="00D63D48" w:rsidP="00D63D48">
      <w:pPr>
        <w:pStyle w:val="Prrafodelista"/>
        <w:numPr>
          <w:ilvl w:val="0"/>
          <w:numId w:val="37"/>
        </w:numPr>
        <w:spacing w:after="0" w:line="240" w:lineRule="auto"/>
        <w:rPr>
          <w:rFonts w:eastAsia="Times New Roman" w:cstheme="minorHAnsi"/>
          <w:sz w:val="24"/>
          <w:szCs w:val="24"/>
          <w:lang w:eastAsia="es-ES"/>
        </w:rPr>
      </w:pPr>
      <w:proofErr w:type="spellStart"/>
      <w:r w:rsidRPr="00D63D48">
        <w:rPr>
          <w:rFonts w:eastAsia="Times New Roman" w:cstheme="minorHAnsi"/>
          <w:color w:val="000000"/>
          <w:lang w:eastAsia="es-ES"/>
        </w:rPr>
        <w:t> Fonoek</w:t>
      </w:r>
      <w:proofErr w:type="spellEnd"/>
      <w:r w:rsidRPr="00D63D48">
        <w:rPr>
          <w:rFonts w:eastAsia="Times New Roman" w:cstheme="minorHAnsi"/>
          <w:color w:val="000000"/>
          <w:lang w:eastAsia="es-ES"/>
        </w:rPr>
        <w:t xml:space="preserve"> nolako aldakortasuna daukaten aztertzen du. Hizketa hotsak irudikatzeko transkripzio fonetikoa erabiltzen da, kortxete artean [b] = alfabeto fonetikoa.</w:t>
      </w:r>
    </w:p>
    <w:p w:rsidR="009207BE" w:rsidRDefault="009207BE" w:rsidP="00FD56AD">
      <w:pPr>
        <w:pStyle w:val="Prrafodelista"/>
        <w:numPr>
          <w:ilvl w:val="0"/>
          <w:numId w:val="37"/>
        </w:numPr>
      </w:pPr>
      <w:r>
        <w:lastRenderedPageBreak/>
        <w:t xml:space="preserve">Hitzarmen edo </w:t>
      </w:r>
      <w:proofErr w:type="spellStart"/>
      <w:r>
        <w:t>konbenioz</w:t>
      </w:r>
      <w:proofErr w:type="spellEnd"/>
      <w:r>
        <w:t xml:space="preserve"> ezarritako alfabetoa da.</w:t>
      </w:r>
    </w:p>
    <w:p w:rsidR="009207BE" w:rsidRDefault="009207BE" w:rsidP="00FD56AD">
      <w:pPr>
        <w:pStyle w:val="Prrafodelista"/>
        <w:numPr>
          <w:ilvl w:val="0"/>
          <w:numId w:val="37"/>
        </w:numPr>
      </w:pPr>
      <w:r>
        <w:t>Ez dauka inongo hizkuntzako ortografiaren antzik.</w:t>
      </w:r>
    </w:p>
    <w:p w:rsidR="004F6400" w:rsidRDefault="009207BE" w:rsidP="00FD56AD">
      <w:pPr>
        <w:pStyle w:val="Prrafodelista"/>
        <w:numPr>
          <w:ilvl w:val="0"/>
          <w:numId w:val="37"/>
        </w:numPr>
      </w:pPr>
      <w:r>
        <w:t>Hizkuntzaren ikerketa eta irakaskuntza errazago egiten ditu.</w:t>
      </w:r>
    </w:p>
    <w:p w:rsidR="009207BE" w:rsidRDefault="009207BE" w:rsidP="009207BE">
      <w:r>
        <w:t>Bi alfabeto fonetiko ezberdini begiratuko diegu:</w:t>
      </w:r>
    </w:p>
    <w:p w:rsidR="009207BE" w:rsidRDefault="009207BE" w:rsidP="00FD56AD">
      <w:pPr>
        <w:pStyle w:val="Prrafodelista"/>
        <w:numPr>
          <w:ilvl w:val="0"/>
          <w:numId w:val="2"/>
        </w:numPr>
      </w:pPr>
      <w:proofErr w:type="spellStart"/>
      <w:r>
        <w:t>Revista</w:t>
      </w:r>
      <w:proofErr w:type="spellEnd"/>
      <w:r>
        <w:t xml:space="preserve"> de </w:t>
      </w:r>
      <w:proofErr w:type="spellStart"/>
      <w:r>
        <w:t>Filología</w:t>
      </w:r>
      <w:proofErr w:type="spellEnd"/>
      <w:r>
        <w:t xml:space="preserve"> </w:t>
      </w:r>
      <w:proofErr w:type="spellStart"/>
      <w:r>
        <w:t>Española</w:t>
      </w:r>
      <w:proofErr w:type="spellEnd"/>
      <w:r>
        <w:t xml:space="preserve"> (RFE)</w:t>
      </w:r>
      <w:proofErr w:type="spellStart"/>
      <w:r>
        <w:t>ren</w:t>
      </w:r>
      <w:proofErr w:type="spellEnd"/>
      <w:r>
        <w:t xml:space="preserve"> alfabeto fonetikoa</w:t>
      </w:r>
    </w:p>
    <w:p w:rsidR="009207BE" w:rsidRDefault="009207BE" w:rsidP="00FD56AD">
      <w:pPr>
        <w:pStyle w:val="Prrafodelista"/>
        <w:numPr>
          <w:ilvl w:val="0"/>
          <w:numId w:val="38"/>
        </w:numPr>
      </w:pPr>
      <w:proofErr w:type="spellStart"/>
      <w:r>
        <w:t>RFEk</w:t>
      </w:r>
      <w:proofErr w:type="spellEnd"/>
      <w:r>
        <w:t xml:space="preserve"> 1915ean proposatutakoa da</w:t>
      </w:r>
    </w:p>
    <w:p w:rsidR="009207BE" w:rsidRDefault="009207BE" w:rsidP="00FD56AD">
      <w:pPr>
        <w:pStyle w:val="Prrafodelista"/>
        <w:numPr>
          <w:ilvl w:val="0"/>
          <w:numId w:val="38"/>
        </w:numPr>
      </w:pPr>
      <w:r>
        <w:t>Gaztelania eta euskara ikertzeko erabiltzen da</w:t>
      </w:r>
    </w:p>
    <w:p w:rsidR="009207BE" w:rsidRDefault="009207BE" w:rsidP="00FD56AD">
      <w:pPr>
        <w:pStyle w:val="Prrafodelista"/>
        <w:numPr>
          <w:ilvl w:val="0"/>
          <w:numId w:val="2"/>
        </w:numPr>
      </w:pPr>
      <w:r>
        <w:t xml:space="preserve">Nazioarteko Alfabeto Fonetikoa (NAF) edo International </w:t>
      </w:r>
      <w:proofErr w:type="spellStart"/>
      <w:r>
        <w:t>Phonetic</w:t>
      </w:r>
      <w:proofErr w:type="spellEnd"/>
      <w:r>
        <w:t xml:space="preserve"> </w:t>
      </w:r>
      <w:proofErr w:type="spellStart"/>
      <w:r>
        <w:t>Alphabet</w:t>
      </w:r>
      <w:proofErr w:type="spellEnd"/>
      <w:r>
        <w:t xml:space="preserve"> (IPA)</w:t>
      </w:r>
    </w:p>
    <w:p w:rsidR="009207BE" w:rsidRDefault="009207BE" w:rsidP="00FD56AD">
      <w:pPr>
        <w:pStyle w:val="Prrafodelista"/>
        <w:numPr>
          <w:ilvl w:val="0"/>
          <w:numId w:val="38"/>
        </w:numPr>
      </w:pPr>
      <w:r>
        <w:t>Nazioarteko Fonetika Elkarteak proposatu zuen 1889an.</w:t>
      </w:r>
    </w:p>
    <w:p w:rsidR="009207BE" w:rsidRDefault="009207BE" w:rsidP="00FD56AD">
      <w:pPr>
        <w:pStyle w:val="Prrafodelista"/>
        <w:numPr>
          <w:ilvl w:val="0"/>
          <w:numId w:val="38"/>
        </w:numPr>
      </w:pPr>
      <w:r>
        <w:t>Zientzia munduan gehien erabiltzen dena da.</w:t>
      </w:r>
    </w:p>
    <w:p w:rsidR="009207BE" w:rsidRDefault="009207BE" w:rsidP="00FD56AD">
      <w:pPr>
        <w:pStyle w:val="Prrafodelista"/>
        <w:numPr>
          <w:ilvl w:val="0"/>
          <w:numId w:val="38"/>
        </w:numPr>
      </w:pPr>
      <w:r>
        <w:t>Hots bakoitza ahoskatzen den moduaren arabera zehazten da.</w:t>
      </w:r>
    </w:p>
    <w:p w:rsidR="009207BE" w:rsidRDefault="009207BE" w:rsidP="00FD56AD">
      <w:pPr>
        <w:pStyle w:val="Prrafodelista"/>
        <w:numPr>
          <w:ilvl w:val="0"/>
          <w:numId w:val="38"/>
        </w:numPr>
      </w:pPr>
      <w:proofErr w:type="spellStart"/>
      <w:r>
        <w:t>NAF-ekin</w:t>
      </w:r>
      <w:proofErr w:type="spellEnd"/>
      <w:r>
        <w:t xml:space="preserve"> lan egiteko fonetika </w:t>
      </w:r>
      <w:proofErr w:type="spellStart"/>
      <w:r>
        <w:t>artikulatorioaren</w:t>
      </w:r>
      <w:proofErr w:type="spellEnd"/>
      <w:r>
        <w:t xml:space="preserve"> oinarriak ezinbestekoak dira, gure hizkuntzaren hotsek ez baitituzte aukera guztiak kontuan hartzen. Adibidez:</w:t>
      </w:r>
    </w:p>
    <w:p w:rsidR="009207BE" w:rsidRDefault="009207BE" w:rsidP="00FD56AD">
      <w:pPr>
        <w:pStyle w:val="Prrafodelista"/>
        <w:numPr>
          <w:ilvl w:val="1"/>
          <w:numId w:val="3"/>
        </w:numPr>
      </w:pPr>
      <w:r>
        <w:t>[s]: igurzkari hobikari ahoskabea</w:t>
      </w:r>
    </w:p>
    <w:p w:rsidR="009207BE" w:rsidRDefault="009207BE" w:rsidP="00FD56AD">
      <w:pPr>
        <w:pStyle w:val="Prrafodelista"/>
        <w:numPr>
          <w:ilvl w:val="1"/>
          <w:numId w:val="3"/>
        </w:numPr>
      </w:pPr>
      <w:r>
        <w:t>[z]: igurzkari hobikari ahostuna</w:t>
      </w:r>
    </w:p>
    <w:p w:rsidR="009207BE" w:rsidRDefault="00393603" w:rsidP="009207BE">
      <w:r>
        <w:t>2</w:t>
      </w:r>
      <w:r w:rsidR="009207BE">
        <w:t>. FONETIKA ARTIKULATORIOA</w:t>
      </w:r>
    </w:p>
    <w:p w:rsidR="007362A2" w:rsidRDefault="007362A2" w:rsidP="007362A2">
      <w:pPr>
        <w:pStyle w:val="NormalWeb"/>
        <w:spacing w:before="0" w:beforeAutospacing="0" w:after="0" w:afterAutospacing="0"/>
      </w:pPr>
      <w:proofErr w:type="spellStart"/>
      <w:r>
        <w:rPr>
          <w:rFonts w:ascii="Arial" w:hAnsi="Arial" w:cs="Arial"/>
          <w:color w:val="000000"/>
          <w:sz w:val="22"/>
          <w:szCs w:val="22"/>
        </w:rPr>
        <w:t>Zein</w:t>
      </w:r>
      <w:proofErr w:type="spellEnd"/>
      <w:r>
        <w:rPr>
          <w:rFonts w:ascii="Arial" w:hAnsi="Arial" w:cs="Arial"/>
          <w:color w:val="000000"/>
          <w:sz w:val="22"/>
          <w:szCs w:val="22"/>
        </w:rPr>
        <w:t xml:space="preserve"> </w:t>
      </w:r>
      <w:proofErr w:type="spellStart"/>
      <w:r>
        <w:rPr>
          <w:rFonts w:ascii="Arial" w:hAnsi="Arial" w:cs="Arial"/>
          <w:color w:val="000000"/>
          <w:sz w:val="22"/>
          <w:szCs w:val="22"/>
        </w:rPr>
        <w:t>mekanismo</w:t>
      </w:r>
      <w:proofErr w:type="spellEnd"/>
      <w:r>
        <w:rPr>
          <w:rFonts w:ascii="Arial" w:hAnsi="Arial" w:cs="Arial"/>
          <w:color w:val="000000"/>
          <w:sz w:val="22"/>
          <w:szCs w:val="22"/>
        </w:rPr>
        <w:t xml:space="preserve"> </w:t>
      </w:r>
      <w:proofErr w:type="spellStart"/>
      <w:r>
        <w:rPr>
          <w:rFonts w:ascii="Arial" w:hAnsi="Arial" w:cs="Arial"/>
          <w:color w:val="000000"/>
          <w:sz w:val="22"/>
          <w:szCs w:val="22"/>
        </w:rPr>
        <w:t>bidez</w:t>
      </w:r>
      <w:proofErr w:type="spellEnd"/>
      <w:r>
        <w:rPr>
          <w:rFonts w:ascii="Arial" w:hAnsi="Arial" w:cs="Arial"/>
          <w:color w:val="000000"/>
          <w:sz w:val="22"/>
          <w:szCs w:val="22"/>
        </w:rPr>
        <w:t xml:space="preserve"> </w:t>
      </w:r>
      <w:proofErr w:type="spellStart"/>
      <w:r>
        <w:rPr>
          <w:rFonts w:ascii="Arial" w:hAnsi="Arial" w:cs="Arial"/>
          <w:color w:val="000000"/>
          <w:sz w:val="22"/>
          <w:szCs w:val="22"/>
        </w:rPr>
        <w:t>lortzen</w:t>
      </w:r>
      <w:proofErr w:type="spellEnd"/>
      <w:r>
        <w:rPr>
          <w:rFonts w:ascii="Arial" w:hAnsi="Arial" w:cs="Arial"/>
          <w:color w:val="000000"/>
          <w:sz w:val="22"/>
          <w:szCs w:val="22"/>
        </w:rPr>
        <w:t xml:space="preserve"> </w:t>
      </w:r>
      <w:proofErr w:type="spellStart"/>
      <w:r>
        <w:rPr>
          <w:rFonts w:ascii="Arial" w:hAnsi="Arial" w:cs="Arial"/>
          <w:color w:val="000000"/>
          <w:sz w:val="22"/>
          <w:szCs w:val="22"/>
        </w:rPr>
        <w:t>dugun</w:t>
      </w:r>
      <w:proofErr w:type="spellEnd"/>
      <w:r>
        <w:rPr>
          <w:rFonts w:ascii="Arial" w:hAnsi="Arial" w:cs="Arial"/>
          <w:color w:val="000000"/>
          <w:sz w:val="22"/>
          <w:szCs w:val="22"/>
        </w:rPr>
        <w:t xml:space="preserve"> </w:t>
      </w:r>
      <w:proofErr w:type="spellStart"/>
      <w:r>
        <w:rPr>
          <w:rFonts w:ascii="Arial" w:hAnsi="Arial" w:cs="Arial"/>
          <w:color w:val="000000"/>
          <w:sz w:val="22"/>
          <w:szCs w:val="22"/>
        </w:rPr>
        <w:t>hitz</w:t>
      </w:r>
      <w:proofErr w:type="spellEnd"/>
      <w:r>
        <w:rPr>
          <w:rFonts w:ascii="Arial" w:hAnsi="Arial" w:cs="Arial"/>
          <w:color w:val="000000"/>
          <w:sz w:val="22"/>
          <w:szCs w:val="22"/>
        </w:rPr>
        <w:t xml:space="preserve"> </w:t>
      </w:r>
      <w:proofErr w:type="spellStart"/>
      <w:r>
        <w:rPr>
          <w:rFonts w:ascii="Arial" w:hAnsi="Arial" w:cs="Arial"/>
          <w:color w:val="000000"/>
          <w:sz w:val="22"/>
          <w:szCs w:val="22"/>
        </w:rPr>
        <w:t>egitea</w:t>
      </w:r>
      <w:proofErr w:type="spellEnd"/>
      <w:r>
        <w:rPr>
          <w:rFonts w:ascii="Arial" w:hAnsi="Arial" w:cs="Arial"/>
          <w:color w:val="000000"/>
          <w:sz w:val="22"/>
          <w:szCs w:val="22"/>
        </w:rPr>
        <w:t>.</w:t>
      </w:r>
    </w:p>
    <w:p w:rsidR="007362A2" w:rsidRPr="007362A2" w:rsidRDefault="007362A2" w:rsidP="007362A2">
      <w:pPr>
        <w:pStyle w:val="NormalWeb"/>
        <w:spacing w:before="0" w:beforeAutospacing="0" w:after="0" w:afterAutospacing="0"/>
        <w:rPr>
          <w:rFonts w:asciiTheme="minorHAnsi" w:hAnsiTheme="minorHAnsi" w:cstheme="minorHAnsi"/>
        </w:rPr>
      </w:pPr>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Diafragmak</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biriketako</w:t>
      </w:r>
      <w:proofErr w:type="spellEnd"/>
      <w:r w:rsidRPr="007362A2">
        <w:rPr>
          <w:rFonts w:asciiTheme="minorHAnsi" w:hAnsiTheme="minorHAnsi" w:cstheme="minorHAnsi"/>
          <w:color w:val="000000"/>
          <w:sz w:val="22"/>
          <w:szCs w:val="22"/>
        </w:rPr>
        <w:t xml:space="preserve"> airea </w:t>
      </w:r>
      <w:proofErr w:type="spellStart"/>
      <w:r w:rsidRPr="007362A2">
        <w:rPr>
          <w:rFonts w:asciiTheme="minorHAnsi" w:hAnsiTheme="minorHAnsi" w:cstheme="minorHAnsi"/>
          <w:color w:val="000000"/>
          <w:sz w:val="22"/>
          <w:szCs w:val="22"/>
        </w:rPr>
        <w:t>kontrolatu</w:t>
      </w:r>
      <w:proofErr w:type="spellEnd"/>
    </w:p>
    <w:p w:rsidR="007362A2" w:rsidRPr="007362A2" w:rsidRDefault="007362A2" w:rsidP="007362A2">
      <w:pPr>
        <w:pStyle w:val="NormalWeb"/>
        <w:numPr>
          <w:ilvl w:val="0"/>
          <w:numId w:val="51"/>
        </w:numPr>
        <w:spacing w:before="0" w:beforeAutospacing="0" w:after="0" w:afterAutospacing="0"/>
        <w:ind w:left="3600"/>
        <w:textAlignment w:val="baseline"/>
        <w:rPr>
          <w:rFonts w:asciiTheme="minorHAnsi" w:hAnsiTheme="minorHAnsi" w:cstheme="minorHAnsi"/>
          <w:color w:val="000000"/>
          <w:sz w:val="22"/>
          <w:szCs w:val="22"/>
        </w:rPr>
      </w:pPr>
      <w:proofErr w:type="spellStart"/>
      <w:r w:rsidRPr="007362A2">
        <w:rPr>
          <w:rFonts w:asciiTheme="minorHAnsi" w:hAnsiTheme="minorHAnsi" w:cstheme="minorHAnsi"/>
          <w:color w:val="000000"/>
          <w:sz w:val="22"/>
          <w:szCs w:val="22"/>
        </w:rPr>
        <w:t>Trakeara</w:t>
      </w:r>
      <w:proofErr w:type="spellEnd"/>
    </w:p>
    <w:p w:rsidR="007362A2" w:rsidRPr="007362A2" w:rsidRDefault="007362A2" w:rsidP="007362A2">
      <w:pPr>
        <w:pStyle w:val="NormalWeb"/>
        <w:numPr>
          <w:ilvl w:val="1"/>
          <w:numId w:val="51"/>
        </w:numPr>
        <w:spacing w:before="0" w:beforeAutospacing="0" w:after="0" w:afterAutospacing="0"/>
        <w:ind w:left="4320"/>
        <w:textAlignment w:val="baseline"/>
        <w:rPr>
          <w:rFonts w:asciiTheme="minorHAnsi" w:hAnsiTheme="minorHAnsi" w:cstheme="minorHAnsi"/>
          <w:color w:val="000000"/>
          <w:sz w:val="22"/>
          <w:szCs w:val="22"/>
        </w:rPr>
      </w:pPr>
      <w:proofErr w:type="spellStart"/>
      <w:r w:rsidRPr="007362A2">
        <w:rPr>
          <w:rFonts w:asciiTheme="minorHAnsi" w:hAnsiTheme="minorHAnsi" w:cstheme="minorHAnsi"/>
          <w:color w:val="000000"/>
          <w:sz w:val="22"/>
          <w:szCs w:val="22"/>
        </w:rPr>
        <w:t>Laringea</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ezinbestekoa</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hotsak</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sortzeko</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ahots</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kordak</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fonazio</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organoa</w:t>
      </w:r>
      <w:proofErr w:type="spellEnd"/>
      <w:r w:rsidRPr="007362A2">
        <w:rPr>
          <w:rFonts w:asciiTheme="minorHAnsi" w:hAnsiTheme="minorHAnsi" w:cstheme="minorHAnsi"/>
          <w:color w:val="000000"/>
          <w:sz w:val="22"/>
          <w:szCs w:val="22"/>
        </w:rPr>
        <w:t>))</w:t>
      </w:r>
    </w:p>
    <w:p w:rsidR="007362A2" w:rsidRPr="007362A2" w:rsidRDefault="007362A2" w:rsidP="009207BE">
      <w:pPr>
        <w:pStyle w:val="NormalWeb"/>
        <w:numPr>
          <w:ilvl w:val="2"/>
          <w:numId w:val="51"/>
        </w:numPr>
        <w:spacing w:before="0" w:beforeAutospacing="0" w:after="0" w:afterAutospacing="0"/>
        <w:ind w:left="5040"/>
        <w:textAlignment w:val="baseline"/>
        <w:rPr>
          <w:rFonts w:asciiTheme="minorHAnsi" w:hAnsiTheme="minorHAnsi" w:cstheme="minorHAnsi"/>
          <w:color w:val="000000"/>
          <w:sz w:val="22"/>
          <w:szCs w:val="22"/>
        </w:rPr>
      </w:pPr>
      <w:r w:rsidRPr="007362A2">
        <w:rPr>
          <w:rFonts w:asciiTheme="minorHAnsi" w:hAnsiTheme="minorHAnsi" w:cstheme="minorHAnsi"/>
          <w:color w:val="000000"/>
          <w:sz w:val="22"/>
          <w:szCs w:val="22"/>
        </w:rPr>
        <w:t>ahora/</w:t>
      </w:r>
      <w:proofErr w:type="spellStart"/>
      <w:r w:rsidRPr="007362A2">
        <w:rPr>
          <w:rFonts w:asciiTheme="minorHAnsi" w:hAnsiTheme="minorHAnsi" w:cstheme="minorHAnsi"/>
          <w:color w:val="000000"/>
          <w:sz w:val="22"/>
          <w:szCs w:val="22"/>
        </w:rPr>
        <w:t>sudurrera</w:t>
      </w:r>
      <w:proofErr w:type="spellEnd"/>
      <w:r w:rsidRPr="007362A2">
        <w:rPr>
          <w:rFonts w:asciiTheme="minorHAnsi" w:hAnsiTheme="minorHAnsi" w:cstheme="minorHAnsi"/>
          <w:color w:val="000000"/>
          <w:sz w:val="22"/>
          <w:szCs w:val="22"/>
        </w:rPr>
        <w:t xml:space="preserve"> = </w:t>
      </w:r>
      <w:proofErr w:type="spellStart"/>
      <w:r w:rsidRPr="007362A2">
        <w:rPr>
          <w:rFonts w:asciiTheme="minorHAnsi" w:hAnsiTheme="minorHAnsi" w:cstheme="minorHAnsi"/>
          <w:color w:val="000000"/>
          <w:sz w:val="22"/>
          <w:szCs w:val="22"/>
        </w:rPr>
        <w:t>hots</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batzuk</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ahotik</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ateratzen</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dira</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beste</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batzuk</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sudurkariak</w:t>
      </w:r>
      <w:proofErr w:type="spellEnd"/>
      <w:r w:rsidRPr="007362A2">
        <w:rPr>
          <w:rFonts w:asciiTheme="minorHAnsi" w:hAnsiTheme="minorHAnsi" w:cstheme="minorHAnsi"/>
          <w:color w:val="000000"/>
          <w:sz w:val="22"/>
          <w:szCs w:val="22"/>
        </w:rPr>
        <w:t xml:space="preserve">) </w:t>
      </w:r>
      <w:proofErr w:type="spellStart"/>
      <w:r w:rsidRPr="007362A2">
        <w:rPr>
          <w:rFonts w:asciiTheme="minorHAnsi" w:hAnsiTheme="minorHAnsi" w:cstheme="minorHAnsi"/>
          <w:color w:val="000000"/>
          <w:sz w:val="22"/>
          <w:szCs w:val="22"/>
        </w:rPr>
        <w:t>sudurretik</w:t>
      </w:r>
      <w:proofErr w:type="spellEnd"/>
      <w:r w:rsidRPr="007362A2">
        <w:rPr>
          <w:rFonts w:asciiTheme="minorHAnsi" w:hAnsiTheme="minorHAnsi" w:cstheme="minorHAnsi"/>
          <w:color w:val="000000"/>
          <w:sz w:val="22"/>
          <w:szCs w:val="22"/>
        </w:rPr>
        <w:t>.</w:t>
      </w:r>
    </w:p>
    <w:p w:rsidR="009207BE" w:rsidRDefault="009207BE" w:rsidP="009207BE">
      <w:r>
        <w:t>Lehenik eta behin, oinarrizko zenbait kontu:</w:t>
      </w:r>
    </w:p>
    <w:p w:rsidR="009207BE" w:rsidRDefault="009207BE" w:rsidP="00FD56AD">
      <w:pPr>
        <w:pStyle w:val="Prrafodelista"/>
        <w:numPr>
          <w:ilvl w:val="0"/>
          <w:numId w:val="39"/>
        </w:numPr>
      </w:pPr>
      <w:proofErr w:type="spellStart"/>
      <w:r>
        <w:rPr>
          <w:b/>
        </w:rPr>
        <w:t>Fonazioa</w:t>
      </w:r>
      <w:proofErr w:type="spellEnd"/>
      <w:r>
        <w:t xml:space="preserve"> aire-korrontea soinu-uhin bihurtzen den prozesua da, aparatu </w:t>
      </w:r>
      <w:proofErr w:type="spellStart"/>
      <w:r>
        <w:t>fonatzailetik</w:t>
      </w:r>
      <w:proofErr w:type="spellEnd"/>
      <w:r>
        <w:t xml:space="preserve"> pasatzen den bitartean gauzatzen dena.</w:t>
      </w:r>
    </w:p>
    <w:p w:rsidR="009207BE" w:rsidRDefault="009207BE" w:rsidP="00FD56AD">
      <w:pPr>
        <w:pStyle w:val="Prrafodelista"/>
        <w:numPr>
          <w:ilvl w:val="0"/>
          <w:numId w:val="39"/>
        </w:numPr>
      </w:pPr>
      <w:r>
        <w:t xml:space="preserve">Hots baten </w:t>
      </w:r>
      <w:r w:rsidRPr="009207BE">
        <w:rPr>
          <w:b/>
        </w:rPr>
        <w:t>ahoskatze</w:t>
      </w:r>
      <w:r>
        <w:t xml:space="preserve"> edo </w:t>
      </w:r>
      <w:r w:rsidRPr="009207BE">
        <w:rPr>
          <w:b/>
        </w:rPr>
        <w:t>ebakera</w:t>
      </w:r>
      <w:r>
        <w:t xml:space="preserve"> mihiak eta gainontzeko aho-atalek aho-barrunbea ixtean hartzen duten posizioaren arabera zehazten da.</w:t>
      </w:r>
    </w:p>
    <w:p w:rsidR="007362A2" w:rsidRPr="007362A2" w:rsidRDefault="007362A2" w:rsidP="007362A2">
      <w:pPr>
        <w:spacing w:after="0" w:line="240" w:lineRule="auto"/>
        <w:rPr>
          <w:rFonts w:eastAsia="Times New Roman" w:cstheme="minorHAnsi"/>
          <w:sz w:val="24"/>
          <w:szCs w:val="24"/>
          <w:lang w:eastAsia="es-ES"/>
        </w:rPr>
      </w:pPr>
      <w:r w:rsidRPr="007362A2">
        <w:rPr>
          <w:rFonts w:eastAsia="Times New Roman" w:cstheme="minorHAnsi"/>
          <w:color w:val="000000"/>
          <w:lang w:eastAsia="es-ES"/>
        </w:rPr>
        <w:t xml:space="preserve">Hots gutxi batzuekin bestela (klikak): Mihiarekin egindako aire poltsa txikiak ahosabaiaren aurka zapalduta: </w:t>
      </w:r>
      <w:proofErr w:type="spellStart"/>
      <w:r w:rsidRPr="007362A2">
        <w:rPr>
          <w:rFonts w:eastAsia="Times New Roman" w:cstheme="minorHAnsi"/>
          <w:color w:val="000000"/>
          <w:lang w:eastAsia="es-ES"/>
        </w:rPr>
        <w:t>xhosa </w:t>
      </w:r>
      <w:proofErr w:type="spellEnd"/>
    </w:p>
    <w:p w:rsidR="007362A2" w:rsidRPr="007362A2" w:rsidRDefault="007362A2" w:rsidP="007362A2">
      <w:pPr>
        <w:spacing w:after="0" w:line="240" w:lineRule="auto"/>
        <w:rPr>
          <w:rFonts w:eastAsia="Times New Roman" w:cstheme="minorHAnsi"/>
          <w:sz w:val="24"/>
          <w:szCs w:val="24"/>
          <w:lang w:eastAsia="es-ES"/>
        </w:rPr>
      </w:pPr>
    </w:p>
    <w:p w:rsidR="007362A2" w:rsidRPr="007362A2" w:rsidRDefault="007362A2" w:rsidP="007362A2">
      <w:pPr>
        <w:spacing w:after="0" w:line="240" w:lineRule="auto"/>
        <w:rPr>
          <w:rFonts w:eastAsia="Times New Roman" w:cstheme="minorHAnsi"/>
          <w:sz w:val="24"/>
          <w:szCs w:val="24"/>
          <w:lang w:eastAsia="es-ES"/>
        </w:rPr>
      </w:pPr>
      <w:r w:rsidRPr="007362A2">
        <w:rPr>
          <w:rFonts w:eastAsia="Times New Roman" w:cstheme="minorHAnsi"/>
          <w:color w:val="000000"/>
          <w:lang w:eastAsia="es-ES"/>
        </w:rPr>
        <w:t>GRAFEMA → Guk erabiltzen ditugun hitzak (idatziz, ez hotsak)</w:t>
      </w:r>
    </w:p>
    <w:p w:rsidR="007362A2" w:rsidRDefault="007362A2" w:rsidP="009207BE"/>
    <w:p w:rsidR="009207BE" w:rsidRDefault="00393603" w:rsidP="009207BE">
      <w:r>
        <w:t>2</w:t>
      </w:r>
      <w:r w:rsidR="00890AF1">
        <w:t xml:space="preserve">.1 Aparatu </w:t>
      </w:r>
      <w:proofErr w:type="spellStart"/>
      <w:r w:rsidR="00890AF1">
        <w:t>fonatzailearen</w:t>
      </w:r>
      <w:proofErr w:type="spellEnd"/>
      <w:r w:rsidR="00890AF1">
        <w:t xml:space="preserve"> anatomia</w:t>
      </w:r>
    </w:p>
    <w:p w:rsidR="009207BE" w:rsidRDefault="009207BE" w:rsidP="009207BE">
      <w:r>
        <w:t xml:space="preserve">Ezertan hasi baino lehen anatomia apur bat ikasi behar dugu. </w:t>
      </w:r>
      <w:proofErr w:type="spellStart"/>
      <w:r>
        <w:t>Alfabetu</w:t>
      </w:r>
      <w:proofErr w:type="spellEnd"/>
      <w:r>
        <w:t xml:space="preserve"> fonetikoak erabiltzeko eta geroxeago fonologiaz jabetzeko oinarri garrantzitsua da. Gure xedea honako hau da:</w:t>
      </w:r>
    </w:p>
    <w:p w:rsidR="009207BE" w:rsidRDefault="009207BE" w:rsidP="00FD56AD">
      <w:pPr>
        <w:pStyle w:val="Prrafodelista"/>
        <w:numPr>
          <w:ilvl w:val="0"/>
          <w:numId w:val="39"/>
        </w:numPr>
      </w:pPr>
      <w:r>
        <w:t>Hizkera-hotsak giza gorputzean nola gauzatzen diren ulertzea</w:t>
      </w:r>
    </w:p>
    <w:p w:rsidR="009207BE" w:rsidRDefault="009207BE" w:rsidP="00FD56AD">
      <w:pPr>
        <w:pStyle w:val="Prrafodelista"/>
        <w:numPr>
          <w:ilvl w:val="0"/>
          <w:numId w:val="39"/>
        </w:numPr>
      </w:pPr>
      <w:r>
        <w:t>Hizkera ezberdinetako hotsak deskribatzeko ezinbestekoa egingo zaigun hiztegiaz jabetzea</w:t>
      </w:r>
    </w:p>
    <w:p w:rsidR="009207BE" w:rsidRDefault="00890AF1" w:rsidP="009207BE">
      <w:r>
        <w:rPr>
          <w:noProof/>
          <w:lang w:val="es-ES" w:eastAsia="es-ES"/>
        </w:rPr>
        <w:lastRenderedPageBreak/>
        <w:drawing>
          <wp:inline distT="0" distB="0" distL="0" distR="0">
            <wp:extent cx="3330054" cy="2600920"/>
            <wp:effectExtent l="0" t="0" r="381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ratu fonatzailea.png"/>
                    <pic:cNvPicPr/>
                  </pic:nvPicPr>
                  <pic:blipFill>
                    <a:blip r:embed="rId7">
                      <a:extLst>
                        <a:ext uri="{28A0092B-C50C-407E-A947-70E740481C1C}">
                          <a14:useLocalDpi xmlns:a14="http://schemas.microsoft.com/office/drawing/2010/main" val="0"/>
                        </a:ext>
                      </a:extLst>
                    </a:blip>
                    <a:stretch>
                      <a:fillRect/>
                    </a:stretch>
                  </pic:blipFill>
                  <pic:spPr>
                    <a:xfrm>
                      <a:off x="0" y="0"/>
                      <a:ext cx="3331504" cy="2602052"/>
                    </a:xfrm>
                    <a:prstGeom prst="rect">
                      <a:avLst/>
                    </a:prstGeom>
                  </pic:spPr>
                </pic:pic>
              </a:graphicData>
            </a:graphic>
          </wp:inline>
        </w:drawing>
      </w:r>
    </w:p>
    <w:p w:rsidR="00890AF1" w:rsidRDefault="00890AF1" w:rsidP="009207BE">
      <w:r>
        <w:rPr>
          <w:noProof/>
          <w:lang w:val="es-ES" w:eastAsia="es-ES"/>
        </w:rPr>
        <w:drawing>
          <wp:inline distT="0" distB="0" distL="0" distR="0">
            <wp:extent cx="3373107" cy="2511188"/>
            <wp:effectExtent l="0" t="0" r="0"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oa.png"/>
                    <pic:cNvPicPr/>
                  </pic:nvPicPr>
                  <pic:blipFill>
                    <a:blip r:embed="rId8">
                      <a:extLst>
                        <a:ext uri="{28A0092B-C50C-407E-A947-70E740481C1C}">
                          <a14:useLocalDpi xmlns:a14="http://schemas.microsoft.com/office/drawing/2010/main" val="0"/>
                        </a:ext>
                      </a:extLst>
                    </a:blip>
                    <a:stretch>
                      <a:fillRect/>
                    </a:stretch>
                  </pic:blipFill>
                  <pic:spPr>
                    <a:xfrm>
                      <a:off x="0" y="0"/>
                      <a:ext cx="3373107" cy="2511188"/>
                    </a:xfrm>
                    <a:prstGeom prst="rect">
                      <a:avLst/>
                    </a:prstGeom>
                  </pic:spPr>
                </pic:pic>
              </a:graphicData>
            </a:graphic>
          </wp:inline>
        </w:drawing>
      </w:r>
    </w:p>
    <w:p w:rsidR="00890AF1" w:rsidRDefault="00393603" w:rsidP="009207BE">
      <w:r>
        <w:t>2</w:t>
      </w:r>
      <w:r w:rsidR="00890AF1">
        <w:t>.2 Biriketako hotsak eta biriketakoak ez direnak</w:t>
      </w:r>
    </w:p>
    <w:p w:rsidR="00890AF1" w:rsidRDefault="00890AF1" w:rsidP="009207BE">
      <w:r>
        <w:t>Hizkuntza guztiek ez dituzte biriketatik datorren aireak sortutako hotsak erabiltzen</w:t>
      </w:r>
    </w:p>
    <w:p w:rsidR="00890AF1" w:rsidRDefault="00890AF1" w:rsidP="00FD56AD">
      <w:pPr>
        <w:pStyle w:val="Prrafodelista"/>
        <w:numPr>
          <w:ilvl w:val="0"/>
          <w:numId w:val="4"/>
        </w:numPr>
      </w:pPr>
      <w:r w:rsidRPr="007C2069">
        <w:rPr>
          <w:b/>
        </w:rPr>
        <w:t>Biriketako hotsak</w:t>
      </w:r>
      <w:r>
        <w:t xml:space="preserve"> airea biriketatik botatzean sortzen dira. Hizkuntza gehienek hots horiek baino ez dauzkate</w:t>
      </w:r>
    </w:p>
    <w:p w:rsidR="00890AF1" w:rsidRDefault="00890AF1" w:rsidP="00FD56AD">
      <w:pPr>
        <w:pStyle w:val="Prrafodelista"/>
        <w:numPr>
          <w:ilvl w:val="0"/>
          <w:numId w:val="4"/>
        </w:numPr>
      </w:pPr>
      <w:r w:rsidRPr="007C2069">
        <w:rPr>
          <w:b/>
        </w:rPr>
        <w:t>Biriketatik ez datozen hotsak</w:t>
      </w:r>
      <w:r>
        <w:t xml:space="preserve"> glotisaren goiko partean ekoizten dira eta ez dute airerik behar</w:t>
      </w:r>
    </w:p>
    <w:p w:rsidR="00890AF1" w:rsidRDefault="00890AF1" w:rsidP="00FD56AD">
      <w:pPr>
        <w:pStyle w:val="Prrafodelista"/>
        <w:numPr>
          <w:ilvl w:val="1"/>
          <w:numId w:val="40"/>
        </w:numPr>
      </w:pPr>
      <w:proofErr w:type="spellStart"/>
      <w:r>
        <w:t>Eiektiboak</w:t>
      </w:r>
      <w:proofErr w:type="spellEnd"/>
    </w:p>
    <w:p w:rsidR="00890AF1" w:rsidRDefault="00890AF1" w:rsidP="00FD56AD">
      <w:pPr>
        <w:pStyle w:val="Prrafodelista"/>
        <w:numPr>
          <w:ilvl w:val="1"/>
          <w:numId w:val="40"/>
        </w:numPr>
      </w:pPr>
      <w:proofErr w:type="spellStart"/>
      <w:r>
        <w:t>Inplosiboak</w:t>
      </w:r>
      <w:proofErr w:type="spellEnd"/>
    </w:p>
    <w:p w:rsidR="00890AF1" w:rsidRDefault="00890AF1" w:rsidP="00FD56AD">
      <w:pPr>
        <w:pStyle w:val="Prrafodelista"/>
        <w:numPr>
          <w:ilvl w:val="1"/>
          <w:numId w:val="40"/>
        </w:numPr>
      </w:pPr>
      <w:r>
        <w:t>Klaskak edo klikak</w:t>
      </w:r>
    </w:p>
    <w:p w:rsidR="00890AF1" w:rsidRDefault="00393603" w:rsidP="00890AF1">
      <w:r>
        <w:t>2</w:t>
      </w:r>
      <w:r w:rsidR="00890AF1">
        <w:t>.3 Ozentasuna</w:t>
      </w:r>
    </w:p>
    <w:p w:rsidR="00890AF1" w:rsidRDefault="00890AF1" w:rsidP="00890AF1">
      <w:r>
        <w:t xml:space="preserve">Zer eta nolakoak dira ahots kordak? Ahots-kordek </w:t>
      </w:r>
      <w:proofErr w:type="spellStart"/>
      <w:r>
        <w:t>errol</w:t>
      </w:r>
      <w:proofErr w:type="spellEnd"/>
      <w:r>
        <w:t xml:space="preserve"> garrantzitsua</w:t>
      </w:r>
      <w:r w:rsidR="007C2069">
        <w:t xml:space="preserve"> dute </w:t>
      </w:r>
      <w:proofErr w:type="spellStart"/>
      <w:r w:rsidR="007C2069">
        <w:t>fonazioan</w:t>
      </w:r>
      <w:proofErr w:type="spellEnd"/>
      <w:r w:rsidR="007C2069">
        <w:t>. Irekitze-egoeraren arabera, ekoiztutako hotsak ezberdinak izaten dira.</w:t>
      </w:r>
    </w:p>
    <w:p w:rsidR="007C2069" w:rsidRDefault="00A31CDE" w:rsidP="00FD56AD">
      <w:pPr>
        <w:pStyle w:val="Prrafodelista"/>
        <w:numPr>
          <w:ilvl w:val="0"/>
          <w:numId w:val="41"/>
        </w:numPr>
      </w:pPr>
      <w:r>
        <w:rPr>
          <w:b/>
        </w:rPr>
        <w:t>Hots a</w:t>
      </w:r>
      <w:bookmarkStart w:id="0" w:name="_GoBack"/>
      <w:bookmarkEnd w:id="0"/>
      <w:r>
        <w:rPr>
          <w:b/>
        </w:rPr>
        <w:t>hostunak</w:t>
      </w:r>
      <w:r w:rsidR="007C2069">
        <w:t xml:space="preserve"> aireak pasatzean ahots-kordak dardarka jartzen dituenean ekoizten dira</w:t>
      </w:r>
    </w:p>
    <w:p w:rsidR="007C2069" w:rsidRDefault="007C2069" w:rsidP="00FD56AD">
      <w:pPr>
        <w:pStyle w:val="Prrafodelista"/>
        <w:numPr>
          <w:ilvl w:val="0"/>
          <w:numId w:val="41"/>
        </w:numPr>
      </w:pPr>
      <w:r w:rsidRPr="007C2069">
        <w:rPr>
          <w:b/>
        </w:rPr>
        <w:lastRenderedPageBreak/>
        <w:t xml:space="preserve">Hots ahoskabeak </w:t>
      </w:r>
      <w:r>
        <w:t>aireak ahots-kordak dardaka jartzen EZ dituenean ekoizten dira</w:t>
      </w:r>
    </w:p>
    <w:p w:rsidR="007C2069" w:rsidRDefault="007C2069" w:rsidP="007C2069">
      <w:pPr>
        <w:ind w:left="360"/>
      </w:pPr>
      <w:r>
        <w:rPr>
          <w:noProof/>
          <w:lang w:val="es-ES" w:eastAsia="es-ES"/>
        </w:rPr>
        <w:drawing>
          <wp:inline distT="0" distB="0" distL="0" distR="0" wp14:anchorId="3B592FEB" wp14:editId="67902688">
            <wp:extent cx="4420217" cy="2257740"/>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entasuna.png"/>
                    <pic:cNvPicPr/>
                  </pic:nvPicPr>
                  <pic:blipFill>
                    <a:blip r:embed="rId9">
                      <a:extLst>
                        <a:ext uri="{28A0092B-C50C-407E-A947-70E740481C1C}">
                          <a14:useLocalDpi xmlns:a14="http://schemas.microsoft.com/office/drawing/2010/main" val="0"/>
                        </a:ext>
                      </a:extLst>
                    </a:blip>
                    <a:stretch>
                      <a:fillRect/>
                    </a:stretch>
                  </pic:blipFill>
                  <pic:spPr>
                    <a:xfrm>
                      <a:off x="0" y="0"/>
                      <a:ext cx="4420217" cy="2257740"/>
                    </a:xfrm>
                    <a:prstGeom prst="rect">
                      <a:avLst/>
                    </a:prstGeom>
                  </pic:spPr>
                </pic:pic>
              </a:graphicData>
            </a:graphic>
          </wp:inline>
        </w:drawing>
      </w:r>
    </w:p>
    <w:p w:rsidR="007C2069" w:rsidRDefault="00393603" w:rsidP="007C2069">
      <w:r>
        <w:t>2</w:t>
      </w:r>
      <w:r w:rsidR="007C2069">
        <w:t>.4 Hots ahostun eta sudurkariak</w:t>
      </w:r>
    </w:p>
    <w:p w:rsidR="007C2069" w:rsidRDefault="00B56941" w:rsidP="007C2069">
      <w:r>
        <w:t>Hots bat ahostuna ala sudurkaria izatea aho-sabaiaren posizioak baldintzatzen du:</w:t>
      </w:r>
    </w:p>
    <w:p w:rsidR="00B56941" w:rsidRDefault="00B56941" w:rsidP="00FD56AD">
      <w:pPr>
        <w:pStyle w:val="Prrafodelista"/>
        <w:numPr>
          <w:ilvl w:val="0"/>
          <w:numId w:val="7"/>
        </w:numPr>
      </w:pPr>
      <w:r>
        <w:t xml:space="preserve">Aho-sabaia altxatuta edo goian badago, airea ahotik ateratzen da eta horrela </w:t>
      </w:r>
      <w:r w:rsidRPr="00B56941">
        <w:rPr>
          <w:b/>
        </w:rPr>
        <w:t>hots ahostuna</w:t>
      </w:r>
      <w:r>
        <w:t xml:space="preserve"> entzungo dugu. Kontsonante sudurkarien adibideak:</w:t>
      </w:r>
    </w:p>
    <w:p w:rsidR="00B56941" w:rsidRDefault="00B56941" w:rsidP="00FD56AD">
      <w:pPr>
        <w:pStyle w:val="Prrafodelista"/>
        <w:numPr>
          <w:ilvl w:val="0"/>
          <w:numId w:val="43"/>
        </w:numPr>
      </w:pPr>
      <w:r>
        <w:t>[n] : noa</w:t>
      </w:r>
    </w:p>
    <w:p w:rsidR="00B56941" w:rsidRDefault="00B56941" w:rsidP="00FD56AD">
      <w:pPr>
        <w:pStyle w:val="Prrafodelista"/>
        <w:numPr>
          <w:ilvl w:val="0"/>
          <w:numId w:val="43"/>
        </w:numPr>
      </w:pPr>
      <w:r>
        <w:t>[m] : marraztu</w:t>
      </w:r>
    </w:p>
    <w:p w:rsidR="00B56941" w:rsidRDefault="00B56941" w:rsidP="00FD56AD">
      <w:pPr>
        <w:pStyle w:val="Prrafodelista"/>
        <w:numPr>
          <w:ilvl w:val="0"/>
          <w:numId w:val="43"/>
        </w:numPr>
      </w:pPr>
      <w:r>
        <w:t>[ɲ] : baino</w:t>
      </w:r>
    </w:p>
    <w:p w:rsidR="00B56941" w:rsidRDefault="00B56941" w:rsidP="00FD56AD">
      <w:pPr>
        <w:pStyle w:val="Prrafodelista"/>
        <w:numPr>
          <w:ilvl w:val="0"/>
          <w:numId w:val="43"/>
        </w:numPr>
      </w:pPr>
      <w:r>
        <w:t>[ŋ] : txangoa</w:t>
      </w:r>
    </w:p>
    <w:p w:rsidR="00B56941" w:rsidRDefault="00B56941" w:rsidP="00FD56AD">
      <w:pPr>
        <w:pStyle w:val="Prrafodelista"/>
        <w:numPr>
          <w:ilvl w:val="0"/>
          <w:numId w:val="6"/>
        </w:numPr>
      </w:pPr>
      <w:r>
        <w:t xml:space="preserve">Aho-sabaia behean baldin badago, airea sudurretik ateratzen da eta ondorioz </w:t>
      </w:r>
      <w:r w:rsidRPr="00B56941">
        <w:rPr>
          <w:b/>
        </w:rPr>
        <w:t>hots sudurkaria</w:t>
      </w:r>
      <w:r>
        <w:t xml:space="preserve"> entzungo dugu. Bokal sudurkarien adibideak:</w:t>
      </w:r>
    </w:p>
    <w:p w:rsidR="00B56941" w:rsidRDefault="00B56941" w:rsidP="00FD56AD">
      <w:pPr>
        <w:pStyle w:val="Prrafodelista"/>
        <w:numPr>
          <w:ilvl w:val="1"/>
          <w:numId w:val="44"/>
        </w:numPr>
      </w:pPr>
      <w:r>
        <w:t>[</w:t>
      </w:r>
      <w:proofErr w:type="spellStart"/>
      <w:r>
        <w:t>ɑ̃</w:t>
      </w:r>
      <w:proofErr w:type="spellEnd"/>
      <w:r>
        <w:t xml:space="preserve">] : </w:t>
      </w:r>
      <w:proofErr w:type="spellStart"/>
      <w:r>
        <w:t>chanter</w:t>
      </w:r>
      <w:proofErr w:type="spellEnd"/>
      <w:r>
        <w:t xml:space="preserve"> (</w:t>
      </w:r>
      <w:proofErr w:type="spellStart"/>
      <w:r>
        <w:t>Fr</w:t>
      </w:r>
      <w:proofErr w:type="spellEnd"/>
      <w:r>
        <w:t>.)</w:t>
      </w:r>
    </w:p>
    <w:p w:rsidR="00B56941" w:rsidRDefault="00B56941" w:rsidP="00FD56AD">
      <w:pPr>
        <w:pStyle w:val="Prrafodelista"/>
        <w:numPr>
          <w:ilvl w:val="1"/>
          <w:numId w:val="44"/>
        </w:numPr>
      </w:pPr>
      <w:r>
        <w:t>[</w:t>
      </w:r>
      <w:proofErr w:type="spellStart"/>
      <w:r>
        <w:t>ɛ̃</w:t>
      </w:r>
      <w:proofErr w:type="spellEnd"/>
      <w:r>
        <w:t xml:space="preserve">] : </w:t>
      </w:r>
      <w:proofErr w:type="spellStart"/>
      <w:r>
        <w:t>rien</w:t>
      </w:r>
      <w:proofErr w:type="spellEnd"/>
      <w:r>
        <w:t xml:space="preserve"> (</w:t>
      </w:r>
      <w:proofErr w:type="spellStart"/>
      <w:r>
        <w:t>Fr</w:t>
      </w:r>
      <w:proofErr w:type="spellEnd"/>
      <w:r>
        <w:t>.)</w:t>
      </w:r>
    </w:p>
    <w:p w:rsidR="00B56941" w:rsidRDefault="00B56941" w:rsidP="00FD56AD">
      <w:pPr>
        <w:pStyle w:val="Prrafodelista"/>
        <w:numPr>
          <w:ilvl w:val="1"/>
          <w:numId w:val="44"/>
        </w:numPr>
      </w:pPr>
      <w:r>
        <w:t>[</w:t>
      </w:r>
      <w:proofErr w:type="spellStart"/>
      <w:r>
        <w:t>ɔ̃</w:t>
      </w:r>
      <w:proofErr w:type="spellEnd"/>
      <w:r>
        <w:t xml:space="preserve">] : </w:t>
      </w:r>
      <w:proofErr w:type="spellStart"/>
      <w:r>
        <w:t>violon</w:t>
      </w:r>
      <w:proofErr w:type="spellEnd"/>
      <w:r>
        <w:t xml:space="preserve"> (</w:t>
      </w:r>
      <w:proofErr w:type="spellStart"/>
      <w:r>
        <w:t>Fr</w:t>
      </w:r>
      <w:proofErr w:type="spellEnd"/>
      <w:r>
        <w:t>.)</w:t>
      </w:r>
    </w:p>
    <w:p w:rsidR="00B56941" w:rsidRDefault="00393603" w:rsidP="00B56941">
      <w:r>
        <w:t>2</w:t>
      </w:r>
      <w:r w:rsidR="00B56941">
        <w:t xml:space="preserve">.5 </w:t>
      </w:r>
      <w:r w:rsidR="00011933">
        <w:t>KONTSONANTEAK</w:t>
      </w:r>
    </w:p>
    <w:p w:rsidR="00B56941" w:rsidRDefault="00B56941" w:rsidP="00B56941">
      <w:r>
        <w:t xml:space="preserve">Kontsonanteen ebakera aho-barrunbean oztopo edo itxieraren arabera gauzatzen da. Parametro bik eragiten diete kontsonanteen ezaugarriei. </w:t>
      </w:r>
    </w:p>
    <w:p w:rsidR="00B56941" w:rsidRDefault="00B56941" w:rsidP="00FD56AD">
      <w:pPr>
        <w:pStyle w:val="Prrafodelista"/>
        <w:numPr>
          <w:ilvl w:val="0"/>
          <w:numId w:val="45"/>
        </w:numPr>
      </w:pPr>
      <w:proofErr w:type="spellStart"/>
      <w:r w:rsidRPr="00B56941">
        <w:rPr>
          <w:b/>
        </w:rPr>
        <w:t>Ahoskuneak</w:t>
      </w:r>
      <w:proofErr w:type="spellEnd"/>
      <w:r>
        <w:t xml:space="preserve"> esaten digu ahoaren zein tokitan gauzatzen den hertsadura edo </w:t>
      </w:r>
      <w:proofErr w:type="spellStart"/>
      <w:r>
        <w:t>konstrikzioa</w:t>
      </w:r>
      <w:proofErr w:type="spellEnd"/>
      <w:r>
        <w:t>. Normalean mihia leku horretara joaten da edo hor jartzen da hotsak ahoskatzeko.</w:t>
      </w:r>
    </w:p>
    <w:p w:rsidR="00B56941" w:rsidRDefault="00B56941" w:rsidP="00FD56AD">
      <w:pPr>
        <w:pStyle w:val="Prrafodelista"/>
        <w:numPr>
          <w:ilvl w:val="0"/>
          <w:numId w:val="45"/>
        </w:numPr>
      </w:pPr>
      <w:r w:rsidRPr="00B56941">
        <w:rPr>
          <w:b/>
        </w:rPr>
        <w:t>Ahoskatze</w:t>
      </w:r>
      <w:r w:rsidR="00592E63">
        <w:rPr>
          <w:b/>
        </w:rPr>
        <w:t>ko</w:t>
      </w:r>
      <w:r w:rsidRPr="00B56941">
        <w:rPr>
          <w:b/>
        </w:rPr>
        <w:t xml:space="preserve"> moduak</w:t>
      </w:r>
      <w:r>
        <w:t xml:space="preserve"> esaten digu hertsadura edo </w:t>
      </w:r>
      <w:proofErr w:type="spellStart"/>
      <w:r>
        <w:t>konstrikzioa</w:t>
      </w:r>
      <w:proofErr w:type="spellEnd"/>
      <w:r>
        <w:t xml:space="preserve"> zein motatakoa den eta airea ahotik nola pasatzen den.</w:t>
      </w:r>
    </w:p>
    <w:p w:rsidR="00592E63" w:rsidRDefault="00592E63" w:rsidP="00FD56AD">
      <w:pPr>
        <w:pStyle w:val="Prrafodelista"/>
        <w:numPr>
          <w:ilvl w:val="0"/>
          <w:numId w:val="45"/>
        </w:numPr>
      </w:pPr>
      <w:r>
        <w:rPr>
          <w:b/>
        </w:rPr>
        <w:t>Ozentasuna</w:t>
      </w:r>
    </w:p>
    <w:p w:rsidR="00B56941" w:rsidRDefault="00393603" w:rsidP="00B56941">
      <w:r>
        <w:t>2</w:t>
      </w:r>
      <w:r w:rsidR="00B56941">
        <w:t xml:space="preserve">.5.1 </w:t>
      </w:r>
      <w:proofErr w:type="spellStart"/>
      <w:r w:rsidR="00B56941">
        <w:t>Ahoskunea</w:t>
      </w:r>
      <w:proofErr w:type="spellEnd"/>
    </w:p>
    <w:p w:rsidR="00B56941" w:rsidRDefault="00E768DF" w:rsidP="00FD56AD">
      <w:pPr>
        <w:pStyle w:val="Prrafodelista"/>
        <w:numPr>
          <w:ilvl w:val="0"/>
          <w:numId w:val="8"/>
        </w:numPr>
        <w:spacing w:after="0"/>
      </w:pPr>
      <w:proofErr w:type="spellStart"/>
      <w:r w:rsidRPr="00E768DF">
        <w:rPr>
          <w:u w:val="single"/>
        </w:rPr>
        <w:t>Biezpainkariak</w:t>
      </w:r>
      <w:proofErr w:type="spellEnd"/>
      <w:r>
        <w:t>: goiko eta beheko ezpainen arteko ukitze edo hurbiltzean ekoizten dira</w:t>
      </w:r>
    </w:p>
    <w:p w:rsidR="00E768DF" w:rsidRDefault="00E768DF" w:rsidP="00107CBE">
      <w:pPr>
        <w:spacing w:after="0" w:line="240" w:lineRule="auto"/>
        <w:ind w:left="360"/>
      </w:pPr>
      <w:r>
        <w:t>[p] : porrua</w:t>
      </w:r>
    </w:p>
    <w:p w:rsidR="00E768DF" w:rsidRDefault="00E768DF" w:rsidP="00107CBE">
      <w:pPr>
        <w:spacing w:after="0" w:line="240" w:lineRule="auto"/>
        <w:ind w:left="360"/>
      </w:pPr>
      <w:r>
        <w:t>[b] : baina</w:t>
      </w:r>
    </w:p>
    <w:p w:rsidR="00E768DF" w:rsidRDefault="00E768DF" w:rsidP="00107CBE">
      <w:pPr>
        <w:spacing w:after="0" w:line="240" w:lineRule="auto"/>
        <w:ind w:left="360"/>
      </w:pPr>
      <w:r>
        <w:lastRenderedPageBreak/>
        <w:t>[β] : alaba</w:t>
      </w:r>
    </w:p>
    <w:p w:rsidR="00E768DF" w:rsidRDefault="00E768DF" w:rsidP="00107CBE">
      <w:pPr>
        <w:spacing w:after="0" w:line="240" w:lineRule="auto"/>
        <w:ind w:left="360"/>
      </w:pPr>
      <w:r>
        <w:t>[m] : maisua</w:t>
      </w:r>
    </w:p>
    <w:p w:rsidR="00107CBE" w:rsidRDefault="00107CBE" w:rsidP="00107CBE">
      <w:pPr>
        <w:spacing w:after="0" w:line="240" w:lineRule="auto"/>
        <w:ind w:left="360"/>
      </w:pPr>
    </w:p>
    <w:p w:rsidR="00E768DF" w:rsidRDefault="00E768DF" w:rsidP="00FD56AD">
      <w:pPr>
        <w:pStyle w:val="Prrafodelista"/>
        <w:numPr>
          <w:ilvl w:val="0"/>
          <w:numId w:val="8"/>
        </w:numPr>
      </w:pPr>
      <w:r w:rsidRPr="00E768DF">
        <w:rPr>
          <w:u w:val="single"/>
        </w:rPr>
        <w:t>Ezpain-horzkariak</w:t>
      </w:r>
      <w:r>
        <w:t>: beheko ezpainak goiko hortzak ukitzen dituenean edo bien arteko hurbiltze bat ematean ekoizten dira</w:t>
      </w:r>
    </w:p>
    <w:p w:rsidR="00107CBE" w:rsidRDefault="00107CBE" w:rsidP="00107CBE">
      <w:pPr>
        <w:pStyle w:val="Prrafodelista"/>
        <w:ind w:left="360"/>
      </w:pPr>
      <w:r>
        <w:t xml:space="preserve">[v] : </w:t>
      </w:r>
      <w:proofErr w:type="spellStart"/>
      <w:r>
        <w:t>very</w:t>
      </w:r>
      <w:proofErr w:type="spellEnd"/>
      <w:r>
        <w:t xml:space="preserve"> (</w:t>
      </w:r>
      <w:proofErr w:type="spellStart"/>
      <w:r>
        <w:t>Ing</w:t>
      </w:r>
      <w:proofErr w:type="spellEnd"/>
      <w:r>
        <w:t>.)</w:t>
      </w:r>
    </w:p>
    <w:p w:rsidR="00107CBE" w:rsidRDefault="00107CBE" w:rsidP="00107CBE">
      <w:pPr>
        <w:pStyle w:val="Prrafodelista"/>
        <w:ind w:left="360"/>
      </w:pPr>
      <w:r>
        <w:t>[f] : fonetika</w:t>
      </w:r>
    </w:p>
    <w:p w:rsidR="00107CBE" w:rsidRDefault="00107CBE" w:rsidP="00107CBE">
      <w:pPr>
        <w:pStyle w:val="Prrafodelista"/>
        <w:ind w:left="360"/>
      </w:pPr>
    </w:p>
    <w:p w:rsidR="00E768DF" w:rsidRDefault="00E768DF" w:rsidP="00FD56AD">
      <w:pPr>
        <w:pStyle w:val="Prrafodelista"/>
        <w:numPr>
          <w:ilvl w:val="0"/>
          <w:numId w:val="8"/>
        </w:numPr>
      </w:pPr>
      <w:r w:rsidRPr="00E768DF">
        <w:rPr>
          <w:u w:val="single"/>
        </w:rPr>
        <w:t>Horzkariak</w:t>
      </w:r>
      <w:r>
        <w:t>: mingainaren puntak edo bizkarrak goiko hortzen atzealdea ukitzean ekoizten dira</w:t>
      </w:r>
    </w:p>
    <w:p w:rsidR="00107CBE" w:rsidRDefault="00107CBE" w:rsidP="00107CBE">
      <w:pPr>
        <w:pStyle w:val="Prrafodelista"/>
        <w:ind w:left="360"/>
      </w:pPr>
      <w:r>
        <w:t>[</w:t>
      </w:r>
      <w:proofErr w:type="spellStart"/>
      <w:r>
        <w:t>t]̪</w:t>
      </w:r>
      <w:proofErr w:type="spellEnd"/>
      <w:r>
        <w:t xml:space="preserve"> : topo</w:t>
      </w:r>
    </w:p>
    <w:p w:rsidR="00107CBE" w:rsidRDefault="00107CBE" w:rsidP="00107CBE">
      <w:pPr>
        <w:pStyle w:val="Prrafodelista"/>
        <w:ind w:left="360"/>
      </w:pPr>
      <w:r>
        <w:t>[</w:t>
      </w:r>
      <w:proofErr w:type="spellStart"/>
      <w:r>
        <w:t>d̪</w:t>
      </w:r>
      <w:proofErr w:type="spellEnd"/>
      <w:r>
        <w:t>] : dago</w:t>
      </w:r>
    </w:p>
    <w:p w:rsidR="00107CBE" w:rsidRDefault="00107CBE" w:rsidP="00107CBE">
      <w:pPr>
        <w:pStyle w:val="Prrafodelista"/>
        <w:ind w:left="360"/>
      </w:pPr>
    </w:p>
    <w:p w:rsidR="00E768DF" w:rsidRDefault="00E768DF" w:rsidP="00FD56AD">
      <w:pPr>
        <w:pStyle w:val="Prrafodelista"/>
        <w:numPr>
          <w:ilvl w:val="0"/>
          <w:numId w:val="8"/>
        </w:numPr>
      </w:pPr>
      <w:proofErr w:type="spellStart"/>
      <w:r w:rsidRPr="00E768DF">
        <w:rPr>
          <w:u w:val="single"/>
        </w:rPr>
        <w:t>Hortzartekoak</w:t>
      </w:r>
      <w:proofErr w:type="spellEnd"/>
      <w:r>
        <w:t>: mihia goiko eta beheko hortzen artean jartzean ekoizten dira</w:t>
      </w:r>
    </w:p>
    <w:p w:rsidR="00107CBE" w:rsidRDefault="00107CBE" w:rsidP="00107CBE">
      <w:pPr>
        <w:pStyle w:val="Prrafodelista"/>
        <w:ind w:left="360"/>
      </w:pPr>
      <w:r>
        <w:t xml:space="preserve">[θ] : </w:t>
      </w:r>
      <w:proofErr w:type="spellStart"/>
      <w:r>
        <w:t>cazador</w:t>
      </w:r>
      <w:proofErr w:type="spellEnd"/>
    </w:p>
    <w:p w:rsidR="00107CBE" w:rsidRDefault="00107CBE" w:rsidP="00107CBE">
      <w:pPr>
        <w:pStyle w:val="Prrafodelista"/>
        <w:ind w:left="360"/>
      </w:pPr>
      <w:r>
        <w:t>[ð] : edo</w:t>
      </w:r>
    </w:p>
    <w:p w:rsidR="00FD56AD" w:rsidRDefault="00FD56AD" w:rsidP="00107CBE">
      <w:pPr>
        <w:pStyle w:val="Prrafodelista"/>
        <w:ind w:left="360"/>
      </w:pPr>
    </w:p>
    <w:p w:rsidR="00E768DF" w:rsidRDefault="00E768DF" w:rsidP="00FD56AD">
      <w:pPr>
        <w:pStyle w:val="Prrafodelista"/>
        <w:numPr>
          <w:ilvl w:val="0"/>
          <w:numId w:val="8"/>
        </w:numPr>
      </w:pPr>
      <w:r w:rsidRPr="00E768DF">
        <w:rPr>
          <w:u w:val="single"/>
        </w:rPr>
        <w:t>Hobikariak</w:t>
      </w:r>
      <w:r>
        <w:t>: mingainaren puntak edo bizkarrak hobiak ukitzen dituenean sortzen dira</w:t>
      </w:r>
    </w:p>
    <w:p w:rsidR="00107CBE" w:rsidRDefault="00107CBE" w:rsidP="00107CBE">
      <w:pPr>
        <w:pStyle w:val="Prrafodelista"/>
        <w:ind w:left="360"/>
      </w:pPr>
      <w:r>
        <w:t>[n] : ona</w:t>
      </w:r>
    </w:p>
    <w:p w:rsidR="00107CBE" w:rsidRDefault="00107CBE" w:rsidP="00107CBE">
      <w:pPr>
        <w:pStyle w:val="Prrafodelista"/>
        <w:ind w:left="360"/>
      </w:pPr>
      <w:r>
        <w:t>[l] : balea</w:t>
      </w:r>
    </w:p>
    <w:p w:rsidR="00107CBE" w:rsidRDefault="00107CBE" w:rsidP="00107CBE">
      <w:pPr>
        <w:pStyle w:val="Prrafodelista"/>
        <w:ind w:left="360"/>
      </w:pPr>
      <w:r>
        <w:t xml:space="preserve">[t] : </w:t>
      </w:r>
      <w:proofErr w:type="spellStart"/>
      <w:r>
        <w:t>town</w:t>
      </w:r>
      <w:proofErr w:type="spellEnd"/>
      <w:r>
        <w:t xml:space="preserve"> (</w:t>
      </w:r>
      <w:proofErr w:type="spellStart"/>
      <w:r>
        <w:t>Ing</w:t>
      </w:r>
      <w:proofErr w:type="spellEnd"/>
      <w:r>
        <w:t>.)</w:t>
      </w:r>
    </w:p>
    <w:p w:rsidR="00107CBE" w:rsidRDefault="00107CBE" w:rsidP="00107CBE">
      <w:pPr>
        <w:pStyle w:val="Prrafodelista"/>
        <w:ind w:left="360"/>
      </w:pPr>
      <w:r>
        <w:t xml:space="preserve">[d] : </w:t>
      </w:r>
      <w:proofErr w:type="spellStart"/>
      <w:r>
        <w:t>down</w:t>
      </w:r>
      <w:proofErr w:type="spellEnd"/>
      <w:r>
        <w:t xml:space="preserve"> (</w:t>
      </w:r>
      <w:proofErr w:type="spellStart"/>
      <w:r>
        <w:t>Ing</w:t>
      </w:r>
      <w:proofErr w:type="spellEnd"/>
      <w:r>
        <w:t>.)</w:t>
      </w:r>
    </w:p>
    <w:p w:rsidR="00107CBE" w:rsidRDefault="00107CBE" w:rsidP="00107CBE">
      <w:pPr>
        <w:pStyle w:val="Prrafodelista"/>
        <w:ind w:left="360"/>
      </w:pPr>
      <w:r>
        <w:t>[r] : hurra</w:t>
      </w:r>
    </w:p>
    <w:p w:rsidR="00107CBE" w:rsidRDefault="00107CBE" w:rsidP="00107CBE">
      <w:pPr>
        <w:pStyle w:val="Prrafodelista"/>
        <w:ind w:left="360"/>
      </w:pPr>
      <w:r>
        <w:t>[ɾ] : ura</w:t>
      </w:r>
    </w:p>
    <w:p w:rsidR="00107CBE" w:rsidRDefault="00107CBE" w:rsidP="00107CBE">
      <w:pPr>
        <w:pStyle w:val="Prrafodelista"/>
        <w:ind w:left="360"/>
      </w:pPr>
      <w:r>
        <w:t xml:space="preserve">[ɹ] : </w:t>
      </w:r>
      <w:proofErr w:type="spellStart"/>
      <w:r>
        <w:t>rain</w:t>
      </w:r>
      <w:proofErr w:type="spellEnd"/>
      <w:r>
        <w:t xml:space="preserve"> (</w:t>
      </w:r>
      <w:proofErr w:type="spellStart"/>
      <w:r>
        <w:t>Ing</w:t>
      </w:r>
      <w:proofErr w:type="spellEnd"/>
      <w:r>
        <w:t>.)</w:t>
      </w:r>
    </w:p>
    <w:p w:rsidR="00107CBE" w:rsidRDefault="00107CBE" w:rsidP="00107CBE">
      <w:pPr>
        <w:pStyle w:val="Prrafodelista"/>
        <w:ind w:left="360"/>
      </w:pPr>
      <w:r>
        <w:t>[s] : sabaia (</w:t>
      </w:r>
      <w:proofErr w:type="spellStart"/>
      <w:r>
        <w:t>Eus</w:t>
      </w:r>
      <w:proofErr w:type="spellEnd"/>
      <w:r>
        <w:t>.)</w:t>
      </w:r>
    </w:p>
    <w:p w:rsidR="00107CBE" w:rsidRDefault="00107CBE" w:rsidP="00107CBE">
      <w:pPr>
        <w:pStyle w:val="Prrafodelista"/>
        <w:ind w:left="360"/>
      </w:pPr>
      <w:r>
        <w:t xml:space="preserve">[z] : </w:t>
      </w:r>
      <w:proofErr w:type="spellStart"/>
      <w:r>
        <w:t>realise</w:t>
      </w:r>
      <w:proofErr w:type="spellEnd"/>
      <w:r>
        <w:t xml:space="preserve"> (</w:t>
      </w:r>
      <w:proofErr w:type="spellStart"/>
      <w:r>
        <w:t>Ing</w:t>
      </w:r>
      <w:proofErr w:type="spellEnd"/>
      <w:r>
        <w:t>.)</w:t>
      </w:r>
    </w:p>
    <w:p w:rsidR="00107CBE" w:rsidRDefault="00107CBE" w:rsidP="00107CBE">
      <w:pPr>
        <w:pStyle w:val="Prrafodelista"/>
        <w:ind w:left="360"/>
      </w:pPr>
      <w:r>
        <w:t>[</w:t>
      </w:r>
      <w:proofErr w:type="spellStart"/>
      <w:r>
        <w:t>s̻</w:t>
      </w:r>
      <w:proofErr w:type="spellEnd"/>
      <w:r>
        <w:t>] : zabala (</w:t>
      </w:r>
      <w:proofErr w:type="spellStart"/>
      <w:r>
        <w:t>Eus</w:t>
      </w:r>
      <w:proofErr w:type="spellEnd"/>
      <w:r>
        <w:t>.)</w:t>
      </w:r>
    </w:p>
    <w:p w:rsidR="00107CBE" w:rsidRDefault="00107CBE" w:rsidP="00107CBE">
      <w:pPr>
        <w:pStyle w:val="Prrafodelista"/>
        <w:ind w:left="360"/>
      </w:pPr>
      <w:r>
        <w:t>[ʦ] : itsasoa (</w:t>
      </w:r>
      <w:proofErr w:type="spellStart"/>
      <w:r>
        <w:t>Eus</w:t>
      </w:r>
      <w:proofErr w:type="spellEnd"/>
      <w:r>
        <w:t>.)</w:t>
      </w:r>
    </w:p>
    <w:p w:rsidR="00107CBE" w:rsidRDefault="00107CBE" w:rsidP="00107CBE">
      <w:pPr>
        <w:pStyle w:val="Prrafodelista"/>
        <w:ind w:left="360"/>
      </w:pPr>
      <w:r>
        <w:t>[</w:t>
      </w:r>
      <w:proofErr w:type="spellStart"/>
      <w:r>
        <w:t>ʦ̻</w:t>
      </w:r>
      <w:proofErr w:type="spellEnd"/>
      <w:r>
        <w:t>] : ikertzailea (</w:t>
      </w:r>
      <w:proofErr w:type="spellStart"/>
      <w:r>
        <w:t>Eus</w:t>
      </w:r>
      <w:proofErr w:type="spellEnd"/>
      <w:r>
        <w:t>.)</w:t>
      </w:r>
    </w:p>
    <w:p w:rsidR="00107CBE" w:rsidRDefault="00107CBE" w:rsidP="00107CBE">
      <w:pPr>
        <w:pStyle w:val="Prrafodelista"/>
        <w:ind w:left="360"/>
      </w:pPr>
    </w:p>
    <w:p w:rsidR="00E768DF" w:rsidRDefault="00E768DF" w:rsidP="00FD56AD">
      <w:pPr>
        <w:pStyle w:val="Prrafodelista"/>
        <w:numPr>
          <w:ilvl w:val="0"/>
          <w:numId w:val="8"/>
        </w:numPr>
      </w:pPr>
      <w:r w:rsidRPr="00E768DF">
        <w:rPr>
          <w:u w:val="single"/>
        </w:rPr>
        <w:t xml:space="preserve">Sabaiaurrekoak edo </w:t>
      </w:r>
      <w:proofErr w:type="spellStart"/>
      <w:r w:rsidRPr="00E768DF">
        <w:rPr>
          <w:u w:val="single"/>
        </w:rPr>
        <w:t>hobiatzekoak</w:t>
      </w:r>
      <w:proofErr w:type="spellEnd"/>
      <w:r>
        <w:t>: mihiaren bizkarrak saiaren aurrealdea (edo hobien atzealdea) ukitzean sortzen dira</w:t>
      </w:r>
    </w:p>
    <w:p w:rsidR="00107CBE" w:rsidRDefault="00107CBE" w:rsidP="00107CBE">
      <w:pPr>
        <w:pStyle w:val="Prrafodelista"/>
        <w:ind w:left="360"/>
      </w:pPr>
      <w:r>
        <w:t>[ʃ] : kaixo</w:t>
      </w:r>
    </w:p>
    <w:p w:rsidR="00107CBE" w:rsidRDefault="00107CBE" w:rsidP="00107CBE">
      <w:pPr>
        <w:pStyle w:val="Prrafodelista"/>
        <w:ind w:left="360"/>
      </w:pPr>
      <w:r>
        <w:t xml:space="preserve">[ʒ] : </w:t>
      </w:r>
      <w:proofErr w:type="spellStart"/>
      <w:r>
        <w:t>measure</w:t>
      </w:r>
      <w:proofErr w:type="spellEnd"/>
      <w:r>
        <w:t xml:space="preserve"> (</w:t>
      </w:r>
      <w:proofErr w:type="spellStart"/>
      <w:r>
        <w:t>Ing</w:t>
      </w:r>
      <w:proofErr w:type="spellEnd"/>
      <w:r>
        <w:t xml:space="preserve">.), </w:t>
      </w:r>
      <w:proofErr w:type="spellStart"/>
      <w:r>
        <w:t>jamais</w:t>
      </w:r>
      <w:proofErr w:type="spellEnd"/>
      <w:r>
        <w:t xml:space="preserve"> (</w:t>
      </w:r>
      <w:proofErr w:type="spellStart"/>
      <w:r>
        <w:t>Fr</w:t>
      </w:r>
      <w:proofErr w:type="spellEnd"/>
      <w:r>
        <w:t>.)</w:t>
      </w:r>
    </w:p>
    <w:p w:rsidR="00107CBE" w:rsidRDefault="00107CBE" w:rsidP="00107CBE">
      <w:pPr>
        <w:pStyle w:val="Prrafodelista"/>
        <w:ind w:left="360"/>
      </w:pPr>
      <w:r>
        <w:t>[ʧ] : etxea</w:t>
      </w:r>
    </w:p>
    <w:p w:rsidR="00107CBE" w:rsidRDefault="00107CBE" w:rsidP="00107CBE">
      <w:pPr>
        <w:pStyle w:val="Prrafodelista"/>
        <w:ind w:left="360"/>
      </w:pPr>
      <w:r>
        <w:t>[ʤ] : jeans (</w:t>
      </w:r>
      <w:proofErr w:type="spellStart"/>
      <w:r>
        <w:t>Ing</w:t>
      </w:r>
      <w:proofErr w:type="spellEnd"/>
      <w:r>
        <w:t>.), joan</w:t>
      </w:r>
    </w:p>
    <w:p w:rsidR="00107CBE" w:rsidRDefault="00107CBE" w:rsidP="00107CBE">
      <w:pPr>
        <w:pStyle w:val="Prrafodelista"/>
        <w:ind w:left="360"/>
      </w:pPr>
    </w:p>
    <w:p w:rsidR="00E768DF" w:rsidRDefault="00E768DF" w:rsidP="00FD56AD">
      <w:pPr>
        <w:pStyle w:val="Prrafodelista"/>
        <w:numPr>
          <w:ilvl w:val="0"/>
          <w:numId w:val="8"/>
        </w:numPr>
      </w:pPr>
      <w:r>
        <w:rPr>
          <w:u w:val="single"/>
        </w:rPr>
        <w:t>Sabaikariak</w:t>
      </w:r>
      <w:r w:rsidRPr="00E768DF">
        <w:t>:</w:t>
      </w:r>
      <w:r>
        <w:t xml:space="preserve"> Mihiaren enbor edo bizkarraren eta aho-sabaiaren artean sortzen diren hotsak dira</w:t>
      </w:r>
    </w:p>
    <w:p w:rsidR="00107CBE" w:rsidRDefault="00107CBE" w:rsidP="00107CBE">
      <w:pPr>
        <w:pStyle w:val="Prrafodelista"/>
        <w:ind w:left="360"/>
      </w:pPr>
      <w:r>
        <w:t xml:space="preserve">[ʝ] : </w:t>
      </w:r>
      <w:proofErr w:type="spellStart"/>
      <w:r>
        <w:t>yegua</w:t>
      </w:r>
      <w:proofErr w:type="spellEnd"/>
    </w:p>
    <w:p w:rsidR="00107CBE" w:rsidRDefault="00107CBE" w:rsidP="00107CBE">
      <w:pPr>
        <w:pStyle w:val="Prrafodelista"/>
        <w:ind w:left="360"/>
      </w:pPr>
      <w:r>
        <w:t xml:space="preserve">[ʎ] : </w:t>
      </w:r>
      <w:proofErr w:type="spellStart"/>
      <w:r>
        <w:t>llave</w:t>
      </w:r>
      <w:proofErr w:type="spellEnd"/>
    </w:p>
    <w:p w:rsidR="00107CBE" w:rsidRDefault="00107CBE" w:rsidP="00107CBE">
      <w:pPr>
        <w:pStyle w:val="Prrafodelista"/>
        <w:ind w:left="360"/>
      </w:pPr>
      <w:r>
        <w:t xml:space="preserve">[ɲ] : </w:t>
      </w:r>
      <w:proofErr w:type="spellStart"/>
      <w:r>
        <w:t>niño</w:t>
      </w:r>
      <w:proofErr w:type="spellEnd"/>
    </w:p>
    <w:p w:rsidR="00107CBE" w:rsidRDefault="00107CBE" w:rsidP="00107CBE">
      <w:pPr>
        <w:pStyle w:val="Prrafodelista"/>
        <w:ind w:left="360"/>
      </w:pPr>
    </w:p>
    <w:p w:rsidR="00E768DF" w:rsidRDefault="00E768DF" w:rsidP="00FD56AD">
      <w:pPr>
        <w:pStyle w:val="Prrafodelista"/>
        <w:numPr>
          <w:ilvl w:val="0"/>
          <w:numId w:val="8"/>
        </w:numPr>
      </w:pPr>
      <w:r>
        <w:rPr>
          <w:u w:val="single"/>
        </w:rPr>
        <w:lastRenderedPageBreak/>
        <w:t>Belarrak</w:t>
      </w:r>
      <w:r w:rsidRPr="00E768DF">
        <w:t>:</w:t>
      </w:r>
      <w:r>
        <w:t xml:space="preserve"> mihiaren atzeko partea edota enborra aho-sabai bigunerantz altxatzen denean sortzen diren hotsak dira</w:t>
      </w:r>
    </w:p>
    <w:p w:rsidR="00107CBE" w:rsidRDefault="00107CBE" w:rsidP="00107CBE">
      <w:pPr>
        <w:pStyle w:val="Prrafodelista"/>
        <w:ind w:left="360"/>
      </w:pPr>
      <w:r>
        <w:t>[k] : ukatu</w:t>
      </w:r>
    </w:p>
    <w:p w:rsidR="00107CBE" w:rsidRDefault="00107CBE" w:rsidP="00107CBE">
      <w:pPr>
        <w:pStyle w:val="Prrafodelista"/>
        <w:ind w:left="360"/>
      </w:pPr>
      <w:r>
        <w:t>[g] : gibela</w:t>
      </w:r>
    </w:p>
    <w:p w:rsidR="00107CBE" w:rsidRDefault="00107CBE" w:rsidP="00107CBE">
      <w:pPr>
        <w:pStyle w:val="Prrafodelista"/>
        <w:ind w:left="360"/>
      </w:pPr>
      <w:r>
        <w:t>[ɣ] : pagotxa</w:t>
      </w:r>
    </w:p>
    <w:p w:rsidR="00107CBE" w:rsidRDefault="00107CBE" w:rsidP="00107CBE">
      <w:pPr>
        <w:pStyle w:val="Prrafodelista"/>
        <w:ind w:left="360"/>
      </w:pPr>
      <w:r>
        <w:t xml:space="preserve">[x] : </w:t>
      </w:r>
      <w:proofErr w:type="spellStart"/>
      <w:r>
        <w:t>gente</w:t>
      </w:r>
      <w:proofErr w:type="spellEnd"/>
      <w:r>
        <w:t>*</w:t>
      </w:r>
    </w:p>
    <w:p w:rsidR="00107CBE" w:rsidRDefault="00107CBE" w:rsidP="00107CBE">
      <w:pPr>
        <w:pStyle w:val="Prrafodelista"/>
        <w:ind w:left="360"/>
      </w:pPr>
    </w:p>
    <w:p w:rsidR="00E768DF" w:rsidRDefault="00E768DF" w:rsidP="00FD56AD">
      <w:pPr>
        <w:pStyle w:val="Prrafodelista"/>
        <w:numPr>
          <w:ilvl w:val="0"/>
          <w:numId w:val="8"/>
        </w:numPr>
      </w:pPr>
      <w:proofErr w:type="spellStart"/>
      <w:r>
        <w:rPr>
          <w:u w:val="single"/>
        </w:rPr>
        <w:t>Ubularrak</w:t>
      </w:r>
      <w:proofErr w:type="spellEnd"/>
      <w:r w:rsidRPr="00E768DF">
        <w:t>:</w:t>
      </w:r>
      <w:r>
        <w:t xml:space="preserve"> mihia eta aho-gingilaren artean airea estutuz edo etenaz ebakitzen diren hotsak dira</w:t>
      </w:r>
    </w:p>
    <w:p w:rsidR="00107CBE" w:rsidRDefault="00107CBE" w:rsidP="00107CBE">
      <w:pPr>
        <w:pStyle w:val="Prrafodelista"/>
        <w:ind w:left="360"/>
      </w:pPr>
      <w:r>
        <w:t xml:space="preserve">[χ] : </w:t>
      </w:r>
      <w:proofErr w:type="spellStart"/>
      <w:r>
        <w:t>gente</w:t>
      </w:r>
      <w:proofErr w:type="spellEnd"/>
      <w:r>
        <w:t>*</w:t>
      </w:r>
    </w:p>
    <w:p w:rsidR="00107CBE" w:rsidRDefault="00107CBE" w:rsidP="00107CBE">
      <w:pPr>
        <w:pStyle w:val="Prrafodelista"/>
        <w:ind w:left="360"/>
      </w:pPr>
      <w:r>
        <w:t xml:space="preserve">[ʀ] : </w:t>
      </w:r>
      <w:proofErr w:type="spellStart"/>
      <w:r>
        <w:t>raison</w:t>
      </w:r>
      <w:proofErr w:type="spellEnd"/>
      <w:r>
        <w:t xml:space="preserve"> (</w:t>
      </w:r>
      <w:proofErr w:type="spellStart"/>
      <w:r>
        <w:t>Fr</w:t>
      </w:r>
      <w:proofErr w:type="spellEnd"/>
      <w:r>
        <w:t>.)</w:t>
      </w:r>
    </w:p>
    <w:p w:rsidR="00107CBE" w:rsidRDefault="00107CBE" w:rsidP="00107CBE">
      <w:pPr>
        <w:pStyle w:val="Prrafodelista"/>
        <w:ind w:left="360"/>
      </w:pPr>
    </w:p>
    <w:p w:rsidR="00E768DF" w:rsidRDefault="00E768DF" w:rsidP="00FD56AD">
      <w:pPr>
        <w:pStyle w:val="Prrafodelista"/>
        <w:numPr>
          <w:ilvl w:val="0"/>
          <w:numId w:val="8"/>
        </w:numPr>
      </w:pPr>
      <w:proofErr w:type="spellStart"/>
      <w:r>
        <w:rPr>
          <w:u w:val="single"/>
        </w:rPr>
        <w:t>Glotalak</w:t>
      </w:r>
      <w:proofErr w:type="spellEnd"/>
      <w:r w:rsidRPr="00E768DF">
        <w:t>:</w:t>
      </w:r>
      <w:r>
        <w:t xml:space="preserve"> glotisean (ahots-korden arteko espazioan) egindako trabaz ekoizten diren hotsak dira</w:t>
      </w:r>
    </w:p>
    <w:p w:rsidR="00107CBE" w:rsidRDefault="00107CBE" w:rsidP="00107CBE">
      <w:pPr>
        <w:pStyle w:val="Prrafodelista"/>
        <w:ind w:left="360"/>
      </w:pPr>
      <w:r>
        <w:t xml:space="preserve">[h] : </w:t>
      </w:r>
      <w:proofErr w:type="spellStart"/>
      <w:r>
        <w:t>house</w:t>
      </w:r>
      <w:proofErr w:type="spellEnd"/>
      <w:r>
        <w:t xml:space="preserve"> (</w:t>
      </w:r>
      <w:proofErr w:type="spellStart"/>
      <w:r>
        <w:t>Ing</w:t>
      </w:r>
      <w:proofErr w:type="spellEnd"/>
      <w:r>
        <w:t xml:space="preserve">.), </w:t>
      </w:r>
      <w:proofErr w:type="spellStart"/>
      <w:r>
        <w:t>ajo</w:t>
      </w:r>
      <w:proofErr w:type="spellEnd"/>
      <w:r>
        <w:t xml:space="preserve"> (</w:t>
      </w:r>
      <w:proofErr w:type="spellStart"/>
      <w:r>
        <w:t>Esp</w:t>
      </w:r>
      <w:proofErr w:type="spellEnd"/>
      <w:r>
        <w:t xml:space="preserve">. </w:t>
      </w:r>
      <w:proofErr w:type="spellStart"/>
      <w:r>
        <w:t>dialectal</w:t>
      </w:r>
      <w:proofErr w:type="spellEnd"/>
      <w:r>
        <w:t>),</w:t>
      </w:r>
    </w:p>
    <w:p w:rsidR="00107CBE" w:rsidRDefault="00107CBE" w:rsidP="00107CBE">
      <w:pPr>
        <w:pStyle w:val="Prrafodelista"/>
        <w:ind w:left="360"/>
      </w:pPr>
      <w:r>
        <w:t xml:space="preserve">[ʔ] : </w:t>
      </w:r>
      <w:proofErr w:type="spellStart"/>
      <w:r>
        <w:t>cotton</w:t>
      </w:r>
      <w:proofErr w:type="spellEnd"/>
      <w:r>
        <w:t xml:space="preserve"> (</w:t>
      </w:r>
      <w:proofErr w:type="spellStart"/>
      <w:r>
        <w:t>Ing</w:t>
      </w:r>
      <w:proofErr w:type="spellEnd"/>
      <w:r>
        <w:t>.)</w:t>
      </w:r>
    </w:p>
    <w:p w:rsidR="00107CBE" w:rsidRDefault="00393603" w:rsidP="00107CBE">
      <w:r>
        <w:t>2</w:t>
      </w:r>
      <w:r w:rsidR="00107CBE">
        <w:t>.5.2 Ahoskatze modua</w:t>
      </w:r>
    </w:p>
    <w:p w:rsidR="00107CBE" w:rsidRDefault="00107CBE" w:rsidP="00FD56AD">
      <w:pPr>
        <w:pStyle w:val="Prrafodelista"/>
        <w:numPr>
          <w:ilvl w:val="0"/>
          <w:numId w:val="9"/>
        </w:numPr>
      </w:pPr>
      <w:r>
        <w:rPr>
          <w:u w:val="single"/>
        </w:rPr>
        <w:t>Herskariak</w:t>
      </w:r>
      <w:r>
        <w:t>: Hizketarako biriketatik datorren aire-etorriari erabateko oztopoa jartzen zaio une batez organo artikulatzaileen artean bidea itxi eta aire-etorria geldiaraziz</w:t>
      </w:r>
    </w:p>
    <w:p w:rsidR="00EB1AC5" w:rsidRDefault="00EB1AC5" w:rsidP="00EB1AC5">
      <w:pPr>
        <w:pStyle w:val="Prrafodelista"/>
        <w:ind w:left="360"/>
      </w:pPr>
      <w:r>
        <w:t>[p] : pagoa</w:t>
      </w:r>
    </w:p>
    <w:p w:rsidR="00EB1AC5" w:rsidRDefault="00EB1AC5" w:rsidP="00EB1AC5">
      <w:pPr>
        <w:pStyle w:val="Prrafodelista"/>
        <w:ind w:left="360"/>
      </w:pPr>
      <w:r>
        <w:t>[t] : topo</w:t>
      </w:r>
    </w:p>
    <w:p w:rsidR="00EB1AC5" w:rsidRDefault="00EB1AC5" w:rsidP="00EB1AC5">
      <w:pPr>
        <w:pStyle w:val="Prrafodelista"/>
        <w:ind w:left="360"/>
      </w:pPr>
      <w:r>
        <w:t>[k] : bokata</w:t>
      </w:r>
    </w:p>
    <w:p w:rsidR="00EB1AC5" w:rsidRDefault="00EB1AC5" w:rsidP="00EB1AC5">
      <w:pPr>
        <w:pStyle w:val="Prrafodelista"/>
        <w:ind w:left="360"/>
      </w:pPr>
      <w:r>
        <w:t>[b] : busti</w:t>
      </w:r>
    </w:p>
    <w:p w:rsidR="00EB1AC5" w:rsidRDefault="00EB1AC5" w:rsidP="00EB1AC5">
      <w:pPr>
        <w:pStyle w:val="Prrafodelista"/>
        <w:ind w:left="360"/>
      </w:pPr>
      <w:r>
        <w:t>[d] : dago</w:t>
      </w:r>
    </w:p>
    <w:p w:rsidR="00EB1AC5" w:rsidRDefault="00EB1AC5" w:rsidP="00EB1AC5">
      <w:pPr>
        <w:pStyle w:val="Prrafodelista"/>
        <w:ind w:left="360"/>
      </w:pPr>
      <w:r>
        <w:t>[g] : gatoz</w:t>
      </w:r>
    </w:p>
    <w:p w:rsidR="00EB1AC5" w:rsidRDefault="00EB1AC5" w:rsidP="00EB1AC5">
      <w:pPr>
        <w:pStyle w:val="Prrafodelista"/>
        <w:ind w:left="360"/>
      </w:pPr>
      <w:r>
        <w:t xml:space="preserve">[ʔ] : </w:t>
      </w:r>
      <w:proofErr w:type="spellStart"/>
      <w:r>
        <w:t>cotton</w:t>
      </w:r>
      <w:proofErr w:type="spellEnd"/>
      <w:r>
        <w:t xml:space="preserve"> (</w:t>
      </w:r>
      <w:proofErr w:type="spellStart"/>
      <w:r>
        <w:t>Ing</w:t>
      </w:r>
      <w:proofErr w:type="spellEnd"/>
      <w:r>
        <w:t>.)</w:t>
      </w:r>
    </w:p>
    <w:p w:rsidR="00EB1AC5" w:rsidRDefault="00EB1AC5" w:rsidP="00EB1AC5">
      <w:pPr>
        <w:pStyle w:val="Prrafodelista"/>
        <w:ind w:left="360"/>
      </w:pPr>
    </w:p>
    <w:p w:rsidR="00107CBE" w:rsidRDefault="00107CBE" w:rsidP="00FD56AD">
      <w:pPr>
        <w:pStyle w:val="Prrafodelista"/>
        <w:numPr>
          <w:ilvl w:val="0"/>
          <w:numId w:val="9"/>
        </w:numPr>
      </w:pPr>
      <w:r>
        <w:rPr>
          <w:u w:val="single"/>
        </w:rPr>
        <w:t>Igurzkariak</w:t>
      </w:r>
      <w:r w:rsidRPr="00107CBE">
        <w:t>:</w:t>
      </w:r>
      <w:r>
        <w:t xml:space="preserve"> biriketatik datorren aire-etorriari oztopoa jartzen zaio, baina ez erabatekoa. Airea ez da eteten, baina </w:t>
      </w:r>
      <w:proofErr w:type="spellStart"/>
      <w:r>
        <w:t>bai</w:t>
      </w:r>
      <w:proofErr w:type="spellEnd"/>
      <w:r>
        <w:t xml:space="preserve"> estutzen, ahots bidea meharragoa egiten baita organoa </w:t>
      </w:r>
      <w:proofErr w:type="spellStart"/>
      <w:r>
        <w:t>artikulatzaileak</w:t>
      </w:r>
      <w:proofErr w:type="spellEnd"/>
      <w:r>
        <w:t xml:space="preserve"> elkarrengana hurbiltzen direnean.</w:t>
      </w:r>
    </w:p>
    <w:p w:rsidR="00EB1AC5" w:rsidRDefault="00EB1AC5" w:rsidP="00EB1AC5">
      <w:pPr>
        <w:pStyle w:val="Prrafodelista"/>
        <w:ind w:left="360"/>
        <w:sectPr w:rsidR="00EB1AC5" w:rsidSect="00FD56AD">
          <w:type w:val="continuous"/>
          <w:pgSz w:w="11906" w:h="16838"/>
          <w:pgMar w:top="1417" w:right="1701" w:bottom="1417" w:left="1701" w:header="708" w:footer="708" w:gutter="0"/>
          <w:cols w:space="708"/>
          <w:docGrid w:linePitch="360"/>
        </w:sectPr>
      </w:pPr>
    </w:p>
    <w:p w:rsidR="00EB1AC5" w:rsidRDefault="00EB1AC5" w:rsidP="00EB1AC5">
      <w:pPr>
        <w:pStyle w:val="Prrafodelista"/>
        <w:ind w:left="360"/>
      </w:pPr>
      <w:r>
        <w:lastRenderedPageBreak/>
        <w:t xml:space="preserve">[β] : baba, </w:t>
      </w:r>
      <w:proofErr w:type="spellStart"/>
      <w:r>
        <w:t>lava</w:t>
      </w:r>
      <w:proofErr w:type="spellEnd"/>
    </w:p>
    <w:p w:rsidR="00EB1AC5" w:rsidRDefault="00EB1AC5" w:rsidP="00EB1AC5">
      <w:pPr>
        <w:pStyle w:val="Prrafodelista"/>
        <w:ind w:left="360"/>
      </w:pPr>
      <w:r>
        <w:t xml:space="preserve">[v] : </w:t>
      </w:r>
      <w:proofErr w:type="spellStart"/>
      <w:r>
        <w:t>very</w:t>
      </w:r>
      <w:proofErr w:type="spellEnd"/>
      <w:r>
        <w:t xml:space="preserve"> (</w:t>
      </w:r>
      <w:proofErr w:type="spellStart"/>
      <w:r>
        <w:t>Ing</w:t>
      </w:r>
      <w:proofErr w:type="spellEnd"/>
      <w:r>
        <w:t>.)</w:t>
      </w:r>
    </w:p>
    <w:p w:rsidR="00EB1AC5" w:rsidRDefault="00EB1AC5" w:rsidP="00EB1AC5">
      <w:pPr>
        <w:pStyle w:val="Prrafodelista"/>
        <w:ind w:left="360"/>
      </w:pPr>
      <w:r>
        <w:t>[f] : faborea</w:t>
      </w:r>
    </w:p>
    <w:p w:rsidR="00EB1AC5" w:rsidRDefault="00EB1AC5" w:rsidP="00EB1AC5">
      <w:pPr>
        <w:pStyle w:val="Prrafodelista"/>
        <w:ind w:left="360"/>
      </w:pPr>
      <w:r>
        <w:t xml:space="preserve">[θ] : </w:t>
      </w:r>
      <w:proofErr w:type="spellStart"/>
      <w:r>
        <w:t>cazador</w:t>
      </w:r>
      <w:proofErr w:type="spellEnd"/>
    </w:p>
    <w:p w:rsidR="00EB1AC5" w:rsidRDefault="00EB1AC5" w:rsidP="00EB1AC5">
      <w:pPr>
        <w:pStyle w:val="Prrafodelista"/>
        <w:ind w:left="360"/>
      </w:pPr>
      <w:r>
        <w:t>[ð] : idi</w:t>
      </w:r>
    </w:p>
    <w:p w:rsidR="00EB1AC5" w:rsidRDefault="00EB1AC5" w:rsidP="00EB1AC5">
      <w:pPr>
        <w:pStyle w:val="Prrafodelista"/>
        <w:ind w:left="360"/>
      </w:pPr>
      <w:r>
        <w:t>[s] : sabaia</w:t>
      </w:r>
    </w:p>
    <w:p w:rsidR="00EB1AC5" w:rsidRDefault="00EB1AC5" w:rsidP="00EB1AC5">
      <w:pPr>
        <w:pStyle w:val="Prrafodelista"/>
        <w:ind w:left="360"/>
      </w:pPr>
      <w:r>
        <w:t xml:space="preserve">[z] : </w:t>
      </w:r>
      <w:proofErr w:type="spellStart"/>
      <w:r>
        <w:t>realise</w:t>
      </w:r>
      <w:proofErr w:type="spellEnd"/>
      <w:r>
        <w:t xml:space="preserve"> (</w:t>
      </w:r>
      <w:proofErr w:type="spellStart"/>
      <w:r>
        <w:t>Ing</w:t>
      </w:r>
      <w:proofErr w:type="spellEnd"/>
      <w:r>
        <w:t>.)</w:t>
      </w:r>
    </w:p>
    <w:p w:rsidR="00EB1AC5" w:rsidRDefault="00EB1AC5" w:rsidP="00EB1AC5">
      <w:pPr>
        <w:pStyle w:val="Prrafodelista"/>
        <w:ind w:left="360"/>
      </w:pPr>
      <w:r>
        <w:lastRenderedPageBreak/>
        <w:t>[</w:t>
      </w:r>
      <w:proofErr w:type="spellStart"/>
      <w:r>
        <w:t>s̻</w:t>
      </w:r>
      <w:proofErr w:type="spellEnd"/>
      <w:r>
        <w:t>] : zabala</w:t>
      </w:r>
    </w:p>
    <w:p w:rsidR="00EB1AC5" w:rsidRDefault="00EB1AC5" w:rsidP="00EB1AC5">
      <w:pPr>
        <w:pStyle w:val="Prrafodelista"/>
        <w:ind w:left="360"/>
      </w:pPr>
      <w:r>
        <w:t>[ʃ] : kaixo</w:t>
      </w:r>
    </w:p>
    <w:p w:rsidR="00EB1AC5" w:rsidRDefault="00EB1AC5" w:rsidP="00EB1AC5">
      <w:pPr>
        <w:pStyle w:val="Prrafodelista"/>
        <w:ind w:left="360"/>
      </w:pPr>
      <w:r>
        <w:t xml:space="preserve">[ʒ] : </w:t>
      </w:r>
      <w:proofErr w:type="spellStart"/>
      <w:r>
        <w:t>measure</w:t>
      </w:r>
      <w:proofErr w:type="spellEnd"/>
      <w:r>
        <w:t xml:space="preserve"> (</w:t>
      </w:r>
      <w:proofErr w:type="spellStart"/>
      <w:r>
        <w:t>Ing</w:t>
      </w:r>
      <w:proofErr w:type="spellEnd"/>
      <w:r>
        <w:t>.)</w:t>
      </w:r>
    </w:p>
    <w:p w:rsidR="00EB1AC5" w:rsidRDefault="00EB1AC5" w:rsidP="00EB1AC5">
      <w:pPr>
        <w:pStyle w:val="Prrafodelista"/>
        <w:ind w:left="360"/>
      </w:pPr>
      <w:r>
        <w:t>[ɣ] : pagoa</w:t>
      </w:r>
    </w:p>
    <w:p w:rsidR="00EB1AC5" w:rsidRDefault="00EB1AC5" w:rsidP="00EB1AC5">
      <w:pPr>
        <w:pStyle w:val="Prrafodelista"/>
        <w:ind w:left="360"/>
      </w:pPr>
      <w:r>
        <w:t xml:space="preserve">[x] : </w:t>
      </w:r>
      <w:proofErr w:type="spellStart"/>
      <w:r>
        <w:t>gente</w:t>
      </w:r>
      <w:proofErr w:type="spellEnd"/>
      <w:r>
        <w:t>*</w:t>
      </w:r>
    </w:p>
    <w:p w:rsidR="00EB1AC5" w:rsidRDefault="00EB1AC5" w:rsidP="00EB1AC5">
      <w:pPr>
        <w:pStyle w:val="Prrafodelista"/>
        <w:ind w:left="360"/>
      </w:pPr>
      <w:r>
        <w:t xml:space="preserve">[χ] : </w:t>
      </w:r>
      <w:proofErr w:type="spellStart"/>
      <w:r>
        <w:t>gente</w:t>
      </w:r>
      <w:proofErr w:type="spellEnd"/>
      <w:r>
        <w:t>*</w:t>
      </w:r>
    </w:p>
    <w:p w:rsidR="00EB1AC5" w:rsidRDefault="00EB1AC5" w:rsidP="00EB1AC5">
      <w:pPr>
        <w:pStyle w:val="Prrafodelista"/>
        <w:ind w:left="360"/>
      </w:pPr>
      <w:r>
        <w:t xml:space="preserve">[h] : </w:t>
      </w:r>
      <w:proofErr w:type="spellStart"/>
      <w:r>
        <w:t>house</w:t>
      </w:r>
      <w:proofErr w:type="spellEnd"/>
      <w:r>
        <w:t xml:space="preserve"> (</w:t>
      </w:r>
      <w:proofErr w:type="spellStart"/>
      <w:r>
        <w:t>Ing</w:t>
      </w:r>
      <w:proofErr w:type="spellEnd"/>
      <w:r>
        <w:t>.)</w:t>
      </w:r>
    </w:p>
    <w:p w:rsidR="00EB1AC5" w:rsidRPr="00EB1AC5" w:rsidRDefault="00EB1AC5" w:rsidP="00EB1AC5">
      <w:pPr>
        <w:rPr>
          <w:u w:val="single"/>
        </w:rPr>
        <w:sectPr w:rsidR="00EB1AC5" w:rsidRPr="00EB1AC5" w:rsidSect="00EB1AC5">
          <w:type w:val="continuous"/>
          <w:pgSz w:w="11906" w:h="16838"/>
          <w:pgMar w:top="1417" w:right="1701" w:bottom="1417" w:left="1701" w:header="708" w:footer="708" w:gutter="0"/>
          <w:cols w:num="2" w:space="708"/>
          <w:docGrid w:linePitch="360"/>
        </w:sectPr>
      </w:pPr>
    </w:p>
    <w:p w:rsidR="00EB1AC5" w:rsidRPr="00EB1AC5" w:rsidRDefault="00EB1AC5" w:rsidP="00EB1AC5">
      <w:pPr>
        <w:pStyle w:val="Prrafodelista"/>
        <w:ind w:left="360"/>
      </w:pPr>
    </w:p>
    <w:p w:rsidR="00EB1AC5" w:rsidRDefault="00EB1AC5" w:rsidP="00FD56AD">
      <w:pPr>
        <w:pStyle w:val="Prrafodelista"/>
        <w:numPr>
          <w:ilvl w:val="0"/>
          <w:numId w:val="9"/>
        </w:numPr>
      </w:pPr>
      <w:r>
        <w:rPr>
          <w:u w:val="single"/>
        </w:rPr>
        <w:t>Afrikatuak</w:t>
      </w:r>
      <w:r w:rsidRPr="00EB1AC5">
        <w:t>:</w:t>
      </w:r>
      <w:r>
        <w:t xml:space="preserve"> ahots-bidearen </w:t>
      </w:r>
      <w:proofErr w:type="spellStart"/>
      <w:r>
        <w:t>hersketa</w:t>
      </w:r>
      <w:proofErr w:type="spellEnd"/>
      <w:r>
        <w:t xml:space="preserve"> batekin hasten dira, eta gero nahasketa hori poliki irekitzen da, denbora batez ebakera-organoak elkarrengandik nahiko hurbil daudela, tartetik igarotzen den aireak igurtzi zarata ateratzeko</w:t>
      </w:r>
    </w:p>
    <w:p w:rsidR="00EB1AC5" w:rsidRDefault="00EB1AC5" w:rsidP="00EB1AC5">
      <w:pPr>
        <w:pStyle w:val="Prrafodelista"/>
        <w:ind w:left="360"/>
      </w:pPr>
      <w:r>
        <w:t>[ʦ] : itsasoa</w:t>
      </w:r>
    </w:p>
    <w:p w:rsidR="00EB1AC5" w:rsidRDefault="00EB1AC5" w:rsidP="00EB1AC5">
      <w:pPr>
        <w:pStyle w:val="Prrafodelista"/>
        <w:ind w:left="360"/>
      </w:pPr>
      <w:r>
        <w:t>[</w:t>
      </w:r>
      <w:proofErr w:type="spellStart"/>
      <w:r>
        <w:t>ʦ̻</w:t>
      </w:r>
      <w:proofErr w:type="spellEnd"/>
      <w:r>
        <w:t>] : ikertzailea</w:t>
      </w:r>
    </w:p>
    <w:p w:rsidR="00EB1AC5" w:rsidRDefault="00EB1AC5" w:rsidP="00EB1AC5">
      <w:pPr>
        <w:pStyle w:val="Prrafodelista"/>
        <w:ind w:left="360"/>
      </w:pPr>
      <w:r>
        <w:t>[ʧ] : etxea</w:t>
      </w:r>
    </w:p>
    <w:p w:rsidR="00EB1AC5" w:rsidRDefault="00EB1AC5" w:rsidP="00EB1AC5">
      <w:pPr>
        <w:pStyle w:val="Prrafodelista"/>
        <w:ind w:left="360"/>
      </w:pPr>
      <w:r>
        <w:lastRenderedPageBreak/>
        <w:t>[ʤ] : jeans (</w:t>
      </w:r>
      <w:proofErr w:type="spellStart"/>
      <w:r>
        <w:t>Ing</w:t>
      </w:r>
      <w:proofErr w:type="spellEnd"/>
      <w:r>
        <w:t>.)</w:t>
      </w:r>
    </w:p>
    <w:p w:rsidR="00EB1AC5" w:rsidRDefault="00EB1AC5" w:rsidP="00EB1AC5">
      <w:pPr>
        <w:pStyle w:val="Prrafodelista"/>
        <w:ind w:left="360"/>
      </w:pPr>
    </w:p>
    <w:p w:rsidR="00EB1AC5" w:rsidRDefault="00EB1AC5" w:rsidP="00FD56AD">
      <w:pPr>
        <w:pStyle w:val="Prrafodelista"/>
        <w:numPr>
          <w:ilvl w:val="0"/>
          <w:numId w:val="9"/>
        </w:numPr>
      </w:pPr>
      <w:r>
        <w:rPr>
          <w:u w:val="single"/>
        </w:rPr>
        <w:t>Sudurkariak</w:t>
      </w:r>
      <w:r w:rsidRPr="00EB1AC5">
        <w:t>:</w:t>
      </w:r>
      <w:r>
        <w:t xml:space="preserve"> kontsonante sudurkarietan eten bat gertatzen da ahoko ahots-bidean eta </w:t>
      </w:r>
      <w:proofErr w:type="spellStart"/>
      <w:r>
        <w:t>hersketak</w:t>
      </w:r>
      <w:proofErr w:type="spellEnd"/>
      <w:r>
        <w:t xml:space="preserve"> irauten duen bitartean sudurretik ateratzen da. Ahostunak dira beti.</w:t>
      </w:r>
    </w:p>
    <w:p w:rsidR="00EB1AC5" w:rsidRDefault="00EB1AC5" w:rsidP="00EB1AC5">
      <w:pPr>
        <w:pStyle w:val="Prrafodelista"/>
        <w:ind w:left="360"/>
      </w:pPr>
      <w:r>
        <w:t>[n] : noa</w:t>
      </w:r>
    </w:p>
    <w:p w:rsidR="00EB1AC5" w:rsidRDefault="00EB1AC5" w:rsidP="00EB1AC5">
      <w:pPr>
        <w:pStyle w:val="Prrafodelista"/>
        <w:ind w:left="360"/>
      </w:pPr>
      <w:r>
        <w:t>[m] : musika</w:t>
      </w:r>
    </w:p>
    <w:p w:rsidR="00EB1AC5" w:rsidRDefault="00EB1AC5" w:rsidP="00EB1AC5">
      <w:pPr>
        <w:pStyle w:val="Prrafodelista"/>
        <w:ind w:left="360"/>
      </w:pPr>
      <w:r>
        <w:t>[ɲ] : baino</w:t>
      </w:r>
    </w:p>
    <w:p w:rsidR="00EB1AC5" w:rsidRDefault="00EB1AC5" w:rsidP="00EB1AC5">
      <w:pPr>
        <w:pStyle w:val="Prrafodelista"/>
        <w:ind w:left="360"/>
      </w:pPr>
      <w:r>
        <w:t xml:space="preserve">[ŋ] : </w:t>
      </w:r>
      <w:proofErr w:type="spellStart"/>
      <w:r>
        <w:t>singer</w:t>
      </w:r>
      <w:proofErr w:type="spellEnd"/>
      <w:r>
        <w:t xml:space="preserve"> (</w:t>
      </w:r>
      <w:proofErr w:type="spellStart"/>
      <w:r>
        <w:t>Ing</w:t>
      </w:r>
      <w:proofErr w:type="spellEnd"/>
      <w:r>
        <w:t>.)</w:t>
      </w:r>
    </w:p>
    <w:p w:rsidR="00EB1AC5" w:rsidRDefault="00EB1AC5" w:rsidP="00EB1AC5">
      <w:pPr>
        <w:pStyle w:val="Prrafodelista"/>
        <w:ind w:left="360"/>
      </w:pPr>
    </w:p>
    <w:p w:rsidR="00EB1AC5" w:rsidRDefault="00EB1AC5" w:rsidP="00FD56AD">
      <w:pPr>
        <w:pStyle w:val="Prrafodelista"/>
        <w:numPr>
          <w:ilvl w:val="0"/>
          <w:numId w:val="9"/>
        </w:numPr>
      </w:pPr>
      <w:r>
        <w:rPr>
          <w:u w:val="single"/>
        </w:rPr>
        <w:t>Albokariak</w:t>
      </w:r>
      <w:r w:rsidRPr="00EB1AC5">
        <w:t>:</w:t>
      </w:r>
      <w:r>
        <w:t xml:space="preserve"> aho erdian oztopo bat dago eta airea alboetatik igarotzean ekoizten dira</w:t>
      </w:r>
    </w:p>
    <w:p w:rsidR="00EB1AC5" w:rsidRDefault="00EB1AC5" w:rsidP="00EB1AC5">
      <w:pPr>
        <w:pStyle w:val="Prrafodelista"/>
        <w:ind w:left="360"/>
      </w:pPr>
      <w:r>
        <w:t>[l] : kalea</w:t>
      </w:r>
    </w:p>
    <w:p w:rsidR="00EB1AC5" w:rsidRDefault="00EB1AC5" w:rsidP="00EB1AC5">
      <w:pPr>
        <w:pStyle w:val="Prrafodelista"/>
        <w:ind w:left="360"/>
      </w:pPr>
      <w:r>
        <w:t>[ʎ] : ukuilu</w:t>
      </w:r>
    </w:p>
    <w:p w:rsidR="00EB1AC5" w:rsidRDefault="00EB1AC5" w:rsidP="00EB1AC5">
      <w:pPr>
        <w:pStyle w:val="Prrafodelista"/>
        <w:ind w:left="360"/>
      </w:pPr>
    </w:p>
    <w:p w:rsidR="00EB1AC5" w:rsidRDefault="00EB1AC5" w:rsidP="00FD56AD">
      <w:pPr>
        <w:pStyle w:val="Prrafodelista"/>
        <w:numPr>
          <w:ilvl w:val="0"/>
          <w:numId w:val="9"/>
        </w:numPr>
      </w:pPr>
      <w:r>
        <w:rPr>
          <w:u w:val="single"/>
        </w:rPr>
        <w:t>Dardarkariak</w:t>
      </w:r>
      <w:r w:rsidRPr="00EB1AC5">
        <w:t>:</w:t>
      </w:r>
      <w:r>
        <w:t xml:space="preserve"> mihiak edo aho-gingilak airearen pasea moztean eta dardara eginez ekoizten diren hotsak dira</w:t>
      </w:r>
    </w:p>
    <w:p w:rsidR="00EB1AC5" w:rsidRDefault="00EB1AC5" w:rsidP="00EB1AC5">
      <w:pPr>
        <w:pStyle w:val="Prrafodelista"/>
        <w:ind w:left="360"/>
      </w:pPr>
      <w:r>
        <w:t>[r] : hurra</w:t>
      </w:r>
    </w:p>
    <w:p w:rsidR="00EB1AC5" w:rsidRDefault="00EB1AC5" w:rsidP="00EB1AC5">
      <w:pPr>
        <w:pStyle w:val="Prrafodelista"/>
        <w:ind w:left="360"/>
      </w:pPr>
      <w:r>
        <w:t>[ɾ] : ura</w:t>
      </w:r>
    </w:p>
    <w:p w:rsidR="00EB1AC5" w:rsidRDefault="00EB1AC5" w:rsidP="00EB1AC5">
      <w:pPr>
        <w:pStyle w:val="Prrafodelista"/>
        <w:ind w:left="360"/>
      </w:pPr>
      <w:r>
        <w:t xml:space="preserve">[ʀ] : </w:t>
      </w:r>
      <w:proofErr w:type="spellStart"/>
      <w:r>
        <w:t>raison</w:t>
      </w:r>
      <w:proofErr w:type="spellEnd"/>
      <w:r>
        <w:t xml:space="preserve"> (</w:t>
      </w:r>
      <w:proofErr w:type="spellStart"/>
      <w:r>
        <w:t>Fr</w:t>
      </w:r>
      <w:proofErr w:type="spellEnd"/>
      <w:r>
        <w:t>.)</w:t>
      </w:r>
    </w:p>
    <w:p w:rsidR="00EB1AC5" w:rsidRDefault="00EB1AC5" w:rsidP="00EB1AC5">
      <w:pPr>
        <w:pStyle w:val="Prrafodelista"/>
        <w:ind w:left="360"/>
      </w:pPr>
    </w:p>
    <w:p w:rsidR="00EB1AC5" w:rsidRDefault="00EB1AC5" w:rsidP="00FD56AD">
      <w:pPr>
        <w:pStyle w:val="Prrafodelista"/>
        <w:numPr>
          <w:ilvl w:val="0"/>
          <w:numId w:val="9"/>
        </w:numPr>
      </w:pPr>
      <w:proofErr w:type="spellStart"/>
      <w:r>
        <w:rPr>
          <w:u w:val="single"/>
        </w:rPr>
        <w:t>Hurbilkariak</w:t>
      </w:r>
      <w:proofErr w:type="spellEnd"/>
      <w:r w:rsidRPr="00EB1AC5">
        <w:t>:</w:t>
      </w:r>
      <w:r>
        <w:t xml:space="preserve"> ahots-bidea igurzkarien kasuan baino gehiago estutzean ekoizten diren hotsak dira</w:t>
      </w:r>
    </w:p>
    <w:p w:rsidR="00EB1AC5" w:rsidRDefault="00EB1AC5" w:rsidP="00EB1AC5">
      <w:pPr>
        <w:pStyle w:val="Prrafodelista"/>
        <w:ind w:left="360"/>
      </w:pPr>
      <w:r>
        <w:t xml:space="preserve">[ɹ] : </w:t>
      </w:r>
      <w:proofErr w:type="spellStart"/>
      <w:r>
        <w:t>rain</w:t>
      </w:r>
      <w:proofErr w:type="spellEnd"/>
      <w:r>
        <w:t xml:space="preserve"> (</w:t>
      </w:r>
      <w:proofErr w:type="spellStart"/>
      <w:r>
        <w:t>Ing</w:t>
      </w:r>
      <w:proofErr w:type="spellEnd"/>
      <w:r>
        <w:t>.)</w:t>
      </w:r>
    </w:p>
    <w:p w:rsidR="00EB1AC5" w:rsidRDefault="00EB1AC5" w:rsidP="00EB1AC5">
      <w:pPr>
        <w:pStyle w:val="Prrafodelista"/>
        <w:ind w:left="360"/>
      </w:pPr>
      <w:r>
        <w:rPr>
          <w:noProof/>
          <w:lang w:val="es-ES" w:eastAsia="es-ES"/>
        </w:rPr>
        <w:drawing>
          <wp:anchor distT="0" distB="0" distL="114300" distR="114300" simplePos="0" relativeHeight="251658240" behindDoc="0" locked="0" layoutInCell="1" allowOverlap="1" wp14:anchorId="71770159" wp14:editId="7D7B99FB">
            <wp:simplePos x="0" y="0"/>
            <wp:positionH relativeFrom="column">
              <wp:posOffset>-603250</wp:posOffset>
            </wp:positionH>
            <wp:positionV relativeFrom="paragraph">
              <wp:posOffset>345440</wp:posOffset>
            </wp:positionV>
            <wp:extent cx="6729730" cy="229235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emak.png"/>
                    <pic:cNvPicPr/>
                  </pic:nvPicPr>
                  <pic:blipFill>
                    <a:blip r:embed="rId10">
                      <a:extLst>
                        <a:ext uri="{28A0092B-C50C-407E-A947-70E740481C1C}">
                          <a14:useLocalDpi xmlns:a14="http://schemas.microsoft.com/office/drawing/2010/main" val="0"/>
                        </a:ext>
                      </a:extLst>
                    </a:blip>
                    <a:stretch>
                      <a:fillRect/>
                    </a:stretch>
                  </pic:blipFill>
                  <pic:spPr>
                    <a:xfrm>
                      <a:off x="0" y="0"/>
                      <a:ext cx="6729730" cy="2292350"/>
                    </a:xfrm>
                    <a:prstGeom prst="rect">
                      <a:avLst/>
                    </a:prstGeom>
                  </pic:spPr>
                </pic:pic>
              </a:graphicData>
            </a:graphic>
            <wp14:sizeRelH relativeFrom="page">
              <wp14:pctWidth>0</wp14:pctWidth>
            </wp14:sizeRelH>
            <wp14:sizeRelV relativeFrom="page">
              <wp14:pctHeight>0</wp14:pctHeight>
            </wp14:sizeRelV>
          </wp:anchor>
        </w:drawing>
      </w:r>
      <w:r>
        <w:t>[ʝ] : zaio</w:t>
      </w:r>
    </w:p>
    <w:p w:rsidR="00FD56AD" w:rsidRDefault="00FD56AD" w:rsidP="00EB1AC5">
      <w:pPr>
        <w:rPr>
          <w:b/>
          <w:i/>
        </w:rPr>
      </w:pPr>
    </w:p>
    <w:p w:rsidR="00592E63" w:rsidRDefault="00393603" w:rsidP="00592E63">
      <w:pPr>
        <w:rPr>
          <w:rFonts w:cstheme="minorHAnsi"/>
        </w:rPr>
      </w:pPr>
      <w:r>
        <w:rPr>
          <w:rFonts w:cstheme="minorHAnsi"/>
        </w:rPr>
        <w:t>2</w:t>
      </w:r>
      <w:r w:rsidR="00592E63">
        <w:rPr>
          <w:rFonts w:cstheme="minorHAnsi"/>
        </w:rPr>
        <w:t>.6 B</w:t>
      </w:r>
      <w:r>
        <w:rPr>
          <w:rFonts w:cstheme="minorHAnsi"/>
        </w:rPr>
        <w:t>OKALAK</w:t>
      </w:r>
    </w:p>
    <w:p w:rsidR="00592E63" w:rsidRDefault="00592E63" w:rsidP="00592E63">
      <w:pPr>
        <w:rPr>
          <w:rFonts w:cstheme="minorHAnsi"/>
        </w:rPr>
      </w:pPr>
      <w:r>
        <w:rPr>
          <w:rFonts w:cstheme="minorHAnsi"/>
        </w:rPr>
        <w:t>Airea ahotik inongo oztopo barik ateratzen denean ekoizten diren hotsak dira bokalak. Aho barrunbearen formak hotsei modu ezberdinean eragiten die. Hiru parametro dira bokalen nolakotasuna zehazten dutenak:</w:t>
      </w:r>
    </w:p>
    <w:p w:rsidR="00592E63" w:rsidRDefault="00592E63" w:rsidP="00FD56AD">
      <w:pPr>
        <w:pStyle w:val="Prrafodelista"/>
        <w:numPr>
          <w:ilvl w:val="0"/>
          <w:numId w:val="13"/>
        </w:numPr>
        <w:rPr>
          <w:rFonts w:cstheme="minorHAnsi"/>
        </w:rPr>
      </w:pPr>
      <w:proofErr w:type="spellStart"/>
      <w:r w:rsidRPr="00592E63">
        <w:rPr>
          <w:rFonts w:cstheme="minorHAnsi"/>
          <w:b/>
        </w:rPr>
        <w:t>Ahoskuneak</w:t>
      </w:r>
      <w:proofErr w:type="spellEnd"/>
      <w:r>
        <w:rPr>
          <w:rFonts w:cstheme="minorHAnsi"/>
        </w:rPr>
        <w:t xml:space="preserve"> bokala ekoizteko garaian mihiaren zein zati igotzen den adierazten du</w:t>
      </w:r>
    </w:p>
    <w:p w:rsidR="00592E63" w:rsidRDefault="00592E63" w:rsidP="00FD56AD">
      <w:pPr>
        <w:pStyle w:val="Prrafodelista"/>
        <w:numPr>
          <w:ilvl w:val="0"/>
          <w:numId w:val="13"/>
        </w:numPr>
        <w:rPr>
          <w:rFonts w:cstheme="minorHAnsi"/>
        </w:rPr>
      </w:pPr>
      <w:r w:rsidRPr="00592E63">
        <w:rPr>
          <w:rFonts w:cstheme="minorHAnsi"/>
          <w:b/>
        </w:rPr>
        <w:t>Irekitze mailak</w:t>
      </w:r>
      <w:r>
        <w:rPr>
          <w:rFonts w:cstheme="minorHAnsi"/>
        </w:rPr>
        <w:t xml:space="preserve"> mihia eta aho-sabaiaren arteko distantzia zein den adierazten du</w:t>
      </w:r>
    </w:p>
    <w:p w:rsidR="00592E63" w:rsidRDefault="00592E63" w:rsidP="00FD56AD">
      <w:pPr>
        <w:pStyle w:val="Prrafodelista"/>
        <w:numPr>
          <w:ilvl w:val="0"/>
          <w:numId w:val="13"/>
        </w:numPr>
        <w:rPr>
          <w:rFonts w:cstheme="minorHAnsi"/>
        </w:rPr>
      </w:pPr>
      <w:r w:rsidRPr="00592E63">
        <w:rPr>
          <w:rFonts w:cstheme="minorHAnsi"/>
          <w:b/>
        </w:rPr>
        <w:lastRenderedPageBreak/>
        <w:t>Borobiltzeak</w:t>
      </w:r>
      <w:r>
        <w:rPr>
          <w:rFonts w:cstheme="minorHAnsi"/>
        </w:rPr>
        <w:t xml:space="preserve"> ezpainak nola jartzen diren adierazten du</w:t>
      </w:r>
    </w:p>
    <w:p w:rsidR="00FD56AD" w:rsidRDefault="00393603" w:rsidP="00592E63">
      <w:pPr>
        <w:rPr>
          <w:rFonts w:cstheme="minorHAnsi"/>
        </w:rPr>
      </w:pPr>
      <w:r>
        <w:rPr>
          <w:rFonts w:cstheme="minorHAnsi"/>
        </w:rPr>
        <w:t>2</w:t>
      </w:r>
      <w:r w:rsidR="00AB29F7">
        <w:rPr>
          <w:rFonts w:cstheme="minorHAnsi"/>
        </w:rPr>
        <w:t xml:space="preserve">.6.1 </w:t>
      </w:r>
      <w:r w:rsidR="00FD56AD">
        <w:rPr>
          <w:rFonts w:cstheme="minorHAnsi"/>
        </w:rPr>
        <w:t>Irizpideak:</w:t>
      </w:r>
    </w:p>
    <w:p w:rsidR="00592E63" w:rsidRDefault="00FD56AD" w:rsidP="00592E63">
      <w:pPr>
        <w:rPr>
          <w:rFonts w:cstheme="minorHAnsi"/>
        </w:rPr>
      </w:pPr>
      <w:r>
        <w:rPr>
          <w:rFonts w:cstheme="minorHAnsi"/>
        </w:rPr>
        <w:t xml:space="preserve">a) </w:t>
      </w:r>
      <w:proofErr w:type="spellStart"/>
      <w:r w:rsidR="00AB29F7">
        <w:rPr>
          <w:rFonts w:cstheme="minorHAnsi"/>
        </w:rPr>
        <w:t>Ahoskunea</w:t>
      </w:r>
      <w:proofErr w:type="spellEnd"/>
    </w:p>
    <w:p w:rsidR="00AB29F7" w:rsidRDefault="00AB29F7" w:rsidP="00FD56AD">
      <w:pPr>
        <w:pStyle w:val="Prrafodelista"/>
        <w:numPr>
          <w:ilvl w:val="0"/>
          <w:numId w:val="46"/>
        </w:numPr>
        <w:rPr>
          <w:rFonts w:cstheme="minorHAnsi"/>
        </w:rPr>
      </w:pPr>
      <w:r w:rsidRPr="00AB29F7">
        <w:rPr>
          <w:rFonts w:cstheme="minorHAnsi"/>
          <w:u w:val="single"/>
        </w:rPr>
        <w:t>Aurreko bokala</w:t>
      </w:r>
      <w:r w:rsidRPr="00AB29F7">
        <w:rPr>
          <w:rFonts w:cstheme="minorHAnsi"/>
        </w:rPr>
        <w:t>: mihiaren punta</w:t>
      </w:r>
    </w:p>
    <w:p w:rsidR="00AB29F7" w:rsidRPr="00AB29F7" w:rsidRDefault="00AB29F7" w:rsidP="00AB29F7">
      <w:pPr>
        <w:pStyle w:val="Prrafodelista"/>
        <w:ind w:left="360"/>
        <w:rPr>
          <w:rFonts w:cstheme="minorHAnsi"/>
          <w:sz w:val="20"/>
          <w:szCs w:val="20"/>
        </w:rPr>
      </w:pPr>
      <w:r w:rsidRPr="00AB29F7">
        <w:rPr>
          <w:rFonts w:cstheme="minorHAnsi"/>
          <w:sz w:val="20"/>
          <w:szCs w:val="20"/>
        </w:rPr>
        <w:t>[i] : bikoa</w:t>
      </w:r>
    </w:p>
    <w:p w:rsidR="00AB29F7" w:rsidRPr="00AB29F7" w:rsidRDefault="00AB29F7" w:rsidP="00AB29F7">
      <w:pPr>
        <w:pStyle w:val="Prrafodelista"/>
        <w:ind w:left="360"/>
        <w:rPr>
          <w:rFonts w:cstheme="minorHAnsi"/>
          <w:sz w:val="20"/>
          <w:szCs w:val="20"/>
        </w:rPr>
      </w:pPr>
      <w:r>
        <w:rPr>
          <w:rFonts w:cstheme="minorHAnsi"/>
          <w:sz w:val="20"/>
          <w:szCs w:val="20"/>
        </w:rPr>
        <w:t>[e] : bekatu</w:t>
      </w:r>
    </w:p>
    <w:p w:rsidR="00AB29F7" w:rsidRPr="00AB29F7" w:rsidRDefault="00AB29F7" w:rsidP="00FD56AD">
      <w:pPr>
        <w:pStyle w:val="Prrafodelista"/>
        <w:numPr>
          <w:ilvl w:val="0"/>
          <w:numId w:val="46"/>
        </w:numPr>
        <w:rPr>
          <w:rFonts w:cstheme="minorHAnsi"/>
        </w:rPr>
      </w:pPr>
      <w:r>
        <w:rPr>
          <w:rFonts w:cstheme="minorHAnsi"/>
          <w:u w:val="single"/>
        </w:rPr>
        <w:t>Aurre-erdiko bokala</w:t>
      </w:r>
    </w:p>
    <w:p w:rsidR="00AB29F7" w:rsidRDefault="00AB29F7" w:rsidP="00FD56AD">
      <w:pPr>
        <w:pStyle w:val="Prrafodelista"/>
        <w:numPr>
          <w:ilvl w:val="0"/>
          <w:numId w:val="46"/>
        </w:numPr>
        <w:rPr>
          <w:rFonts w:cstheme="minorHAnsi"/>
        </w:rPr>
      </w:pPr>
      <w:r>
        <w:rPr>
          <w:rFonts w:cstheme="minorHAnsi"/>
          <w:u w:val="single"/>
        </w:rPr>
        <w:t>Erdiko bokala</w:t>
      </w:r>
      <w:r>
        <w:rPr>
          <w:rFonts w:cstheme="minorHAnsi"/>
        </w:rPr>
        <w:t>: mihiaren bizkarra</w:t>
      </w:r>
    </w:p>
    <w:p w:rsidR="00AB29F7" w:rsidRPr="00AB29F7" w:rsidRDefault="00AB29F7" w:rsidP="00AB29F7">
      <w:pPr>
        <w:pStyle w:val="Prrafodelista"/>
        <w:ind w:left="360"/>
        <w:rPr>
          <w:rFonts w:cstheme="minorHAnsi"/>
          <w:sz w:val="20"/>
          <w:szCs w:val="20"/>
        </w:rPr>
      </w:pPr>
      <w:r w:rsidRPr="00AB29F7">
        <w:rPr>
          <w:rFonts w:cstheme="minorHAnsi"/>
          <w:sz w:val="20"/>
          <w:szCs w:val="20"/>
        </w:rPr>
        <w:t>[a] : baxua</w:t>
      </w:r>
    </w:p>
    <w:p w:rsidR="00AB29F7" w:rsidRPr="00AB29F7" w:rsidRDefault="00AB29F7" w:rsidP="00FD56AD">
      <w:pPr>
        <w:pStyle w:val="Prrafodelista"/>
        <w:numPr>
          <w:ilvl w:val="0"/>
          <w:numId w:val="46"/>
        </w:numPr>
        <w:rPr>
          <w:rFonts w:cstheme="minorHAnsi"/>
        </w:rPr>
      </w:pPr>
      <w:r>
        <w:rPr>
          <w:rFonts w:cstheme="minorHAnsi"/>
          <w:u w:val="single"/>
        </w:rPr>
        <w:t>Atze-erdiko bokala</w:t>
      </w:r>
    </w:p>
    <w:p w:rsidR="00AB29F7" w:rsidRDefault="00AB29F7" w:rsidP="00FD56AD">
      <w:pPr>
        <w:pStyle w:val="Prrafodelista"/>
        <w:numPr>
          <w:ilvl w:val="0"/>
          <w:numId w:val="46"/>
        </w:numPr>
        <w:rPr>
          <w:rFonts w:cstheme="minorHAnsi"/>
        </w:rPr>
      </w:pPr>
      <w:r>
        <w:rPr>
          <w:rFonts w:cstheme="minorHAnsi"/>
          <w:u w:val="single"/>
        </w:rPr>
        <w:t>Atzeko bokala:</w:t>
      </w:r>
      <w:r>
        <w:rPr>
          <w:rFonts w:cstheme="minorHAnsi"/>
        </w:rPr>
        <w:t xml:space="preserve"> mihiaren erroa</w:t>
      </w:r>
    </w:p>
    <w:p w:rsidR="00AB29F7" w:rsidRPr="00AB29F7" w:rsidRDefault="00AB29F7" w:rsidP="00AB29F7">
      <w:pPr>
        <w:pStyle w:val="Prrafodelista"/>
        <w:ind w:left="360"/>
        <w:rPr>
          <w:rFonts w:cstheme="minorHAnsi"/>
          <w:sz w:val="20"/>
          <w:szCs w:val="20"/>
        </w:rPr>
      </w:pPr>
      <w:r w:rsidRPr="00AB29F7">
        <w:rPr>
          <w:rFonts w:cstheme="minorHAnsi"/>
          <w:sz w:val="20"/>
          <w:szCs w:val="20"/>
        </w:rPr>
        <w:t>[u] : musua</w:t>
      </w:r>
    </w:p>
    <w:p w:rsidR="00AB29F7" w:rsidRDefault="00AB29F7" w:rsidP="00AB29F7">
      <w:pPr>
        <w:pStyle w:val="Prrafodelista"/>
        <w:ind w:left="360"/>
        <w:rPr>
          <w:rFonts w:cstheme="minorHAnsi"/>
          <w:sz w:val="20"/>
          <w:szCs w:val="20"/>
        </w:rPr>
      </w:pPr>
      <w:r w:rsidRPr="00AB29F7">
        <w:rPr>
          <w:rFonts w:cstheme="minorHAnsi"/>
          <w:sz w:val="20"/>
          <w:szCs w:val="20"/>
        </w:rPr>
        <w:t>[o] : polita</w:t>
      </w:r>
    </w:p>
    <w:p w:rsidR="00AB29F7" w:rsidRPr="00AB29F7" w:rsidRDefault="00FD56AD" w:rsidP="00AB29F7">
      <w:pPr>
        <w:rPr>
          <w:rFonts w:cstheme="minorHAnsi"/>
        </w:rPr>
      </w:pPr>
      <w:r>
        <w:rPr>
          <w:rFonts w:cstheme="minorHAnsi"/>
        </w:rPr>
        <w:t>b)</w:t>
      </w:r>
      <w:r w:rsidR="00AB29F7" w:rsidRPr="00AB29F7">
        <w:rPr>
          <w:rFonts w:cstheme="minorHAnsi"/>
        </w:rPr>
        <w:t xml:space="preserve"> Irekitze maila</w:t>
      </w:r>
    </w:p>
    <w:p w:rsidR="00AB29F7" w:rsidRPr="00AB29F7" w:rsidRDefault="00AB29F7" w:rsidP="00FD56AD">
      <w:pPr>
        <w:pStyle w:val="Prrafodelista"/>
        <w:numPr>
          <w:ilvl w:val="0"/>
          <w:numId w:val="47"/>
        </w:numPr>
        <w:rPr>
          <w:rFonts w:cstheme="minorHAnsi"/>
        </w:rPr>
      </w:pPr>
      <w:r w:rsidRPr="00AB29F7">
        <w:rPr>
          <w:rFonts w:cstheme="minorHAnsi"/>
          <w:u w:val="single"/>
        </w:rPr>
        <w:t>Altu/itxia</w:t>
      </w:r>
      <w:r w:rsidRPr="00AB29F7">
        <w:rPr>
          <w:rFonts w:cstheme="minorHAnsi"/>
        </w:rPr>
        <w:t>: aho-sabaitik hurbil dagoenean</w:t>
      </w:r>
    </w:p>
    <w:p w:rsidR="00AB29F7" w:rsidRPr="00AB29F7" w:rsidRDefault="00AB29F7" w:rsidP="00AB29F7">
      <w:pPr>
        <w:pStyle w:val="Prrafodelista"/>
        <w:ind w:left="360"/>
        <w:rPr>
          <w:rFonts w:cstheme="minorHAnsi"/>
          <w:sz w:val="20"/>
          <w:szCs w:val="20"/>
        </w:rPr>
      </w:pPr>
      <w:r w:rsidRPr="00AB29F7">
        <w:rPr>
          <w:rFonts w:cstheme="minorHAnsi"/>
          <w:sz w:val="20"/>
          <w:szCs w:val="20"/>
        </w:rPr>
        <w:t>[i] : bikoa</w:t>
      </w:r>
    </w:p>
    <w:p w:rsidR="00AB29F7" w:rsidRPr="00AB29F7" w:rsidRDefault="00AB29F7" w:rsidP="00AB29F7">
      <w:pPr>
        <w:pStyle w:val="Prrafodelista"/>
        <w:ind w:left="360"/>
        <w:rPr>
          <w:rFonts w:cstheme="minorHAnsi"/>
          <w:sz w:val="20"/>
          <w:szCs w:val="20"/>
        </w:rPr>
      </w:pPr>
      <w:r w:rsidRPr="00AB29F7">
        <w:rPr>
          <w:rFonts w:cstheme="minorHAnsi"/>
          <w:sz w:val="20"/>
          <w:szCs w:val="20"/>
        </w:rPr>
        <w:t>[u] : musua</w:t>
      </w:r>
    </w:p>
    <w:p w:rsidR="00AB29F7" w:rsidRPr="00AB29F7" w:rsidRDefault="00AB29F7" w:rsidP="00FD56AD">
      <w:pPr>
        <w:pStyle w:val="Prrafodelista"/>
        <w:numPr>
          <w:ilvl w:val="0"/>
          <w:numId w:val="47"/>
        </w:numPr>
        <w:rPr>
          <w:rFonts w:cstheme="minorHAnsi"/>
          <w:u w:val="single"/>
        </w:rPr>
      </w:pPr>
      <w:proofErr w:type="spellStart"/>
      <w:r w:rsidRPr="00AB29F7">
        <w:rPr>
          <w:rFonts w:cstheme="minorHAnsi"/>
          <w:u w:val="single"/>
        </w:rPr>
        <w:t>Erdi-itxia</w:t>
      </w:r>
      <w:proofErr w:type="spellEnd"/>
    </w:p>
    <w:p w:rsidR="00AB29F7" w:rsidRPr="00AB29F7" w:rsidRDefault="00AB29F7" w:rsidP="00FD56AD">
      <w:pPr>
        <w:pStyle w:val="Prrafodelista"/>
        <w:numPr>
          <w:ilvl w:val="0"/>
          <w:numId w:val="47"/>
        </w:numPr>
        <w:rPr>
          <w:rFonts w:cstheme="minorHAnsi"/>
        </w:rPr>
      </w:pPr>
      <w:r w:rsidRPr="00AB29F7">
        <w:rPr>
          <w:rFonts w:cstheme="minorHAnsi"/>
          <w:u w:val="single"/>
        </w:rPr>
        <w:t>Artekoa</w:t>
      </w:r>
      <w:r w:rsidRPr="00AB29F7">
        <w:rPr>
          <w:rFonts w:cstheme="minorHAnsi"/>
        </w:rPr>
        <w:t>: masailezur eta ahosabaiaren erdian kokatzen dena</w:t>
      </w:r>
    </w:p>
    <w:p w:rsidR="00AB29F7" w:rsidRPr="00AB29F7" w:rsidRDefault="00AB29F7" w:rsidP="00AB29F7">
      <w:pPr>
        <w:pStyle w:val="Prrafodelista"/>
        <w:ind w:left="360"/>
        <w:rPr>
          <w:rFonts w:cstheme="minorHAnsi"/>
          <w:sz w:val="20"/>
          <w:szCs w:val="20"/>
        </w:rPr>
      </w:pPr>
      <w:r w:rsidRPr="00AB29F7">
        <w:rPr>
          <w:rFonts w:cstheme="minorHAnsi"/>
          <w:sz w:val="20"/>
          <w:szCs w:val="20"/>
        </w:rPr>
        <w:t>[e] : bekatu</w:t>
      </w:r>
    </w:p>
    <w:p w:rsidR="00AB29F7" w:rsidRPr="00AB29F7" w:rsidRDefault="00AB29F7" w:rsidP="00AB29F7">
      <w:pPr>
        <w:pStyle w:val="Prrafodelista"/>
        <w:ind w:left="360"/>
        <w:rPr>
          <w:rFonts w:cstheme="minorHAnsi"/>
          <w:sz w:val="20"/>
          <w:szCs w:val="20"/>
        </w:rPr>
      </w:pPr>
      <w:r w:rsidRPr="00AB29F7">
        <w:rPr>
          <w:rFonts w:cstheme="minorHAnsi"/>
          <w:sz w:val="20"/>
          <w:szCs w:val="20"/>
        </w:rPr>
        <w:t>[o] : polita</w:t>
      </w:r>
    </w:p>
    <w:p w:rsidR="00AB29F7" w:rsidRPr="00AB29F7" w:rsidRDefault="00AB29F7" w:rsidP="00FD56AD">
      <w:pPr>
        <w:pStyle w:val="Prrafodelista"/>
        <w:numPr>
          <w:ilvl w:val="0"/>
          <w:numId w:val="47"/>
        </w:numPr>
        <w:rPr>
          <w:rFonts w:cstheme="minorHAnsi"/>
          <w:u w:val="single"/>
        </w:rPr>
      </w:pPr>
      <w:proofErr w:type="spellStart"/>
      <w:r w:rsidRPr="00AB29F7">
        <w:rPr>
          <w:rFonts w:cstheme="minorHAnsi"/>
          <w:u w:val="single"/>
        </w:rPr>
        <w:t>Erdi-irekia</w:t>
      </w:r>
      <w:proofErr w:type="spellEnd"/>
    </w:p>
    <w:p w:rsidR="00FD56AD" w:rsidRDefault="00AB29F7" w:rsidP="00FD56AD">
      <w:pPr>
        <w:pStyle w:val="Prrafodelista"/>
        <w:numPr>
          <w:ilvl w:val="0"/>
          <w:numId w:val="47"/>
        </w:numPr>
        <w:rPr>
          <w:rFonts w:cstheme="minorHAnsi"/>
        </w:rPr>
      </w:pPr>
      <w:r w:rsidRPr="00AB29F7">
        <w:rPr>
          <w:rFonts w:cstheme="minorHAnsi"/>
          <w:u w:val="single"/>
        </w:rPr>
        <w:t>Baxu/irekia</w:t>
      </w:r>
      <w:r w:rsidRPr="00AB29F7">
        <w:rPr>
          <w:rFonts w:cstheme="minorHAnsi"/>
        </w:rPr>
        <w:t>: masailezurretik hurbil dagoenean</w:t>
      </w:r>
    </w:p>
    <w:p w:rsidR="00AB29F7" w:rsidRPr="00FD56AD" w:rsidRDefault="00AB29F7" w:rsidP="00FD56AD">
      <w:pPr>
        <w:pStyle w:val="Prrafodelista"/>
        <w:ind w:left="360"/>
        <w:rPr>
          <w:rFonts w:cstheme="minorHAnsi"/>
        </w:rPr>
      </w:pPr>
      <w:r w:rsidRPr="00FD56AD">
        <w:rPr>
          <w:rFonts w:cstheme="minorHAnsi"/>
          <w:sz w:val="20"/>
          <w:szCs w:val="20"/>
        </w:rPr>
        <w:t>[a] : garia</w:t>
      </w:r>
    </w:p>
    <w:p w:rsidR="00AB29F7" w:rsidRDefault="00FD56AD" w:rsidP="00AB29F7">
      <w:pPr>
        <w:rPr>
          <w:rFonts w:cstheme="minorHAnsi"/>
        </w:rPr>
      </w:pPr>
      <w:r>
        <w:rPr>
          <w:rFonts w:cstheme="minorHAnsi"/>
        </w:rPr>
        <w:t>c) Borobiltzea: e</w:t>
      </w:r>
      <w:r w:rsidR="00AB29F7">
        <w:rPr>
          <w:rFonts w:cstheme="minorHAnsi"/>
        </w:rPr>
        <w:t>zpainen borobiltze mailaren arabera, ondoko bokal hauek bereiz ditzakegu</w:t>
      </w:r>
    </w:p>
    <w:p w:rsidR="00AB29F7" w:rsidRDefault="00AB29F7" w:rsidP="00FD56AD">
      <w:pPr>
        <w:pStyle w:val="Prrafodelista"/>
        <w:numPr>
          <w:ilvl w:val="0"/>
          <w:numId w:val="48"/>
        </w:numPr>
        <w:rPr>
          <w:rFonts w:cstheme="minorHAnsi"/>
        </w:rPr>
      </w:pPr>
      <w:r>
        <w:rPr>
          <w:rFonts w:cstheme="minorHAnsi"/>
        </w:rPr>
        <w:t>Bokal biribilduak: [o], [u]</w:t>
      </w:r>
    </w:p>
    <w:p w:rsidR="00AB29F7" w:rsidRDefault="00AB29F7" w:rsidP="00FD56AD">
      <w:pPr>
        <w:pStyle w:val="Prrafodelista"/>
        <w:numPr>
          <w:ilvl w:val="0"/>
          <w:numId w:val="48"/>
        </w:numPr>
        <w:rPr>
          <w:rFonts w:cstheme="minorHAnsi"/>
        </w:rPr>
      </w:pPr>
      <w:r>
        <w:rPr>
          <w:rFonts w:cstheme="minorHAnsi"/>
        </w:rPr>
        <w:t>Bokal ez biribilduak: [a], [e], [i]</w:t>
      </w:r>
    </w:p>
    <w:p w:rsidR="00AB29F7" w:rsidRDefault="00AB29F7" w:rsidP="001F7E65">
      <w:pPr>
        <w:spacing w:after="0" w:line="240" w:lineRule="auto"/>
        <w:rPr>
          <w:rFonts w:cstheme="minorHAnsi"/>
        </w:rPr>
      </w:pPr>
      <w:r>
        <w:rPr>
          <w:rFonts w:cstheme="minorHAnsi"/>
        </w:rPr>
        <w:t>Gaztelanian eta hegoaldeko euskaran bokal biribilduak atzealdekoak izan ohi dira. Beste hizkuntza batzuetan ez da horrela izaten. Ikus alemana:</w:t>
      </w:r>
    </w:p>
    <w:p w:rsidR="00AB29F7" w:rsidRDefault="00AB29F7" w:rsidP="001F7E65">
      <w:pPr>
        <w:spacing w:after="0" w:line="240" w:lineRule="auto"/>
        <w:rPr>
          <w:rFonts w:cstheme="minorHAnsi"/>
        </w:rPr>
      </w:pPr>
      <w:r>
        <w:rPr>
          <w:rFonts w:cstheme="minorHAnsi"/>
        </w:rPr>
        <w:t xml:space="preserve">[i:] : </w:t>
      </w:r>
      <w:proofErr w:type="spellStart"/>
      <w:r>
        <w:rPr>
          <w:rFonts w:cstheme="minorHAnsi"/>
        </w:rPr>
        <w:t>sieben</w:t>
      </w:r>
      <w:proofErr w:type="spellEnd"/>
    </w:p>
    <w:p w:rsidR="00AB29F7" w:rsidRDefault="00AB29F7" w:rsidP="001F7E65">
      <w:pPr>
        <w:spacing w:after="0" w:line="240" w:lineRule="auto"/>
        <w:rPr>
          <w:rFonts w:cstheme="minorHAnsi"/>
        </w:rPr>
      </w:pPr>
      <w:r>
        <w:rPr>
          <w:rFonts w:cstheme="minorHAnsi"/>
        </w:rPr>
        <w:t xml:space="preserve">[y:]: </w:t>
      </w:r>
      <w:proofErr w:type="spellStart"/>
      <w:r>
        <w:rPr>
          <w:rFonts w:cstheme="minorHAnsi"/>
        </w:rPr>
        <w:t>Bücher</w:t>
      </w:r>
      <w:proofErr w:type="spellEnd"/>
    </w:p>
    <w:p w:rsidR="001F7E65" w:rsidRDefault="001F7E65" w:rsidP="001F7E65">
      <w:pPr>
        <w:spacing w:after="0" w:line="240" w:lineRule="auto"/>
        <w:rPr>
          <w:rFonts w:cstheme="minorHAnsi"/>
        </w:rPr>
      </w:pPr>
    </w:p>
    <w:p w:rsidR="00AB29F7" w:rsidRDefault="00FD56AD" w:rsidP="00AB29F7">
      <w:pPr>
        <w:rPr>
          <w:rFonts w:cstheme="minorHAnsi"/>
        </w:rPr>
      </w:pPr>
      <w:r>
        <w:rPr>
          <w:rFonts w:cstheme="minorHAnsi"/>
        </w:rPr>
        <w:t>d)</w:t>
      </w:r>
      <w:r w:rsidR="001F7E65">
        <w:rPr>
          <w:rFonts w:cstheme="minorHAnsi"/>
        </w:rPr>
        <w:t xml:space="preserve"> Beste irizpide batzuk</w:t>
      </w:r>
    </w:p>
    <w:p w:rsidR="001F7E65" w:rsidRDefault="001F7E65" w:rsidP="00FD56AD">
      <w:pPr>
        <w:pStyle w:val="Prrafodelista"/>
        <w:numPr>
          <w:ilvl w:val="0"/>
          <w:numId w:val="49"/>
        </w:numPr>
        <w:rPr>
          <w:rFonts w:cstheme="minorHAnsi"/>
        </w:rPr>
      </w:pPr>
      <w:r>
        <w:rPr>
          <w:rFonts w:cstheme="minorHAnsi"/>
        </w:rPr>
        <w:t>Iraupena:</w:t>
      </w:r>
    </w:p>
    <w:p w:rsidR="001F7E65" w:rsidRPr="001F7E65" w:rsidRDefault="001F7E65" w:rsidP="001F7E65">
      <w:pPr>
        <w:pStyle w:val="Prrafodelista"/>
        <w:ind w:left="360"/>
        <w:rPr>
          <w:rFonts w:cstheme="minorHAnsi"/>
          <w:sz w:val="20"/>
        </w:rPr>
      </w:pPr>
      <w:r w:rsidRPr="001F7E65">
        <w:rPr>
          <w:rFonts w:cstheme="minorHAnsi"/>
          <w:sz w:val="20"/>
        </w:rPr>
        <w:t xml:space="preserve">[u] : </w:t>
      </w:r>
      <w:proofErr w:type="spellStart"/>
      <w:r w:rsidRPr="001F7E65">
        <w:rPr>
          <w:rFonts w:cstheme="minorHAnsi"/>
          <w:sz w:val="20"/>
        </w:rPr>
        <w:t>cook</w:t>
      </w:r>
      <w:proofErr w:type="spellEnd"/>
      <w:r w:rsidRPr="001F7E65">
        <w:rPr>
          <w:rFonts w:cstheme="minorHAnsi"/>
          <w:sz w:val="20"/>
        </w:rPr>
        <w:t xml:space="preserve"> (</w:t>
      </w:r>
      <w:proofErr w:type="spellStart"/>
      <w:r w:rsidRPr="001F7E65">
        <w:rPr>
          <w:rFonts w:cstheme="minorHAnsi"/>
          <w:sz w:val="20"/>
        </w:rPr>
        <w:t>ing</w:t>
      </w:r>
      <w:proofErr w:type="spellEnd"/>
      <w:r w:rsidRPr="001F7E65">
        <w:rPr>
          <w:rFonts w:cstheme="minorHAnsi"/>
          <w:sz w:val="20"/>
        </w:rPr>
        <w:t>.)</w:t>
      </w:r>
    </w:p>
    <w:p w:rsidR="001F7E65" w:rsidRPr="001F7E65" w:rsidRDefault="001F7E65" w:rsidP="001F7E65">
      <w:pPr>
        <w:pStyle w:val="Prrafodelista"/>
        <w:ind w:left="360"/>
        <w:rPr>
          <w:rFonts w:cstheme="minorHAnsi"/>
          <w:sz w:val="20"/>
        </w:rPr>
      </w:pPr>
      <w:r w:rsidRPr="001F7E65">
        <w:rPr>
          <w:rFonts w:cstheme="minorHAnsi"/>
          <w:sz w:val="20"/>
        </w:rPr>
        <w:t xml:space="preserve">[u:] : </w:t>
      </w:r>
      <w:proofErr w:type="spellStart"/>
      <w:r w:rsidRPr="001F7E65">
        <w:rPr>
          <w:rFonts w:cstheme="minorHAnsi"/>
          <w:sz w:val="20"/>
        </w:rPr>
        <w:t>food</w:t>
      </w:r>
      <w:proofErr w:type="spellEnd"/>
      <w:r w:rsidRPr="001F7E65">
        <w:rPr>
          <w:rFonts w:cstheme="minorHAnsi"/>
          <w:sz w:val="20"/>
        </w:rPr>
        <w:t xml:space="preserve"> (</w:t>
      </w:r>
      <w:proofErr w:type="spellStart"/>
      <w:r w:rsidRPr="001F7E65">
        <w:rPr>
          <w:rFonts w:cstheme="minorHAnsi"/>
          <w:sz w:val="20"/>
        </w:rPr>
        <w:t>ing</w:t>
      </w:r>
      <w:proofErr w:type="spellEnd"/>
      <w:r w:rsidRPr="001F7E65">
        <w:rPr>
          <w:rFonts w:cstheme="minorHAnsi"/>
          <w:sz w:val="20"/>
        </w:rPr>
        <w:t>.)</w:t>
      </w:r>
    </w:p>
    <w:p w:rsidR="001F7E65" w:rsidRDefault="001F7E65" w:rsidP="00FD56AD">
      <w:pPr>
        <w:pStyle w:val="Prrafodelista"/>
        <w:numPr>
          <w:ilvl w:val="0"/>
          <w:numId w:val="49"/>
        </w:numPr>
        <w:rPr>
          <w:rFonts w:cstheme="minorHAnsi"/>
        </w:rPr>
      </w:pPr>
      <w:r>
        <w:rPr>
          <w:rFonts w:cstheme="minorHAnsi"/>
        </w:rPr>
        <w:t>Sudurkaritasuna</w:t>
      </w:r>
    </w:p>
    <w:p w:rsidR="001F7E65" w:rsidRPr="001F7E65" w:rsidRDefault="001F7E65" w:rsidP="001F7E65">
      <w:pPr>
        <w:pStyle w:val="Prrafodelista"/>
        <w:ind w:left="360"/>
        <w:rPr>
          <w:rFonts w:cstheme="minorHAnsi"/>
          <w:sz w:val="20"/>
        </w:rPr>
      </w:pPr>
      <w:r w:rsidRPr="001F7E65">
        <w:rPr>
          <w:rFonts w:cstheme="minorHAnsi"/>
          <w:sz w:val="20"/>
        </w:rPr>
        <w:t>[</w:t>
      </w:r>
      <w:proofErr w:type="spellStart"/>
      <w:r w:rsidRPr="001F7E65">
        <w:rPr>
          <w:rFonts w:cstheme="minorHAnsi"/>
          <w:sz w:val="20"/>
        </w:rPr>
        <w:t>ɑ̃</w:t>
      </w:r>
      <w:proofErr w:type="spellEnd"/>
      <w:r w:rsidRPr="001F7E65">
        <w:rPr>
          <w:rFonts w:cstheme="minorHAnsi"/>
          <w:sz w:val="20"/>
        </w:rPr>
        <w:t xml:space="preserve">] : </w:t>
      </w:r>
      <w:proofErr w:type="spellStart"/>
      <w:r w:rsidRPr="001F7E65">
        <w:rPr>
          <w:rFonts w:cstheme="minorHAnsi"/>
          <w:sz w:val="20"/>
        </w:rPr>
        <w:t>chanter</w:t>
      </w:r>
      <w:proofErr w:type="spellEnd"/>
      <w:r w:rsidRPr="001F7E65">
        <w:rPr>
          <w:rFonts w:cstheme="minorHAnsi"/>
          <w:sz w:val="20"/>
        </w:rPr>
        <w:t xml:space="preserve"> (</w:t>
      </w:r>
      <w:proofErr w:type="spellStart"/>
      <w:r w:rsidRPr="001F7E65">
        <w:rPr>
          <w:rFonts w:cstheme="minorHAnsi"/>
          <w:sz w:val="20"/>
        </w:rPr>
        <w:t>Fr</w:t>
      </w:r>
      <w:proofErr w:type="spellEnd"/>
      <w:r w:rsidRPr="001F7E65">
        <w:rPr>
          <w:rFonts w:cstheme="minorHAnsi"/>
          <w:sz w:val="20"/>
        </w:rPr>
        <w:t>.)</w:t>
      </w:r>
    </w:p>
    <w:p w:rsidR="001F7E65" w:rsidRPr="001F7E65" w:rsidRDefault="001F7E65" w:rsidP="001F7E65">
      <w:pPr>
        <w:pStyle w:val="Prrafodelista"/>
        <w:ind w:left="360"/>
        <w:rPr>
          <w:rFonts w:cstheme="minorHAnsi"/>
          <w:sz w:val="20"/>
        </w:rPr>
      </w:pPr>
      <w:r w:rsidRPr="001F7E65">
        <w:rPr>
          <w:rFonts w:cstheme="minorHAnsi"/>
          <w:sz w:val="20"/>
        </w:rPr>
        <w:t>[</w:t>
      </w:r>
      <w:proofErr w:type="spellStart"/>
      <w:r w:rsidRPr="001F7E65">
        <w:rPr>
          <w:rFonts w:cstheme="minorHAnsi"/>
          <w:sz w:val="20"/>
        </w:rPr>
        <w:t>ɛ̃</w:t>
      </w:r>
      <w:proofErr w:type="spellEnd"/>
      <w:r w:rsidRPr="001F7E65">
        <w:rPr>
          <w:rFonts w:cstheme="minorHAnsi"/>
          <w:sz w:val="20"/>
        </w:rPr>
        <w:t xml:space="preserve">] : </w:t>
      </w:r>
      <w:proofErr w:type="spellStart"/>
      <w:r w:rsidRPr="001F7E65">
        <w:rPr>
          <w:rFonts w:cstheme="minorHAnsi"/>
          <w:sz w:val="20"/>
        </w:rPr>
        <w:t>rien</w:t>
      </w:r>
      <w:proofErr w:type="spellEnd"/>
      <w:r w:rsidRPr="001F7E65">
        <w:rPr>
          <w:rFonts w:cstheme="minorHAnsi"/>
          <w:sz w:val="20"/>
        </w:rPr>
        <w:t xml:space="preserve"> (</w:t>
      </w:r>
      <w:proofErr w:type="spellStart"/>
      <w:r w:rsidRPr="001F7E65">
        <w:rPr>
          <w:rFonts w:cstheme="minorHAnsi"/>
          <w:sz w:val="20"/>
        </w:rPr>
        <w:t>Fr</w:t>
      </w:r>
      <w:proofErr w:type="spellEnd"/>
      <w:r w:rsidRPr="001F7E65">
        <w:rPr>
          <w:rFonts w:cstheme="minorHAnsi"/>
          <w:sz w:val="20"/>
        </w:rPr>
        <w:t>.)</w:t>
      </w:r>
    </w:p>
    <w:p w:rsidR="00AB29F7" w:rsidRPr="001F7E65" w:rsidRDefault="001F7E65" w:rsidP="001F7E65">
      <w:pPr>
        <w:pStyle w:val="Prrafodelista"/>
        <w:ind w:left="360"/>
        <w:rPr>
          <w:rFonts w:cstheme="minorHAnsi"/>
          <w:sz w:val="20"/>
        </w:rPr>
      </w:pPr>
      <w:r w:rsidRPr="001F7E65">
        <w:rPr>
          <w:rFonts w:cstheme="minorHAnsi"/>
          <w:sz w:val="20"/>
        </w:rPr>
        <w:t>[</w:t>
      </w:r>
      <w:proofErr w:type="spellStart"/>
      <w:r w:rsidRPr="001F7E65">
        <w:rPr>
          <w:rFonts w:cstheme="minorHAnsi"/>
          <w:sz w:val="20"/>
        </w:rPr>
        <w:t>ɔ̃</w:t>
      </w:r>
      <w:proofErr w:type="spellEnd"/>
      <w:r w:rsidRPr="001F7E65">
        <w:rPr>
          <w:rFonts w:cstheme="minorHAnsi"/>
          <w:sz w:val="20"/>
        </w:rPr>
        <w:t xml:space="preserve">] : </w:t>
      </w:r>
      <w:proofErr w:type="spellStart"/>
      <w:r w:rsidRPr="001F7E65">
        <w:rPr>
          <w:rFonts w:cstheme="minorHAnsi"/>
          <w:sz w:val="20"/>
        </w:rPr>
        <w:t>violon</w:t>
      </w:r>
      <w:proofErr w:type="spellEnd"/>
      <w:r w:rsidRPr="001F7E65">
        <w:rPr>
          <w:rFonts w:cstheme="minorHAnsi"/>
          <w:sz w:val="20"/>
        </w:rPr>
        <w:t xml:space="preserve"> (</w:t>
      </w:r>
      <w:proofErr w:type="spellStart"/>
      <w:r w:rsidRPr="001F7E65">
        <w:rPr>
          <w:rFonts w:cstheme="minorHAnsi"/>
          <w:sz w:val="20"/>
        </w:rPr>
        <w:t>Fr</w:t>
      </w:r>
      <w:proofErr w:type="spellEnd"/>
      <w:r w:rsidRPr="001F7E65">
        <w:rPr>
          <w:rFonts w:cstheme="minorHAnsi"/>
          <w:sz w:val="20"/>
        </w:rPr>
        <w:t>.)</w:t>
      </w:r>
    </w:p>
    <w:p w:rsidR="001F7E65" w:rsidRPr="001F7E65" w:rsidRDefault="001F7E65" w:rsidP="00FD56AD">
      <w:pPr>
        <w:pStyle w:val="Prrafodelista"/>
        <w:numPr>
          <w:ilvl w:val="0"/>
          <w:numId w:val="49"/>
        </w:numPr>
        <w:rPr>
          <w:rFonts w:cstheme="minorHAnsi"/>
        </w:rPr>
      </w:pPr>
      <w:r w:rsidRPr="001F7E65">
        <w:rPr>
          <w:rFonts w:cstheme="minorHAnsi"/>
        </w:rPr>
        <w:t>Tentsioa</w:t>
      </w:r>
    </w:p>
    <w:p w:rsidR="001F7E65" w:rsidRPr="001F7E65" w:rsidRDefault="001F7E65" w:rsidP="001F7E65">
      <w:pPr>
        <w:pStyle w:val="Prrafodelista"/>
        <w:ind w:left="360"/>
        <w:rPr>
          <w:rFonts w:cstheme="minorHAnsi"/>
          <w:sz w:val="20"/>
        </w:rPr>
      </w:pPr>
      <w:r w:rsidRPr="001F7E65">
        <w:rPr>
          <w:rFonts w:cstheme="minorHAnsi"/>
          <w:sz w:val="20"/>
        </w:rPr>
        <w:lastRenderedPageBreak/>
        <w:t xml:space="preserve">[i] : </w:t>
      </w:r>
      <w:proofErr w:type="spellStart"/>
      <w:r w:rsidRPr="001F7E65">
        <w:rPr>
          <w:rFonts w:cstheme="minorHAnsi"/>
          <w:sz w:val="20"/>
        </w:rPr>
        <w:t>fit</w:t>
      </w:r>
      <w:proofErr w:type="spellEnd"/>
      <w:r w:rsidRPr="001F7E65">
        <w:rPr>
          <w:rFonts w:cstheme="minorHAnsi"/>
          <w:sz w:val="20"/>
        </w:rPr>
        <w:t xml:space="preserve"> (</w:t>
      </w:r>
      <w:proofErr w:type="spellStart"/>
      <w:r w:rsidRPr="001F7E65">
        <w:rPr>
          <w:rFonts w:cstheme="minorHAnsi"/>
          <w:sz w:val="20"/>
        </w:rPr>
        <w:t>Ing</w:t>
      </w:r>
      <w:proofErr w:type="spellEnd"/>
      <w:r w:rsidRPr="001F7E65">
        <w:rPr>
          <w:rFonts w:cstheme="minorHAnsi"/>
          <w:sz w:val="20"/>
        </w:rPr>
        <w:t>.)</w:t>
      </w:r>
    </w:p>
    <w:p w:rsidR="001F7E65" w:rsidRPr="001F7E65" w:rsidRDefault="001F7E65" w:rsidP="001F7E65">
      <w:pPr>
        <w:pStyle w:val="Prrafodelista"/>
        <w:ind w:left="360"/>
        <w:rPr>
          <w:rFonts w:cstheme="minorHAnsi"/>
          <w:sz w:val="20"/>
        </w:rPr>
      </w:pPr>
      <w:r w:rsidRPr="001F7E65">
        <w:rPr>
          <w:rFonts w:cstheme="minorHAnsi"/>
          <w:sz w:val="20"/>
        </w:rPr>
        <w:t>[</w:t>
      </w:r>
      <w:proofErr w:type="spellStart"/>
      <w:r w:rsidRPr="001F7E65">
        <w:rPr>
          <w:rFonts w:cstheme="minorHAnsi"/>
          <w:sz w:val="20"/>
        </w:rPr>
        <w:t>iː</w:t>
      </w:r>
      <w:proofErr w:type="spellEnd"/>
      <w:r w:rsidRPr="001F7E65">
        <w:rPr>
          <w:rFonts w:cstheme="minorHAnsi"/>
          <w:sz w:val="20"/>
        </w:rPr>
        <w:t xml:space="preserve">] : </w:t>
      </w:r>
      <w:proofErr w:type="spellStart"/>
      <w:r w:rsidRPr="001F7E65">
        <w:rPr>
          <w:rFonts w:cstheme="minorHAnsi"/>
          <w:sz w:val="20"/>
        </w:rPr>
        <w:t>feet</w:t>
      </w:r>
      <w:proofErr w:type="spellEnd"/>
      <w:r w:rsidRPr="001F7E65">
        <w:rPr>
          <w:rFonts w:cstheme="minorHAnsi"/>
          <w:sz w:val="20"/>
        </w:rPr>
        <w:t xml:space="preserve"> (</w:t>
      </w:r>
      <w:proofErr w:type="spellStart"/>
      <w:r w:rsidRPr="001F7E65">
        <w:rPr>
          <w:rFonts w:cstheme="minorHAnsi"/>
          <w:sz w:val="20"/>
        </w:rPr>
        <w:t>Ing</w:t>
      </w:r>
      <w:proofErr w:type="spellEnd"/>
      <w:r w:rsidRPr="001F7E65">
        <w:rPr>
          <w:rFonts w:cstheme="minorHAnsi"/>
          <w:sz w:val="20"/>
        </w:rPr>
        <w:t>.)</w:t>
      </w:r>
    </w:p>
    <w:p w:rsidR="001F7E65" w:rsidRDefault="00393603" w:rsidP="00A1050B">
      <w:r>
        <w:t>2</w:t>
      </w:r>
      <w:r w:rsidR="00FD56AD">
        <w:t>.6.2</w:t>
      </w:r>
      <w:r w:rsidR="001F7E65">
        <w:t xml:space="preserve"> Bokal kardinalak</w:t>
      </w:r>
    </w:p>
    <w:p w:rsidR="00A1050B" w:rsidRDefault="001F7E65" w:rsidP="00A1050B">
      <w:r>
        <w:rPr>
          <w:noProof/>
          <w:lang w:val="es-ES" w:eastAsia="es-ES"/>
        </w:rPr>
        <w:drawing>
          <wp:inline distT="0" distB="0" distL="0" distR="0" wp14:anchorId="6C275141" wp14:editId="3B651DC7">
            <wp:extent cx="2483893" cy="1618445"/>
            <wp:effectExtent l="0" t="0" r="0" b="127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al kardinalak.png"/>
                    <pic:cNvPicPr/>
                  </pic:nvPicPr>
                  <pic:blipFill>
                    <a:blip r:embed="rId11">
                      <a:extLst>
                        <a:ext uri="{28A0092B-C50C-407E-A947-70E740481C1C}">
                          <a14:useLocalDpi xmlns:a14="http://schemas.microsoft.com/office/drawing/2010/main" val="0"/>
                        </a:ext>
                      </a:extLst>
                    </a:blip>
                    <a:stretch>
                      <a:fillRect/>
                    </a:stretch>
                  </pic:blipFill>
                  <pic:spPr>
                    <a:xfrm>
                      <a:off x="0" y="0"/>
                      <a:ext cx="2496352" cy="1626563"/>
                    </a:xfrm>
                    <a:prstGeom prst="rect">
                      <a:avLst/>
                    </a:prstGeom>
                  </pic:spPr>
                </pic:pic>
              </a:graphicData>
            </a:graphic>
          </wp:inline>
        </w:drawing>
      </w:r>
    </w:p>
    <w:p w:rsidR="001F7E65" w:rsidRDefault="001F7E65" w:rsidP="00A1050B">
      <w:r>
        <w:t>a) Euskara eta gaztelaniaren bokalak:</w:t>
      </w:r>
    </w:p>
    <w:p w:rsidR="001F7E65" w:rsidRDefault="001F7E65" w:rsidP="00A1050B">
      <w:r>
        <w:rPr>
          <w:noProof/>
          <w:lang w:val="es-ES" w:eastAsia="es-ES"/>
        </w:rPr>
        <w:drawing>
          <wp:inline distT="0" distB="0" distL="0" distR="0" wp14:anchorId="31343C2D" wp14:editId="3BF55EDE">
            <wp:extent cx="3896436" cy="1670555"/>
            <wp:effectExtent l="0" t="0" r="0" b="6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telania eta euskararen bokalak.png"/>
                    <pic:cNvPicPr/>
                  </pic:nvPicPr>
                  <pic:blipFill>
                    <a:blip r:embed="rId12">
                      <a:extLst>
                        <a:ext uri="{28A0092B-C50C-407E-A947-70E740481C1C}">
                          <a14:useLocalDpi xmlns:a14="http://schemas.microsoft.com/office/drawing/2010/main" val="0"/>
                        </a:ext>
                      </a:extLst>
                    </a:blip>
                    <a:stretch>
                      <a:fillRect/>
                    </a:stretch>
                  </pic:blipFill>
                  <pic:spPr>
                    <a:xfrm>
                      <a:off x="0" y="0"/>
                      <a:ext cx="3901559" cy="1672752"/>
                    </a:xfrm>
                    <a:prstGeom prst="rect">
                      <a:avLst/>
                    </a:prstGeom>
                  </pic:spPr>
                </pic:pic>
              </a:graphicData>
            </a:graphic>
          </wp:inline>
        </w:drawing>
      </w:r>
    </w:p>
    <w:p w:rsidR="001F7E65" w:rsidRDefault="001F7E65" w:rsidP="00A1050B">
      <w:r>
        <w:t>b) Ingelesaren bokalak:</w:t>
      </w:r>
    </w:p>
    <w:p w:rsidR="001F7E65" w:rsidRDefault="001F7E65" w:rsidP="00A1050B">
      <w:r>
        <w:rPr>
          <w:noProof/>
          <w:lang w:val="es-ES" w:eastAsia="es-ES"/>
        </w:rPr>
        <w:drawing>
          <wp:inline distT="0" distB="0" distL="0" distR="0" wp14:anchorId="4F45404A" wp14:editId="2EC04853">
            <wp:extent cx="2777320" cy="2069833"/>
            <wp:effectExtent l="0" t="0" r="4445" b="698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esaren bokalak.png"/>
                    <pic:cNvPicPr/>
                  </pic:nvPicPr>
                  <pic:blipFill>
                    <a:blip r:embed="rId13">
                      <a:extLst>
                        <a:ext uri="{28A0092B-C50C-407E-A947-70E740481C1C}">
                          <a14:useLocalDpi xmlns:a14="http://schemas.microsoft.com/office/drawing/2010/main" val="0"/>
                        </a:ext>
                      </a:extLst>
                    </a:blip>
                    <a:stretch>
                      <a:fillRect/>
                    </a:stretch>
                  </pic:blipFill>
                  <pic:spPr>
                    <a:xfrm>
                      <a:off x="0" y="0"/>
                      <a:ext cx="2784210" cy="2074968"/>
                    </a:xfrm>
                    <a:prstGeom prst="rect">
                      <a:avLst/>
                    </a:prstGeom>
                  </pic:spPr>
                </pic:pic>
              </a:graphicData>
            </a:graphic>
          </wp:inline>
        </w:drawing>
      </w:r>
    </w:p>
    <w:p w:rsidR="001F7E65" w:rsidRDefault="00011933" w:rsidP="00A1050B">
      <w:r>
        <w:t>2</w:t>
      </w:r>
      <w:r w:rsidR="001F7E65">
        <w:t>.6.</w:t>
      </w:r>
      <w:r w:rsidR="00FD56AD">
        <w:t>3</w:t>
      </w:r>
      <w:r w:rsidR="001F7E65">
        <w:t xml:space="preserve"> Diptongoak</w:t>
      </w:r>
    </w:p>
    <w:p w:rsidR="001F7E65" w:rsidRDefault="001F7E65" w:rsidP="001F7E65">
      <w:r>
        <w:t xml:space="preserve">Diptongoari bokalak irekitze maila edo </w:t>
      </w:r>
      <w:proofErr w:type="spellStart"/>
      <w:r>
        <w:t>ahoskunea</w:t>
      </w:r>
      <w:proofErr w:type="spellEnd"/>
      <w:r>
        <w:t xml:space="preserve"> aldatzen duenean esaten zaio. Bokal batek eta irristari edo </w:t>
      </w:r>
      <w:proofErr w:type="spellStart"/>
      <w:r>
        <w:t>glide</w:t>
      </w:r>
      <w:proofErr w:type="spellEnd"/>
      <w:r>
        <w:t xml:space="preserve"> hotsak osatzen dute.</w:t>
      </w:r>
      <w:r w:rsidR="006B09AB" w:rsidRPr="006B09AB">
        <w:t xml:space="preserve"> </w:t>
      </w:r>
      <w:r w:rsidR="006B09AB">
        <w:t>*</w:t>
      </w:r>
      <w:proofErr w:type="spellStart"/>
      <w:r w:rsidR="006B09AB">
        <w:t>Irristariak</w:t>
      </w:r>
      <w:proofErr w:type="spellEnd"/>
      <w:r w:rsidR="006B09AB">
        <w:t>: [u], [i]</w:t>
      </w:r>
    </w:p>
    <w:p w:rsidR="001F7E65" w:rsidRDefault="006B09AB" w:rsidP="00FD56AD">
      <w:pPr>
        <w:pStyle w:val="Prrafodelista"/>
        <w:numPr>
          <w:ilvl w:val="0"/>
          <w:numId w:val="15"/>
        </w:numPr>
      </w:pPr>
      <w:proofErr w:type="spellStart"/>
      <w:r w:rsidRPr="006B09AB">
        <w:rPr>
          <w:u w:val="single"/>
        </w:rPr>
        <w:t>Kontsonanterdia</w:t>
      </w:r>
      <w:proofErr w:type="spellEnd"/>
      <w:r>
        <w:t xml:space="preserve">: </w:t>
      </w:r>
      <w:proofErr w:type="spellStart"/>
      <w:r>
        <w:t>irristaria</w:t>
      </w:r>
      <w:proofErr w:type="spellEnd"/>
      <w:r>
        <w:t xml:space="preserve"> bokalaren aurretik</w:t>
      </w:r>
    </w:p>
    <w:p w:rsidR="001F7E65" w:rsidRPr="006B09AB" w:rsidRDefault="001F7E65" w:rsidP="001F7E65">
      <w:pPr>
        <w:pStyle w:val="Prrafodelista"/>
        <w:ind w:left="360"/>
        <w:rPr>
          <w:sz w:val="20"/>
          <w:szCs w:val="20"/>
        </w:rPr>
      </w:pPr>
      <w:r w:rsidRPr="006B09AB">
        <w:rPr>
          <w:sz w:val="20"/>
          <w:szCs w:val="20"/>
        </w:rPr>
        <w:t>[</w:t>
      </w:r>
      <w:proofErr w:type="spellStart"/>
      <w:r w:rsidRPr="006B09AB">
        <w:rPr>
          <w:sz w:val="20"/>
          <w:szCs w:val="20"/>
        </w:rPr>
        <w:t>we</w:t>
      </w:r>
      <w:proofErr w:type="spellEnd"/>
      <w:r w:rsidRPr="006B09AB">
        <w:rPr>
          <w:sz w:val="20"/>
          <w:szCs w:val="20"/>
        </w:rPr>
        <w:t>] : bueno</w:t>
      </w:r>
    </w:p>
    <w:p w:rsidR="006B09AB" w:rsidRPr="006B09AB" w:rsidRDefault="001F7E65" w:rsidP="006B09AB">
      <w:pPr>
        <w:pStyle w:val="Prrafodelista"/>
        <w:ind w:left="360"/>
        <w:rPr>
          <w:sz w:val="20"/>
          <w:szCs w:val="20"/>
        </w:rPr>
      </w:pPr>
      <w:r w:rsidRPr="006B09AB">
        <w:rPr>
          <w:sz w:val="20"/>
          <w:szCs w:val="20"/>
        </w:rPr>
        <w:t>[</w:t>
      </w:r>
      <w:proofErr w:type="spellStart"/>
      <w:r w:rsidRPr="006B09AB">
        <w:rPr>
          <w:sz w:val="20"/>
          <w:szCs w:val="20"/>
        </w:rPr>
        <w:t>je</w:t>
      </w:r>
      <w:proofErr w:type="spellEnd"/>
      <w:r w:rsidRPr="006B09AB">
        <w:rPr>
          <w:sz w:val="20"/>
          <w:szCs w:val="20"/>
        </w:rPr>
        <w:t xml:space="preserve">] : </w:t>
      </w:r>
      <w:proofErr w:type="spellStart"/>
      <w:r w:rsidRPr="006B09AB">
        <w:rPr>
          <w:sz w:val="20"/>
          <w:szCs w:val="20"/>
        </w:rPr>
        <w:t>pierna</w:t>
      </w:r>
      <w:proofErr w:type="spellEnd"/>
    </w:p>
    <w:p w:rsidR="006B09AB" w:rsidRDefault="006B09AB" w:rsidP="00FD56AD">
      <w:pPr>
        <w:pStyle w:val="Prrafodelista"/>
        <w:numPr>
          <w:ilvl w:val="0"/>
          <w:numId w:val="15"/>
        </w:numPr>
      </w:pPr>
      <w:proofErr w:type="spellStart"/>
      <w:r w:rsidRPr="006B09AB">
        <w:rPr>
          <w:u w:val="single"/>
        </w:rPr>
        <w:t>Bokalerdia</w:t>
      </w:r>
      <w:proofErr w:type="spellEnd"/>
      <w:r>
        <w:t xml:space="preserve">: </w:t>
      </w:r>
      <w:proofErr w:type="spellStart"/>
      <w:r>
        <w:t>irristaria</w:t>
      </w:r>
      <w:proofErr w:type="spellEnd"/>
      <w:r>
        <w:t xml:space="preserve"> bokalaren atzetik</w:t>
      </w:r>
    </w:p>
    <w:p w:rsidR="006B09AB" w:rsidRPr="006B09AB" w:rsidRDefault="001F7E65" w:rsidP="006B09AB">
      <w:pPr>
        <w:pStyle w:val="Prrafodelista"/>
        <w:ind w:left="360"/>
        <w:rPr>
          <w:sz w:val="20"/>
          <w:szCs w:val="20"/>
        </w:rPr>
      </w:pPr>
      <w:r w:rsidRPr="006B09AB">
        <w:rPr>
          <w:sz w:val="20"/>
          <w:szCs w:val="20"/>
        </w:rPr>
        <w:lastRenderedPageBreak/>
        <w:t>[</w:t>
      </w:r>
      <w:proofErr w:type="spellStart"/>
      <w:r w:rsidRPr="006B09AB">
        <w:rPr>
          <w:sz w:val="20"/>
          <w:szCs w:val="20"/>
        </w:rPr>
        <w:t>au̯</w:t>
      </w:r>
      <w:proofErr w:type="spellEnd"/>
      <w:r w:rsidRPr="006B09AB">
        <w:rPr>
          <w:sz w:val="20"/>
          <w:szCs w:val="20"/>
        </w:rPr>
        <w:t>] : gau</w:t>
      </w:r>
    </w:p>
    <w:p w:rsidR="001F7E65" w:rsidRPr="006B09AB" w:rsidRDefault="001F7E65" w:rsidP="006B09AB">
      <w:pPr>
        <w:pStyle w:val="Prrafodelista"/>
        <w:ind w:left="360"/>
        <w:rPr>
          <w:sz w:val="20"/>
          <w:szCs w:val="20"/>
        </w:rPr>
      </w:pPr>
      <w:r w:rsidRPr="006B09AB">
        <w:rPr>
          <w:sz w:val="20"/>
          <w:szCs w:val="20"/>
        </w:rPr>
        <w:t>[</w:t>
      </w:r>
      <w:proofErr w:type="spellStart"/>
      <w:r w:rsidRPr="006B09AB">
        <w:rPr>
          <w:sz w:val="20"/>
          <w:szCs w:val="20"/>
        </w:rPr>
        <w:t>ai̯</w:t>
      </w:r>
      <w:proofErr w:type="spellEnd"/>
      <w:r w:rsidRPr="006B09AB">
        <w:rPr>
          <w:sz w:val="20"/>
          <w:szCs w:val="20"/>
        </w:rPr>
        <w:t>] : jai</w:t>
      </w:r>
    </w:p>
    <w:p w:rsidR="00011933" w:rsidRDefault="00011933" w:rsidP="00393603">
      <w:r>
        <w:t>3. FONETIKA AKUSTIKOA</w:t>
      </w:r>
    </w:p>
    <w:p w:rsidR="00011933" w:rsidRDefault="00011933" w:rsidP="00011933">
      <w:r>
        <w:t xml:space="preserve">Fonetika akustikoak </w:t>
      </w:r>
      <w:proofErr w:type="spellStart"/>
      <w:r>
        <w:t>artikulatzaileek</w:t>
      </w:r>
      <w:proofErr w:type="spellEnd"/>
      <w:r>
        <w:t xml:space="preserve"> aire-mugimenduek hotsak nola bihurtzen dituzten aztertzen du. Halaber, hotsari zer gertatzen zaion ezpainen artetik irten ondoren edo nola mugitzen den airean barrena ikertzen du, eta azkenik, nolako eragina duen entzuleen belarrietan eta garunean.</w:t>
      </w:r>
    </w:p>
    <w:p w:rsidR="00011933" w:rsidRDefault="00011933" w:rsidP="00011933">
      <w:r>
        <w:t>3.1 Hots-uhinak</w:t>
      </w:r>
    </w:p>
    <w:p w:rsidR="00011933" w:rsidRDefault="00011933" w:rsidP="00011933">
      <w:r>
        <w:t>Hizketaren hotsak mugitzen ari den airea dira. Artikulatzean dar-dar eginez, lehertuz edo txistu eginez entzungarri bihurtzen dira.</w:t>
      </w:r>
    </w:p>
    <w:p w:rsidR="00011933" w:rsidRDefault="00011933" w:rsidP="00011933">
      <w:r w:rsidRPr="00011933">
        <w:rPr>
          <w:noProof/>
          <w:lang w:eastAsia="eu-ES"/>
        </w:rPr>
        <w:t xml:space="preserve"> </w:t>
      </w:r>
      <w:r>
        <w:rPr>
          <w:noProof/>
          <w:lang w:val="es-ES" w:eastAsia="es-ES"/>
        </w:rPr>
        <w:drawing>
          <wp:inline distT="0" distB="0" distL="0" distR="0" wp14:anchorId="5873561A" wp14:editId="5BBAFBAC">
            <wp:extent cx="3343742" cy="1619476"/>
            <wp:effectExtent l="0" t="0" r="952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nak.png"/>
                    <pic:cNvPicPr/>
                  </pic:nvPicPr>
                  <pic:blipFill>
                    <a:blip r:embed="rId14">
                      <a:extLst>
                        <a:ext uri="{28A0092B-C50C-407E-A947-70E740481C1C}">
                          <a14:useLocalDpi xmlns:a14="http://schemas.microsoft.com/office/drawing/2010/main" val="0"/>
                        </a:ext>
                      </a:extLst>
                    </a:blip>
                    <a:stretch>
                      <a:fillRect/>
                    </a:stretch>
                  </pic:blipFill>
                  <pic:spPr>
                    <a:xfrm>
                      <a:off x="0" y="0"/>
                      <a:ext cx="3343742" cy="1619476"/>
                    </a:xfrm>
                    <a:prstGeom prst="rect">
                      <a:avLst/>
                    </a:prstGeom>
                  </pic:spPr>
                </pic:pic>
              </a:graphicData>
            </a:graphic>
          </wp:inline>
        </w:drawing>
      </w:r>
    </w:p>
    <w:p w:rsidR="00011933" w:rsidRDefault="00011933" w:rsidP="00011933">
      <w:r>
        <w:t>Objektu bakoitzak bibrazio-maiztasun jakin bat du (</w:t>
      </w:r>
      <w:proofErr w:type="spellStart"/>
      <w:r>
        <w:t>Hz</w:t>
      </w:r>
      <w:proofErr w:type="spellEnd"/>
      <w:r>
        <w:t xml:space="preserve">), eta horrek zehazten du hotsaren tonua. Txilin txiki batek azkarrago dar-dar egiten du eta tonu altuagoko hotsa ateratzen du elizako kanpai erraldoiak baino, horrek polikiago egiten du dar-dar, eta tonu baxuagoko hotsa ateratzen du. Gizakiok entzun dezakegun maiztasun baxuena 20 </w:t>
      </w:r>
      <w:proofErr w:type="spellStart"/>
      <w:r>
        <w:t>Hz</w:t>
      </w:r>
      <w:proofErr w:type="spellEnd"/>
      <w:r>
        <w:t xml:space="preserve"> da, eta altuena, 20.000 </w:t>
      </w:r>
      <w:proofErr w:type="spellStart"/>
      <w:r>
        <w:t>Hz</w:t>
      </w:r>
      <w:proofErr w:type="spellEnd"/>
      <w:r>
        <w:t>.</w:t>
      </w:r>
    </w:p>
    <w:p w:rsidR="00011933" w:rsidRDefault="00011933" w:rsidP="00011933">
      <w:r>
        <w:t>3.2 Fonetika akustikoaren oinarriak</w:t>
      </w:r>
    </w:p>
    <w:p w:rsidR="00011933" w:rsidRDefault="00011933" w:rsidP="00011933">
      <w:r>
        <w:t>Uhin-forma: denboran zehar airearen presioak jasaten dituen anplitude aldaketak erakusten dituen irudia.</w:t>
      </w:r>
    </w:p>
    <w:p w:rsidR="00011933" w:rsidRDefault="00011933" w:rsidP="00011933">
      <w:r>
        <w:rPr>
          <w:noProof/>
          <w:lang w:val="es-ES" w:eastAsia="es-ES"/>
        </w:rPr>
        <w:drawing>
          <wp:inline distT="0" distB="0" distL="0" distR="0" wp14:anchorId="2F55DDF0" wp14:editId="0C2FFB9C">
            <wp:extent cx="3166281" cy="1926426"/>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1223" cy="1929433"/>
                    </a:xfrm>
                    <a:prstGeom prst="rect">
                      <a:avLst/>
                    </a:prstGeom>
                  </pic:spPr>
                </pic:pic>
              </a:graphicData>
            </a:graphic>
          </wp:inline>
        </w:drawing>
      </w:r>
    </w:p>
    <w:p w:rsidR="00011933" w:rsidRDefault="00011933" w:rsidP="00011933">
      <w:r>
        <w:t>Espektrograma: hotsaren osagaiak maiztasun eskalan (behetik gora) eta denboran zehar (ezker eskuin) erakusten dituen irudia da.</w:t>
      </w:r>
    </w:p>
    <w:p w:rsidR="00011933" w:rsidRDefault="00011933" w:rsidP="00011933">
      <w:r>
        <w:rPr>
          <w:noProof/>
          <w:lang w:val="es-ES" w:eastAsia="es-ES"/>
        </w:rPr>
        <w:lastRenderedPageBreak/>
        <w:drawing>
          <wp:inline distT="0" distB="0" distL="0" distR="0" wp14:anchorId="27D444B9" wp14:editId="155D37C3">
            <wp:extent cx="3036627" cy="2156777"/>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ek.png"/>
                    <pic:cNvPicPr/>
                  </pic:nvPicPr>
                  <pic:blipFill>
                    <a:blip r:embed="rId16">
                      <a:extLst>
                        <a:ext uri="{28A0092B-C50C-407E-A947-70E740481C1C}">
                          <a14:useLocalDpi xmlns:a14="http://schemas.microsoft.com/office/drawing/2010/main" val="0"/>
                        </a:ext>
                      </a:extLst>
                    </a:blip>
                    <a:stretch>
                      <a:fillRect/>
                    </a:stretch>
                  </pic:blipFill>
                  <pic:spPr>
                    <a:xfrm>
                      <a:off x="0" y="0"/>
                      <a:ext cx="3037949" cy="2157716"/>
                    </a:xfrm>
                    <a:prstGeom prst="rect">
                      <a:avLst/>
                    </a:prstGeom>
                  </pic:spPr>
                </pic:pic>
              </a:graphicData>
            </a:graphic>
          </wp:inline>
        </w:drawing>
      </w:r>
    </w:p>
    <w:p w:rsidR="004226C2" w:rsidRDefault="004226C2" w:rsidP="004226C2">
      <w:r>
        <w:t>2.3 Hots bakunak eta hots konplexuak</w:t>
      </w:r>
    </w:p>
    <w:p w:rsidR="004226C2" w:rsidRDefault="004226C2" w:rsidP="00FD56AD">
      <w:pPr>
        <w:pStyle w:val="Prrafodelista"/>
        <w:numPr>
          <w:ilvl w:val="0"/>
          <w:numId w:val="20"/>
        </w:numPr>
      </w:pPr>
      <w:r>
        <w:t>Diapasoiaren mugimendua oso sinplea da eta horregatik sortzen duen hots-uhina ere bakuna da. Bibrazio sinple horietako batek sortzen duen hotsa maiztasun bakarreko tonu garbia da.</w:t>
      </w:r>
    </w:p>
    <w:p w:rsidR="004226C2" w:rsidRDefault="004226C2" w:rsidP="00FD56AD">
      <w:pPr>
        <w:pStyle w:val="Prrafodelista"/>
        <w:numPr>
          <w:ilvl w:val="0"/>
          <w:numId w:val="20"/>
        </w:numPr>
      </w:pPr>
      <w:r>
        <w:t xml:space="preserve">Ahots-bideko bibrazioak </w:t>
      </w:r>
      <w:proofErr w:type="spellStart"/>
      <w:r>
        <w:t>–eta</w:t>
      </w:r>
      <w:proofErr w:type="spellEnd"/>
      <w:r>
        <w:t xml:space="preserve"> hark eragiten dituen </w:t>
      </w:r>
      <w:proofErr w:type="spellStart"/>
      <w:r>
        <w:t>hotsak–</w:t>
      </w:r>
      <w:proofErr w:type="spellEnd"/>
      <w:r>
        <w:t xml:space="preserve"> konplexuagoak dira.</w:t>
      </w:r>
    </w:p>
    <w:p w:rsidR="004226C2" w:rsidRDefault="004226C2" w:rsidP="00FD56AD">
      <w:pPr>
        <w:pStyle w:val="Prrafodelista"/>
        <w:numPr>
          <w:ilvl w:val="0"/>
          <w:numId w:val="20"/>
        </w:numPr>
      </w:pPr>
      <w:r>
        <w:t xml:space="preserve">Airea trakean zehar eta ahots-tolesturen gainetik igarotzen den bitartean, hiztunak tolestura horiei jarrera egokian eusten badie, </w:t>
      </w:r>
      <w:proofErr w:type="spellStart"/>
      <w:r>
        <w:t>dar-darka</w:t>
      </w:r>
      <w:proofErr w:type="spellEnd"/>
      <w:r>
        <w:t xml:space="preserve"> hasten dira.</w:t>
      </w:r>
    </w:p>
    <w:p w:rsidR="004226C2" w:rsidRDefault="004226C2" w:rsidP="00FD56AD">
      <w:pPr>
        <w:pStyle w:val="Prrafodelista"/>
        <w:numPr>
          <w:ilvl w:val="0"/>
          <w:numId w:val="20"/>
        </w:numPr>
      </w:pPr>
      <w:r>
        <w:t>Oinarrizko dar-dar edo astintze-mugimendu horien gainetik uhin gehigarri asko daude ahots-tolestura mugikorretan.</w:t>
      </w:r>
    </w:p>
    <w:p w:rsidR="004226C2" w:rsidRDefault="004226C2" w:rsidP="00FD56AD">
      <w:pPr>
        <w:pStyle w:val="Prrafodelista"/>
        <w:numPr>
          <w:ilvl w:val="0"/>
          <w:numId w:val="20"/>
        </w:numPr>
      </w:pPr>
      <w:r>
        <w:t>Uhin txiki horietako bakoitzak bibrazio-eredu jakin bat eransten dio hotsari, eta hala, harmonikoak sortzen dira, hiztunaren ahotseko oinarrizko tonuaz gain.</w:t>
      </w:r>
    </w:p>
    <w:p w:rsidR="004226C2" w:rsidRDefault="004226C2" w:rsidP="00FD56AD">
      <w:pPr>
        <w:pStyle w:val="Prrafodelista"/>
        <w:numPr>
          <w:ilvl w:val="0"/>
          <w:numId w:val="20"/>
        </w:numPr>
      </w:pPr>
      <w:r>
        <w:t>Ahots-bidearen forma jakin baten maiztasun bereizgarriekin afinatuta dauden harmonikoak anplifikatu egiten dira eta haiekin afinatuta ez daudenak, berriz, txikitu.</w:t>
      </w:r>
    </w:p>
    <w:p w:rsidR="004226C2" w:rsidRDefault="004226C2" w:rsidP="00FD56AD">
      <w:pPr>
        <w:pStyle w:val="Prrafodelista"/>
        <w:numPr>
          <w:ilvl w:val="0"/>
          <w:numId w:val="20"/>
        </w:numPr>
      </w:pPr>
      <w:r>
        <w:t xml:space="preserve">Gehien anplifikatzen diren </w:t>
      </w:r>
      <w:proofErr w:type="spellStart"/>
      <w:r>
        <w:t>maiztazsunei</w:t>
      </w:r>
      <w:proofErr w:type="spellEnd"/>
      <w:r>
        <w:t xml:space="preserve"> </w:t>
      </w:r>
      <w:proofErr w:type="spellStart"/>
      <w:r>
        <w:t>formante</w:t>
      </w:r>
      <w:proofErr w:type="spellEnd"/>
      <w:r>
        <w:t xml:space="preserve"> deritze. Bokal-hots bakoitzak </w:t>
      </w:r>
      <w:proofErr w:type="spellStart"/>
      <w:r>
        <w:t>formate-egitura</w:t>
      </w:r>
      <w:proofErr w:type="spellEnd"/>
      <w:r>
        <w:t xml:space="preserve"> jakin bat du.</w:t>
      </w:r>
    </w:p>
    <w:p w:rsidR="004226C2" w:rsidRDefault="004226C2" w:rsidP="004226C2">
      <w:r>
        <w:t>2.4 Uhin formak</w:t>
      </w:r>
    </w:p>
    <w:p w:rsidR="004226C2" w:rsidRDefault="004226C2" w:rsidP="004226C2">
      <w:r>
        <w:t>Hiru propietate:</w:t>
      </w:r>
    </w:p>
    <w:p w:rsidR="004226C2" w:rsidRDefault="004226C2" w:rsidP="00FD56AD">
      <w:pPr>
        <w:pStyle w:val="Prrafodelista"/>
        <w:numPr>
          <w:ilvl w:val="0"/>
          <w:numId w:val="19"/>
        </w:numPr>
      </w:pPr>
      <w:r>
        <w:t>Anplitudea: partikula batek pausagunetik bere punturik urrunenera bibratzerakoan egiten duen distantzia. Dezibeletan (</w:t>
      </w:r>
      <w:proofErr w:type="spellStart"/>
      <w:r>
        <w:t>dB</w:t>
      </w:r>
      <w:proofErr w:type="spellEnd"/>
      <w:r>
        <w:t>) neurtzen da.</w:t>
      </w:r>
    </w:p>
    <w:p w:rsidR="004226C2" w:rsidRDefault="004226C2" w:rsidP="00FD56AD">
      <w:pPr>
        <w:pStyle w:val="Prrafodelista"/>
        <w:numPr>
          <w:ilvl w:val="0"/>
          <w:numId w:val="19"/>
        </w:numPr>
      </w:pPr>
      <w:r>
        <w:t xml:space="preserve">Maiztasuna: denboran zehar egindako ziklo kopurua. </w:t>
      </w:r>
      <w:proofErr w:type="spellStart"/>
      <w:r>
        <w:t>Hertziotan</w:t>
      </w:r>
      <w:proofErr w:type="spellEnd"/>
      <w:r>
        <w:t xml:space="preserve"> (</w:t>
      </w:r>
      <w:proofErr w:type="spellStart"/>
      <w:r>
        <w:t>Hz</w:t>
      </w:r>
      <w:proofErr w:type="spellEnd"/>
      <w:r>
        <w:t>) edo ziklo segundokoetan (</w:t>
      </w:r>
      <w:proofErr w:type="spellStart"/>
      <w:r>
        <w:t>cps</w:t>
      </w:r>
      <w:proofErr w:type="spellEnd"/>
      <w:r>
        <w:t>) neurtzen da.</w:t>
      </w:r>
    </w:p>
    <w:p w:rsidR="004226C2" w:rsidRDefault="004226C2" w:rsidP="00FD56AD">
      <w:pPr>
        <w:pStyle w:val="Prrafodelista"/>
        <w:numPr>
          <w:ilvl w:val="0"/>
          <w:numId w:val="19"/>
        </w:numPr>
      </w:pPr>
      <w:r>
        <w:t>Denbora: bibrazioen iraupena.</w:t>
      </w:r>
    </w:p>
    <w:p w:rsidR="004226C2" w:rsidRDefault="004226C2" w:rsidP="004226C2">
      <w:r>
        <w:t>Motak:</w:t>
      </w:r>
    </w:p>
    <w:p w:rsidR="004226C2" w:rsidRDefault="004226C2" w:rsidP="00FD56AD">
      <w:pPr>
        <w:pStyle w:val="Prrafodelista"/>
        <w:numPr>
          <w:ilvl w:val="0"/>
          <w:numId w:val="21"/>
        </w:numPr>
      </w:pPr>
      <w:r>
        <w:t>Uhin periodikoak</w:t>
      </w:r>
      <w:r w:rsidR="00962F51">
        <w:t>:</w:t>
      </w:r>
      <w:r>
        <w:t xml:space="preserve"> mugimendu erregularra</w:t>
      </w:r>
    </w:p>
    <w:p w:rsidR="004226C2" w:rsidRDefault="004226C2" w:rsidP="00FD56AD">
      <w:pPr>
        <w:pStyle w:val="Prrafodelista"/>
        <w:numPr>
          <w:ilvl w:val="1"/>
          <w:numId w:val="22"/>
        </w:numPr>
      </w:pPr>
      <w:r>
        <w:t>Uhin periodiko sinplea: bakarra</w:t>
      </w:r>
    </w:p>
    <w:p w:rsidR="004226C2" w:rsidRDefault="004226C2" w:rsidP="00FD56AD">
      <w:pPr>
        <w:pStyle w:val="Prrafodelista"/>
        <w:numPr>
          <w:ilvl w:val="1"/>
          <w:numId w:val="22"/>
        </w:numPr>
      </w:pPr>
      <w:r>
        <w:t>Uhin periodiko konposatua: hainbat uhin sinpleren gainjartzea (F0 + harmonikoak)</w:t>
      </w:r>
    </w:p>
    <w:p w:rsidR="004226C2" w:rsidRDefault="004226C2" w:rsidP="00FD56AD">
      <w:pPr>
        <w:pStyle w:val="Prrafodelista"/>
        <w:numPr>
          <w:ilvl w:val="1"/>
          <w:numId w:val="22"/>
        </w:numPr>
      </w:pPr>
      <w:r>
        <w:t>F0 ! maiztasun baxuena duen uhin sinplea, uhin konposatuaren oinarria dena.</w:t>
      </w:r>
    </w:p>
    <w:p w:rsidR="004226C2" w:rsidRDefault="004226C2" w:rsidP="00FD56AD">
      <w:pPr>
        <w:pStyle w:val="Prrafodelista"/>
        <w:numPr>
          <w:ilvl w:val="1"/>
          <w:numId w:val="22"/>
        </w:numPr>
      </w:pPr>
      <w:r>
        <w:lastRenderedPageBreak/>
        <w:t>Partziala: oinarrizko maiztasunaren bikoizketa, uhin konposatua osatzen duena.</w:t>
      </w:r>
    </w:p>
    <w:p w:rsidR="004226C2" w:rsidRDefault="004226C2" w:rsidP="00FD56AD">
      <w:pPr>
        <w:pStyle w:val="Prrafodelista"/>
        <w:numPr>
          <w:ilvl w:val="0"/>
          <w:numId w:val="21"/>
        </w:numPr>
      </w:pPr>
      <w:r>
        <w:t>Uhin ez-periodikoak mugimendu irregularrak erakusten ditu.</w:t>
      </w:r>
    </w:p>
    <w:p w:rsidR="00962F51" w:rsidRDefault="00962F51" w:rsidP="00FD56AD">
      <w:pPr>
        <w:pStyle w:val="Prrafodelista"/>
        <w:numPr>
          <w:ilvl w:val="1"/>
          <w:numId w:val="23"/>
        </w:numPr>
      </w:pPr>
      <w:r>
        <w:t xml:space="preserve">Segmentu bakoitzaren uhin-forma ezberdina da: maiztasuna, </w:t>
      </w:r>
      <w:proofErr w:type="spellStart"/>
      <w:r>
        <w:t>anplitudea,…</w:t>
      </w:r>
      <w:proofErr w:type="spellEnd"/>
    </w:p>
    <w:p w:rsidR="00962F51" w:rsidRDefault="00962F51" w:rsidP="00FD56AD">
      <w:pPr>
        <w:pStyle w:val="Prrafodelista"/>
        <w:numPr>
          <w:ilvl w:val="1"/>
          <w:numId w:val="23"/>
        </w:numPr>
      </w:pPr>
      <w:r>
        <w:t>Segmentu bakoitza hots konplexua da</w:t>
      </w:r>
    </w:p>
    <w:p w:rsidR="00962F51" w:rsidRDefault="00962F51" w:rsidP="00FD56AD">
      <w:pPr>
        <w:pStyle w:val="Prrafodelista"/>
        <w:numPr>
          <w:ilvl w:val="1"/>
          <w:numId w:val="23"/>
        </w:numPr>
      </w:pPr>
      <w:r>
        <w:t xml:space="preserve">Uhin-formak osagai guztien </w:t>
      </w:r>
      <w:proofErr w:type="spellStart"/>
      <w:r>
        <w:t>konbinaketare</w:t>
      </w:r>
      <w:proofErr w:type="spellEnd"/>
      <w:r>
        <w:t xml:space="preserve"> emaitza erakusten du.</w:t>
      </w:r>
    </w:p>
    <w:p w:rsidR="00962F51" w:rsidRDefault="00962F51" w:rsidP="00962F51">
      <w:r>
        <w:rPr>
          <w:noProof/>
          <w:lang w:val="es-ES" w:eastAsia="es-ES"/>
        </w:rPr>
        <w:drawing>
          <wp:inline distT="0" distB="0" distL="0" distR="0" wp14:anchorId="3431036A" wp14:editId="575CCF99">
            <wp:extent cx="5274860" cy="1983655"/>
            <wp:effectExtent l="0" t="0" r="254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p.png"/>
                    <pic:cNvPicPr/>
                  </pic:nvPicPr>
                  <pic:blipFill>
                    <a:blip r:embed="rId17">
                      <a:extLst>
                        <a:ext uri="{28A0092B-C50C-407E-A947-70E740481C1C}">
                          <a14:useLocalDpi xmlns:a14="http://schemas.microsoft.com/office/drawing/2010/main" val="0"/>
                        </a:ext>
                      </a:extLst>
                    </a:blip>
                    <a:stretch>
                      <a:fillRect/>
                    </a:stretch>
                  </pic:blipFill>
                  <pic:spPr>
                    <a:xfrm>
                      <a:off x="0" y="0"/>
                      <a:ext cx="5277156" cy="1984519"/>
                    </a:xfrm>
                    <a:prstGeom prst="rect">
                      <a:avLst/>
                    </a:prstGeom>
                  </pic:spPr>
                </pic:pic>
              </a:graphicData>
            </a:graphic>
          </wp:inline>
        </w:drawing>
      </w:r>
    </w:p>
    <w:p w:rsidR="00962F51" w:rsidRDefault="00962F51" w:rsidP="00962F51">
      <w:r>
        <w:rPr>
          <w:noProof/>
          <w:lang w:val="es-ES" w:eastAsia="es-ES"/>
        </w:rPr>
        <w:drawing>
          <wp:inline distT="0" distB="0" distL="0" distR="0" wp14:anchorId="1E951579" wp14:editId="58658438">
            <wp:extent cx="2326943" cy="1739603"/>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png"/>
                    <pic:cNvPicPr/>
                  </pic:nvPicPr>
                  <pic:blipFill>
                    <a:blip r:embed="rId18">
                      <a:extLst>
                        <a:ext uri="{28A0092B-C50C-407E-A947-70E740481C1C}">
                          <a14:useLocalDpi xmlns:a14="http://schemas.microsoft.com/office/drawing/2010/main" val="0"/>
                        </a:ext>
                      </a:extLst>
                    </a:blip>
                    <a:stretch>
                      <a:fillRect/>
                    </a:stretch>
                  </pic:blipFill>
                  <pic:spPr>
                    <a:xfrm>
                      <a:off x="0" y="0"/>
                      <a:ext cx="2328080" cy="1740453"/>
                    </a:xfrm>
                    <a:prstGeom prst="rect">
                      <a:avLst/>
                    </a:prstGeom>
                  </pic:spPr>
                </pic:pic>
              </a:graphicData>
            </a:graphic>
          </wp:inline>
        </w:drawing>
      </w:r>
    </w:p>
    <w:p w:rsidR="00962F51" w:rsidRDefault="00962F51" w:rsidP="00962F51">
      <w:r>
        <w:t xml:space="preserve">2.5 Maiztasuna: </w:t>
      </w:r>
      <w:proofErr w:type="spellStart"/>
      <w:r>
        <w:t>formanteak</w:t>
      </w:r>
      <w:proofErr w:type="spellEnd"/>
    </w:p>
    <w:p w:rsidR="00962F51" w:rsidRDefault="00962F51" w:rsidP="00FD56AD">
      <w:pPr>
        <w:pStyle w:val="Prrafodelista"/>
        <w:numPr>
          <w:ilvl w:val="0"/>
          <w:numId w:val="24"/>
        </w:numPr>
      </w:pPr>
      <w:proofErr w:type="spellStart"/>
      <w:r>
        <w:t>Formanteak</w:t>
      </w:r>
      <w:proofErr w:type="spellEnd"/>
      <w:r>
        <w:t>: maiztasun zehatz batzuetan sortzen diren intentsitate lekuak, hotsaren indarra biltzen duten lekuak.</w:t>
      </w:r>
    </w:p>
    <w:p w:rsidR="00962F51" w:rsidRDefault="00962F51" w:rsidP="00FD56AD">
      <w:pPr>
        <w:pStyle w:val="Prrafodelista"/>
        <w:numPr>
          <w:ilvl w:val="0"/>
          <w:numId w:val="24"/>
        </w:numPr>
      </w:pPr>
      <w:r>
        <w:t xml:space="preserve">Maiztasun indartsuak </w:t>
      </w:r>
      <w:r>
        <w:sym w:font="Wingdings" w:char="F0E0"/>
      </w:r>
      <w:r>
        <w:t xml:space="preserve"> </w:t>
      </w:r>
      <w:proofErr w:type="spellStart"/>
      <w:r>
        <w:t>formante</w:t>
      </w:r>
      <w:proofErr w:type="spellEnd"/>
      <w:r>
        <w:t xml:space="preserve"> nagusiak.</w:t>
      </w:r>
    </w:p>
    <w:p w:rsidR="00962F51" w:rsidRDefault="00962F51" w:rsidP="00FD56AD">
      <w:pPr>
        <w:pStyle w:val="Prrafodelista"/>
        <w:numPr>
          <w:ilvl w:val="0"/>
          <w:numId w:val="24"/>
        </w:numPr>
      </w:pPr>
      <w:r>
        <w:t>Hots bakoitzak bere “</w:t>
      </w:r>
      <w:proofErr w:type="spellStart"/>
      <w:r>
        <w:t>formante</w:t>
      </w:r>
      <w:proofErr w:type="spellEnd"/>
      <w:r>
        <w:t xml:space="preserve"> mapa” berezitua du, eta belarriak horrela identifika dezake eta besteetatik bereizi.</w:t>
      </w:r>
    </w:p>
    <w:p w:rsidR="004226C2" w:rsidRDefault="00962F51" w:rsidP="004226C2">
      <w:r>
        <w:rPr>
          <w:noProof/>
          <w:lang w:val="es-ES" w:eastAsia="es-ES"/>
        </w:rPr>
        <w:drawing>
          <wp:inline distT="0" distB="0" distL="0" distR="0" wp14:anchorId="498E3A33" wp14:editId="705B98E8">
            <wp:extent cx="2500913" cy="1876567"/>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2002" cy="1877384"/>
                    </a:xfrm>
                    <a:prstGeom prst="rect">
                      <a:avLst/>
                    </a:prstGeom>
                  </pic:spPr>
                </pic:pic>
              </a:graphicData>
            </a:graphic>
          </wp:inline>
        </w:drawing>
      </w:r>
    </w:p>
    <w:p w:rsidR="00962F51" w:rsidRDefault="00962F51" w:rsidP="004226C2">
      <w:r>
        <w:lastRenderedPageBreak/>
        <w:t>2.6 Espektrograma</w:t>
      </w:r>
    </w:p>
    <w:p w:rsidR="00962F51" w:rsidRDefault="00FD56AD" w:rsidP="004226C2">
      <w:r>
        <w:rPr>
          <w:noProof/>
          <w:lang w:val="es-ES" w:eastAsia="es-ES"/>
        </w:rPr>
        <w:drawing>
          <wp:anchor distT="0" distB="0" distL="114300" distR="114300" simplePos="0" relativeHeight="251660288" behindDoc="0" locked="0" layoutInCell="1" allowOverlap="1" wp14:anchorId="0505E915" wp14:editId="4ECB7437">
            <wp:simplePos x="0" y="0"/>
            <wp:positionH relativeFrom="column">
              <wp:posOffset>1915160</wp:posOffset>
            </wp:positionH>
            <wp:positionV relativeFrom="paragraph">
              <wp:posOffset>31115</wp:posOffset>
            </wp:positionV>
            <wp:extent cx="3937000" cy="1772285"/>
            <wp:effectExtent l="0" t="0" r="6350"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t.png"/>
                    <pic:cNvPicPr/>
                  </pic:nvPicPr>
                  <pic:blipFill>
                    <a:blip r:embed="rId20">
                      <a:extLst>
                        <a:ext uri="{28A0092B-C50C-407E-A947-70E740481C1C}">
                          <a14:useLocalDpi xmlns:a14="http://schemas.microsoft.com/office/drawing/2010/main" val="0"/>
                        </a:ext>
                      </a:extLst>
                    </a:blip>
                    <a:stretch>
                      <a:fillRect/>
                    </a:stretch>
                  </pic:blipFill>
                  <pic:spPr>
                    <a:xfrm>
                      <a:off x="0" y="0"/>
                      <a:ext cx="3937000" cy="177228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14:anchorId="6E36348D" wp14:editId="308AE582">
            <wp:simplePos x="0" y="0"/>
            <wp:positionH relativeFrom="column">
              <wp:posOffset>-561975</wp:posOffset>
            </wp:positionH>
            <wp:positionV relativeFrom="paragraph">
              <wp:posOffset>127000</wp:posOffset>
            </wp:positionV>
            <wp:extent cx="2474595" cy="1569085"/>
            <wp:effectExtent l="0" t="0" r="1905"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ekt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4595" cy="1569085"/>
                    </a:xfrm>
                    <a:prstGeom prst="rect">
                      <a:avLst/>
                    </a:prstGeom>
                  </pic:spPr>
                </pic:pic>
              </a:graphicData>
            </a:graphic>
            <wp14:sizeRelH relativeFrom="page">
              <wp14:pctWidth>0</wp14:pctWidth>
            </wp14:sizeRelH>
            <wp14:sizeRelV relativeFrom="page">
              <wp14:pctHeight>0</wp14:pctHeight>
            </wp14:sizeRelV>
          </wp:anchor>
        </w:drawing>
      </w:r>
    </w:p>
    <w:p w:rsidR="00962F51" w:rsidRDefault="00962F51" w:rsidP="004226C2">
      <w:r>
        <w:t>2.7 Fonetika akustikoaren erabilgarritasuna</w:t>
      </w:r>
    </w:p>
    <w:p w:rsidR="00962F51" w:rsidRDefault="00962F51" w:rsidP="00FD56AD">
      <w:pPr>
        <w:pStyle w:val="Prrafodelista"/>
        <w:numPr>
          <w:ilvl w:val="0"/>
          <w:numId w:val="25"/>
        </w:numPr>
      </w:pPr>
      <w:r>
        <w:t>Hizkuntzaren deskribapen fonetikoa.</w:t>
      </w:r>
    </w:p>
    <w:p w:rsidR="00962F51" w:rsidRDefault="00962F51" w:rsidP="00FD56AD">
      <w:pPr>
        <w:pStyle w:val="Prrafodelista"/>
        <w:numPr>
          <w:ilvl w:val="0"/>
          <w:numId w:val="25"/>
        </w:numPr>
      </w:pPr>
      <w:r>
        <w:t>Hizkuntz aldaeren eta aldakortasunaren ikerketa.</w:t>
      </w:r>
    </w:p>
    <w:p w:rsidR="00962F51" w:rsidRDefault="00962F51" w:rsidP="00FD56AD">
      <w:pPr>
        <w:pStyle w:val="Prrafodelista"/>
        <w:numPr>
          <w:ilvl w:val="1"/>
          <w:numId w:val="25"/>
        </w:numPr>
      </w:pPr>
      <w:r>
        <w:t>Aldaera geografikoa.</w:t>
      </w:r>
    </w:p>
    <w:p w:rsidR="00962F51" w:rsidRDefault="00962F51" w:rsidP="00FD56AD">
      <w:pPr>
        <w:pStyle w:val="Prrafodelista"/>
        <w:numPr>
          <w:ilvl w:val="1"/>
          <w:numId w:val="25"/>
        </w:numPr>
      </w:pPr>
      <w:r>
        <w:t>Aldaera soziala.</w:t>
      </w:r>
    </w:p>
    <w:p w:rsidR="00962F51" w:rsidRDefault="00962F51" w:rsidP="00FD56AD">
      <w:pPr>
        <w:pStyle w:val="Prrafodelista"/>
        <w:numPr>
          <w:ilvl w:val="1"/>
          <w:numId w:val="25"/>
        </w:numPr>
      </w:pPr>
      <w:r>
        <w:t>Aldaera estilistikoa (erregistroak).</w:t>
      </w:r>
    </w:p>
    <w:p w:rsidR="00962F51" w:rsidRDefault="00962F51" w:rsidP="00FD56AD">
      <w:pPr>
        <w:pStyle w:val="Prrafodelista"/>
        <w:numPr>
          <w:ilvl w:val="0"/>
          <w:numId w:val="25"/>
        </w:numPr>
      </w:pPr>
      <w:r>
        <w:t>Hizketa teknologien garapena.</w:t>
      </w:r>
    </w:p>
    <w:p w:rsidR="00962F51" w:rsidRDefault="00962F51" w:rsidP="00FD56AD">
      <w:pPr>
        <w:pStyle w:val="Prrafodelista"/>
        <w:numPr>
          <w:ilvl w:val="1"/>
          <w:numId w:val="25"/>
        </w:numPr>
      </w:pPr>
      <w:r>
        <w:t>Testua hizketa bihurtzea.</w:t>
      </w:r>
    </w:p>
    <w:p w:rsidR="00962F51" w:rsidRDefault="00962F51" w:rsidP="00FD56AD">
      <w:pPr>
        <w:pStyle w:val="Prrafodelista"/>
        <w:numPr>
          <w:ilvl w:val="1"/>
          <w:numId w:val="25"/>
        </w:numPr>
      </w:pPr>
      <w:r>
        <w:t>Hizketaren ezagupen automatikoa.</w:t>
      </w:r>
    </w:p>
    <w:p w:rsidR="00962F51" w:rsidRDefault="00962F51" w:rsidP="00FD56AD">
      <w:pPr>
        <w:pStyle w:val="Prrafodelista"/>
        <w:numPr>
          <w:ilvl w:val="0"/>
          <w:numId w:val="25"/>
        </w:numPr>
      </w:pPr>
      <w:r>
        <w:t>Hizkuntz patologien azterketa eta errehabilitazioa.</w:t>
      </w:r>
    </w:p>
    <w:p w:rsidR="00962F51" w:rsidRDefault="00962F51" w:rsidP="00FD56AD">
      <w:pPr>
        <w:pStyle w:val="Prrafodelista"/>
        <w:numPr>
          <w:ilvl w:val="0"/>
          <w:numId w:val="25"/>
        </w:numPr>
      </w:pPr>
      <w:r>
        <w:t>Epai-fonetika edo fonetika judiziala.</w:t>
      </w:r>
    </w:p>
    <w:p w:rsidR="006B77D0" w:rsidRDefault="006B77D0" w:rsidP="006B77D0">
      <w:r>
        <w:t>4. FONETIKA SUPRASEGMENTALA</w:t>
      </w:r>
    </w:p>
    <w:p w:rsidR="006B77D0" w:rsidRDefault="006B77D0" w:rsidP="006B77D0">
      <w:r>
        <w:t xml:space="preserve">Segmentu bakar bat baino handiagoak diren hots-tarteetan eragina duten hizketaren ezaugarriei </w:t>
      </w:r>
      <w:proofErr w:type="spellStart"/>
      <w:r>
        <w:t>suprasegmental</w:t>
      </w:r>
      <w:proofErr w:type="spellEnd"/>
      <w:r>
        <w:t xml:space="preserve"> edo segmentuz gaindiko deitzen zaie. Ondoko hauek dira:</w:t>
      </w:r>
    </w:p>
    <w:p w:rsidR="006B77D0" w:rsidRDefault="006B77D0" w:rsidP="00FD56AD">
      <w:pPr>
        <w:pStyle w:val="Prrafodelista"/>
        <w:numPr>
          <w:ilvl w:val="0"/>
          <w:numId w:val="28"/>
        </w:numPr>
      </w:pPr>
      <w:r>
        <w:t>Luzera edo iraupena</w:t>
      </w:r>
    </w:p>
    <w:p w:rsidR="006B77D0" w:rsidRDefault="006B77D0" w:rsidP="00FD56AD">
      <w:pPr>
        <w:pStyle w:val="Prrafodelista"/>
        <w:numPr>
          <w:ilvl w:val="0"/>
          <w:numId w:val="28"/>
        </w:numPr>
      </w:pPr>
      <w:r>
        <w:t>Tonua edo altuera</w:t>
      </w:r>
    </w:p>
    <w:p w:rsidR="006B77D0" w:rsidRDefault="006B77D0" w:rsidP="00FD56AD">
      <w:pPr>
        <w:pStyle w:val="Prrafodelista"/>
        <w:numPr>
          <w:ilvl w:val="0"/>
          <w:numId w:val="28"/>
        </w:numPr>
      </w:pPr>
      <w:r>
        <w:t>Intonazioa</w:t>
      </w:r>
    </w:p>
    <w:p w:rsidR="006B77D0" w:rsidRDefault="006B77D0" w:rsidP="00FD56AD">
      <w:pPr>
        <w:pStyle w:val="Prrafodelista"/>
        <w:numPr>
          <w:ilvl w:val="0"/>
          <w:numId w:val="28"/>
        </w:numPr>
      </w:pPr>
      <w:r>
        <w:t>Silaba-egitura</w:t>
      </w:r>
    </w:p>
    <w:p w:rsidR="006B77D0" w:rsidRDefault="006B77D0" w:rsidP="00FD56AD">
      <w:pPr>
        <w:pStyle w:val="Prrafodelista"/>
        <w:numPr>
          <w:ilvl w:val="0"/>
          <w:numId w:val="28"/>
        </w:numPr>
      </w:pPr>
      <w:r>
        <w:t>Azentua</w:t>
      </w:r>
    </w:p>
    <w:p w:rsidR="006B77D0" w:rsidRDefault="006B77D0" w:rsidP="006B77D0">
      <w:r>
        <w:t>4.1 Luzera edo iraupena</w:t>
      </w:r>
    </w:p>
    <w:p w:rsidR="006B77D0" w:rsidRDefault="006B77D0" w:rsidP="00FD56AD">
      <w:pPr>
        <w:pStyle w:val="Prrafodelista"/>
        <w:numPr>
          <w:ilvl w:val="0"/>
          <w:numId w:val="29"/>
        </w:numPr>
      </w:pPr>
      <w:r>
        <w:t xml:space="preserve">Hainbat faktorek eragiten dute segmentu jakin bat artikulatzeko behar den denboran. Esaterako, bokal baxuak artikulatzeko, ahoa asko zabaldu behar da eta ondorioz, denbora gehiago behar da bokal altuak artikulatzeko baino. </w:t>
      </w:r>
    </w:p>
    <w:p w:rsidR="006B77D0" w:rsidRDefault="006B77D0" w:rsidP="00FD56AD">
      <w:pPr>
        <w:pStyle w:val="Prrafodelista"/>
        <w:numPr>
          <w:ilvl w:val="0"/>
          <w:numId w:val="29"/>
        </w:numPr>
      </w:pPr>
      <w:r>
        <w:t xml:space="preserve">Zenbait hizkuntzatan, bi segmenturen arteko ezberdintasun bakarra luzera izan daiteke: segmentu luzea eta laburra berdin-berdinak dira, baina lehenengoari denbora luzeagoz eusten zaio. </w:t>
      </w:r>
    </w:p>
    <w:p w:rsidR="006B77D0" w:rsidRDefault="006B77D0" w:rsidP="00FD56AD">
      <w:pPr>
        <w:pStyle w:val="Prrafodelista"/>
        <w:numPr>
          <w:ilvl w:val="0"/>
          <w:numId w:val="29"/>
        </w:numPr>
      </w:pPr>
      <w:r>
        <w:t>Segmentu luze horiek ikur bikoitzez adieraz daitezke ([</w:t>
      </w:r>
      <w:proofErr w:type="spellStart"/>
      <w:r>
        <w:t>aa</w:t>
      </w:r>
      <w:proofErr w:type="spellEnd"/>
      <w:r>
        <w:t>], [</w:t>
      </w:r>
      <w:proofErr w:type="spellStart"/>
      <w:r>
        <w:t>pp</w:t>
      </w:r>
      <w:proofErr w:type="spellEnd"/>
      <w:r>
        <w:t>]), edo ohiko ikurraren ondoren bi puntu jarrita ([a:], [p:]).</w:t>
      </w:r>
    </w:p>
    <w:p w:rsidR="006B77D0" w:rsidRDefault="006B77D0" w:rsidP="00FD56AD">
      <w:pPr>
        <w:pStyle w:val="Prrafodelista"/>
        <w:numPr>
          <w:ilvl w:val="0"/>
          <w:numId w:val="29"/>
        </w:numPr>
      </w:pPr>
      <w:r>
        <w:t>Adibideak:</w:t>
      </w:r>
    </w:p>
    <w:p w:rsidR="006B77D0" w:rsidRDefault="006B77D0" w:rsidP="00FD56AD">
      <w:pPr>
        <w:pStyle w:val="Prrafodelista"/>
        <w:numPr>
          <w:ilvl w:val="1"/>
          <w:numId w:val="29"/>
        </w:numPr>
      </w:pPr>
      <w:r>
        <w:lastRenderedPageBreak/>
        <w:t>Japoniera: [</w:t>
      </w:r>
      <w:proofErr w:type="spellStart"/>
      <w:r>
        <w:t>biɾu</w:t>
      </w:r>
      <w:proofErr w:type="spellEnd"/>
      <w:r>
        <w:t xml:space="preserve">] </w:t>
      </w:r>
      <w:proofErr w:type="spellStart"/>
      <w:r>
        <w:t>‘eraikina’</w:t>
      </w:r>
      <w:proofErr w:type="spellEnd"/>
      <w:r>
        <w:t xml:space="preserve"> vs. [</w:t>
      </w:r>
      <w:proofErr w:type="spellStart"/>
      <w:r>
        <w:t>bi:ɾu</w:t>
      </w:r>
      <w:proofErr w:type="spellEnd"/>
      <w:r>
        <w:t xml:space="preserve">] </w:t>
      </w:r>
      <w:proofErr w:type="spellStart"/>
      <w:r>
        <w:t>‘garagardoa’</w:t>
      </w:r>
      <w:proofErr w:type="spellEnd"/>
      <w:r>
        <w:t>; [</w:t>
      </w:r>
      <w:proofErr w:type="spellStart"/>
      <w:r>
        <w:t>toɾi</w:t>
      </w:r>
      <w:proofErr w:type="spellEnd"/>
      <w:r>
        <w:t xml:space="preserve">] </w:t>
      </w:r>
      <w:proofErr w:type="spellStart"/>
      <w:r>
        <w:t>‘txoria’</w:t>
      </w:r>
      <w:proofErr w:type="spellEnd"/>
      <w:r>
        <w:t xml:space="preserve"> vs. [</w:t>
      </w:r>
      <w:proofErr w:type="spellStart"/>
      <w:r>
        <w:t>to:ɾi</w:t>
      </w:r>
      <w:proofErr w:type="spellEnd"/>
      <w:r>
        <w:t xml:space="preserve">] </w:t>
      </w:r>
      <w:proofErr w:type="spellStart"/>
      <w:r>
        <w:t>‘kalea’</w:t>
      </w:r>
      <w:proofErr w:type="spellEnd"/>
      <w:r>
        <w:t xml:space="preserve"> vs. [</w:t>
      </w:r>
      <w:proofErr w:type="spellStart"/>
      <w:r>
        <w:t>toɾi</w:t>
      </w:r>
      <w:proofErr w:type="spellEnd"/>
      <w:r>
        <w:t xml:space="preserve">:] </w:t>
      </w:r>
      <w:proofErr w:type="spellStart"/>
      <w:r>
        <w:t>‘atea’</w:t>
      </w:r>
      <w:proofErr w:type="spellEnd"/>
      <w:r>
        <w:t>.</w:t>
      </w:r>
    </w:p>
    <w:p w:rsidR="006B77D0" w:rsidRDefault="006B77D0" w:rsidP="00FD56AD">
      <w:pPr>
        <w:pStyle w:val="Prrafodelista"/>
        <w:numPr>
          <w:ilvl w:val="1"/>
          <w:numId w:val="29"/>
        </w:numPr>
      </w:pPr>
      <w:r>
        <w:t>Euskara: [</w:t>
      </w:r>
      <w:proofErr w:type="spellStart"/>
      <w:r>
        <w:t>etʃetan</w:t>
      </w:r>
      <w:proofErr w:type="spellEnd"/>
      <w:r>
        <w:t>] vs. [</w:t>
      </w:r>
      <w:proofErr w:type="spellStart"/>
      <w:r>
        <w:t>etʃe:tan</w:t>
      </w:r>
      <w:proofErr w:type="spellEnd"/>
      <w:r>
        <w:t>], [</w:t>
      </w:r>
      <w:proofErr w:type="spellStart"/>
      <w:r>
        <w:t>beɾa</w:t>
      </w:r>
      <w:proofErr w:type="spellEnd"/>
      <w:r>
        <w:t>] vs. [</w:t>
      </w:r>
      <w:proofErr w:type="spellStart"/>
      <w:r>
        <w:t>be:ɾa</w:t>
      </w:r>
      <w:proofErr w:type="spellEnd"/>
      <w:r>
        <w:t>].</w:t>
      </w:r>
    </w:p>
    <w:p w:rsidR="006B77D0" w:rsidRDefault="006B77D0" w:rsidP="00FD56AD">
      <w:pPr>
        <w:pStyle w:val="Prrafodelista"/>
        <w:numPr>
          <w:ilvl w:val="1"/>
          <w:numId w:val="29"/>
        </w:numPr>
      </w:pPr>
      <w:r>
        <w:t xml:space="preserve">Ingelesa (bi hitz elkartzean): </w:t>
      </w:r>
      <w:proofErr w:type="spellStart"/>
      <w:r>
        <w:t>top</w:t>
      </w:r>
      <w:proofErr w:type="spellEnd"/>
      <w:r>
        <w:t xml:space="preserve"> part [</w:t>
      </w:r>
      <w:proofErr w:type="spellStart"/>
      <w:r>
        <w:t>’tap:art</w:t>
      </w:r>
      <w:proofErr w:type="spellEnd"/>
      <w:r>
        <w:t xml:space="preserve">] </w:t>
      </w:r>
      <w:proofErr w:type="spellStart"/>
      <w:r>
        <w:t>‘gaineko</w:t>
      </w:r>
      <w:proofErr w:type="spellEnd"/>
      <w:r>
        <w:t xml:space="preserve"> </w:t>
      </w:r>
      <w:proofErr w:type="spellStart"/>
      <w:r>
        <w:t>zatia’</w:t>
      </w:r>
      <w:proofErr w:type="spellEnd"/>
      <w:r>
        <w:t xml:space="preserve"> vs. </w:t>
      </w:r>
      <w:proofErr w:type="spellStart"/>
      <w:r>
        <w:t>top</w:t>
      </w:r>
      <w:proofErr w:type="spellEnd"/>
      <w:r>
        <w:t xml:space="preserve"> </w:t>
      </w:r>
      <w:proofErr w:type="spellStart"/>
      <w:r>
        <w:t>art</w:t>
      </w:r>
      <w:proofErr w:type="spellEnd"/>
      <w:r>
        <w:t xml:space="preserve"> [</w:t>
      </w:r>
      <w:proofErr w:type="spellStart"/>
      <w:r>
        <w:t>tapart</w:t>
      </w:r>
      <w:proofErr w:type="spellEnd"/>
      <w:r>
        <w:t xml:space="preserve">] </w:t>
      </w:r>
      <w:proofErr w:type="spellStart"/>
      <w:r>
        <w:t>‘puntako</w:t>
      </w:r>
      <w:proofErr w:type="spellEnd"/>
      <w:r>
        <w:t xml:space="preserve"> </w:t>
      </w:r>
      <w:proofErr w:type="spellStart"/>
      <w:r>
        <w:t>artea’</w:t>
      </w:r>
      <w:proofErr w:type="spellEnd"/>
      <w:r>
        <w:t xml:space="preserve">, baina </w:t>
      </w:r>
      <w:proofErr w:type="spellStart"/>
      <w:r>
        <w:t>supper</w:t>
      </w:r>
      <w:proofErr w:type="spellEnd"/>
      <w:r>
        <w:t xml:space="preserve"> [</w:t>
      </w:r>
      <w:proofErr w:type="spellStart"/>
      <w:r>
        <w:t>ˈsʌpə</w:t>
      </w:r>
      <w:proofErr w:type="spellEnd"/>
      <w:r>
        <w:t xml:space="preserve">] </w:t>
      </w:r>
      <w:proofErr w:type="spellStart"/>
      <w:r>
        <w:t>‘afaria’</w:t>
      </w:r>
      <w:proofErr w:type="spellEnd"/>
      <w:r>
        <w:t xml:space="preserve"> vs. super [</w:t>
      </w:r>
      <w:proofErr w:type="spellStart"/>
      <w:r>
        <w:t>ˈsuːpə</w:t>
      </w:r>
      <w:proofErr w:type="spellEnd"/>
      <w:r>
        <w:t xml:space="preserve">] </w:t>
      </w:r>
      <w:proofErr w:type="spellStart"/>
      <w:r>
        <w:t>‘bikain’</w:t>
      </w:r>
      <w:proofErr w:type="spellEnd"/>
      <w:r>
        <w:t>.</w:t>
      </w:r>
    </w:p>
    <w:p w:rsidR="006B77D0" w:rsidRDefault="006B77D0" w:rsidP="00FD56AD">
      <w:pPr>
        <w:pStyle w:val="Prrafodelista"/>
        <w:numPr>
          <w:ilvl w:val="1"/>
          <w:numId w:val="29"/>
        </w:numPr>
      </w:pPr>
      <w:r>
        <w:t>Italiera: [</w:t>
      </w:r>
      <w:proofErr w:type="spellStart"/>
      <w:r>
        <w:t>not:̪</w:t>
      </w:r>
      <w:proofErr w:type="spellEnd"/>
      <w:r>
        <w:t xml:space="preserve"> e] </w:t>
      </w:r>
      <w:proofErr w:type="spellStart"/>
      <w:r>
        <w:t>‘gauak’</w:t>
      </w:r>
      <w:proofErr w:type="spellEnd"/>
      <w:r>
        <w:t xml:space="preserve"> vs. [</w:t>
      </w:r>
      <w:proofErr w:type="spellStart"/>
      <w:r>
        <w:t>note̪</w:t>
      </w:r>
      <w:proofErr w:type="spellEnd"/>
      <w:r>
        <w:t xml:space="preserve"> ] </w:t>
      </w:r>
      <w:proofErr w:type="spellStart"/>
      <w:r>
        <w:t>‘notak’</w:t>
      </w:r>
      <w:proofErr w:type="spellEnd"/>
    </w:p>
    <w:p w:rsidR="006B77D0" w:rsidRPr="00F36256" w:rsidRDefault="006B77D0" w:rsidP="006B77D0">
      <w:r w:rsidRPr="00F36256">
        <w:t>4.2 Tonua eta intonazioa</w:t>
      </w:r>
    </w:p>
    <w:p w:rsidR="006B77D0" w:rsidRDefault="006B77D0" w:rsidP="006B77D0">
      <w:r>
        <w:t>Ahotsaren doinuak informazio ugari ematen du:</w:t>
      </w:r>
    </w:p>
    <w:p w:rsidR="006B77D0" w:rsidRDefault="006B77D0" w:rsidP="00FD56AD">
      <w:pPr>
        <w:pStyle w:val="Prrafodelista"/>
        <w:numPr>
          <w:ilvl w:val="0"/>
          <w:numId w:val="30"/>
        </w:numPr>
      </w:pPr>
      <w:r>
        <w:t xml:space="preserve">Hiztuna gizonezkoa ala emakumezkoa </w:t>
      </w:r>
      <w:proofErr w:type="spellStart"/>
      <w:r>
        <w:t>den…</w:t>
      </w:r>
      <w:proofErr w:type="spellEnd"/>
    </w:p>
    <w:p w:rsidR="006B77D0" w:rsidRDefault="006B77D0" w:rsidP="00FD56AD">
      <w:pPr>
        <w:pStyle w:val="Prrafodelista"/>
        <w:numPr>
          <w:ilvl w:val="0"/>
          <w:numId w:val="30"/>
        </w:numPr>
      </w:pPr>
      <w:r>
        <w:t xml:space="preserve">Pertsona handia ala txikia </w:t>
      </w:r>
      <w:proofErr w:type="spellStart"/>
      <w:r>
        <w:t>den…</w:t>
      </w:r>
      <w:proofErr w:type="spellEnd"/>
    </w:p>
    <w:p w:rsidR="006B77D0" w:rsidRDefault="006B77D0" w:rsidP="00FD56AD">
      <w:pPr>
        <w:pStyle w:val="Prrafodelista"/>
        <w:numPr>
          <w:ilvl w:val="0"/>
          <w:numId w:val="30"/>
        </w:numPr>
      </w:pPr>
      <w:r>
        <w:t xml:space="preserve">Gaztea ala zaharra </w:t>
      </w:r>
      <w:proofErr w:type="spellStart"/>
      <w:r>
        <w:t>den…</w:t>
      </w:r>
      <w:proofErr w:type="spellEnd"/>
    </w:p>
    <w:p w:rsidR="006B77D0" w:rsidRDefault="006B77D0" w:rsidP="00FD56AD">
      <w:pPr>
        <w:pStyle w:val="Prrafodelista"/>
        <w:numPr>
          <w:ilvl w:val="0"/>
          <w:numId w:val="30"/>
        </w:numPr>
      </w:pPr>
      <w:r>
        <w:t xml:space="preserve">Tonu altuak beldurra adieraz </w:t>
      </w:r>
      <w:proofErr w:type="spellStart"/>
      <w:r>
        <w:t>dezake…</w:t>
      </w:r>
      <w:proofErr w:type="spellEnd"/>
    </w:p>
    <w:p w:rsidR="006B77D0" w:rsidRDefault="006B77D0" w:rsidP="00FD56AD">
      <w:pPr>
        <w:pStyle w:val="Prrafodelista"/>
        <w:numPr>
          <w:ilvl w:val="0"/>
          <w:numId w:val="30"/>
        </w:numPr>
      </w:pPr>
      <w:r>
        <w:t xml:space="preserve">Tonu baxuak </w:t>
      </w:r>
      <w:proofErr w:type="spellStart"/>
      <w:r>
        <w:t>haserrea…</w:t>
      </w:r>
      <w:proofErr w:type="spellEnd"/>
    </w:p>
    <w:p w:rsidR="006B77D0" w:rsidRDefault="006B77D0" w:rsidP="006B77D0">
      <w:r>
        <w:t>Informazio hori guztia ez da, berez linguistikoa; fisikoa edo emoziozkoa baino.</w:t>
      </w:r>
    </w:p>
    <w:p w:rsidR="006B77D0" w:rsidRDefault="006B77D0" w:rsidP="006B77D0">
      <w:r>
        <w:t>Labur esanda, tonua hitz mailako esanahia bereizteko doinua da, eta intonazioa, berriz, perpausa edo diskurtso mailako esanahia bereizteko doinua. Intonazioak hainbat perpaus mota bereizten ditu edo hitz baten garrantzia nabarmentzen du. Ikus ondoko adibidea:</w:t>
      </w:r>
    </w:p>
    <w:p w:rsidR="006B77D0" w:rsidRDefault="006B77D0" w:rsidP="00FD56AD">
      <w:pPr>
        <w:pStyle w:val="Prrafodelista"/>
        <w:numPr>
          <w:ilvl w:val="0"/>
          <w:numId w:val="31"/>
        </w:numPr>
      </w:pPr>
      <w:proofErr w:type="spellStart"/>
      <w:r>
        <w:t>‘Katua</w:t>
      </w:r>
      <w:proofErr w:type="spellEnd"/>
      <w:r>
        <w:t xml:space="preserve"> al da </w:t>
      </w:r>
      <w:proofErr w:type="spellStart"/>
      <w:r>
        <w:t>hau?’</w:t>
      </w:r>
      <w:proofErr w:type="spellEnd"/>
      <w:r>
        <w:t>. ↗</w:t>
      </w:r>
    </w:p>
    <w:p w:rsidR="006B77D0" w:rsidRDefault="006B77D0" w:rsidP="00FD56AD">
      <w:pPr>
        <w:pStyle w:val="Prrafodelista"/>
        <w:numPr>
          <w:ilvl w:val="0"/>
          <w:numId w:val="31"/>
        </w:numPr>
      </w:pPr>
      <w:proofErr w:type="spellStart"/>
      <w:r>
        <w:t>‘Bai</w:t>
      </w:r>
      <w:proofErr w:type="spellEnd"/>
      <w:r>
        <w:t xml:space="preserve">, katua </w:t>
      </w:r>
      <w:proofErr w:type="spellStart"/>
      <w:r>
        <w:t>da.’</w:t>
      </w:r>
      <w:proofErr w:type="spellEnd"/>
      <w:r>
        <w:t xml:space="preserve"> ↘</w:t>
      </w:r>
    </w:p>
    <w:p w:rsidR="006B77D0" w:rsidRDefault="006B77D0" w:rsidP="00FD56AD">
      <w:pPr>
        <w:pStyle w:val="Prrafodelista"/>
        <w:numPr>
          <w:ilvl w:val="0"/>
          <w:numId w:val="31"/>
        </w:numPr>
      </w:pPr>
      <w:proofErr w:type="spellStart"/>
      <w:r>
        <w:t>‘Katua?</w:t>
      </w:r>
      <w:proofErr w:type="spellEnd"/>
      <w:r>
        <w:t xml:space="preserve"> Oihaneko lehoia zela uste </w:t>
      </w:r>
      <w:proofErr w:type="spellStart"/>
      <w:r>
        <w:t>nuen!’</w:t>
      </w:r>
      <w:proofErr w:type="spellEnd"/>
      <w:r>
        <w:t>. ↗ ↘</w:t>
      </w:r>
    </w:p>
    <w:p w:rsidR="006B77D0" w:rsidRDefault="006B77D0" w:rsidP="006B77D0">
      <w:r>
        <w:t>Hizkuntza guztiek erabiltzen dute intonazioa neurri batean, baina</w:t>
      </w:r>
      <w:r w:rsidR="00F36256">
        <w:t xml:space="preserve"> </w:t>
      </w:r>
      <w:r>
        <w:t>ereduak eta esanahiak aldatu egiten dira hizkuntza batetik</w:t>
      </w:r>
      <w:r w:rsidR="00F36256">
        <w:t xml:space="preserve"> </w:t>
      </w:r>
      <w:r>
        <w:t>bestera.</w:t>
      </w:r>
    </w:p>
    <w:p w:rsidR="00F36256" w:rsidRDefault="00F36256" w:rsidP="00F36256">
      <w:r>
        <w:t>Intonazioaz gainera, hizkuntza guztiek doinua erabiltzen dute hitzak bereizteko. Euskaraz [katua] goranzko zein beheranzko doinuan esanda, hitzak katua adierazten du berdin-berdin. Beste hizkuntza batzuetan, aldiz, ez da horrela izaten. Thailandieraz, esaterako, [</w:t>
      </w:r>
      <w:proofErr w:type="spellStart"/>
      <w:r>
        <w:t>kha</w:t>
      </w:r>
      <w:proofErr w:type="spellEnd"/>
      <w:r>
        <w:t xml:space="preserve">:] goranzko doinuarekin esaten bada, </w:t>
      </w:r>
      <w:proofErr w:type="spellStart"/>
      <w:r>
        <w:t>‘hanka’</w:t>
      </w:r>
      <w:proofErr w:type="spellEnd"/>
      <w:r>
        <w:t xml:space="preserve"> esan nahi du, baina beheranzko doinua erabilita, </w:t>
      </w:r>
      <w:proofErr w:type="spellStart"/>
      <w:r>
        <w:t>‘balio’</w:t>
      </w:r>
      <w:proofErr w:type="spellEnd"/>
      <w:r>
        <w:t>. Hitzak bereizteko doinua hala erabiltzeari tonu deritzo.</w:t>
      </w:r>
    </w:p>
    <w:p w:rsidR="00F36256" w:rsidRDefault="00F36256" w:rsidP="00F36256">
      <w:r>
        <w:t>4.3 Silaba-egitura</w:t>
      </w:r>
    </w:p>
    <w:p w:rsidR="00F36256" w:rsidRDefault="00F36256" w:rsidP="00F36256">
      <w:r>
        <w:t xml:space="preserve">Galdera: zenbat silaba daude ondoko hitzetan? Amarekin, </w:t>
      </w:r>
      <w:proofErr w:type="spellStart"/>
      <w:r>
        <w:t>matxinandiarengandikoarekin</w:t>
      </w:r>
      <w:proofErr w:type="spellEnd"/>
      <w:r>
        <w:t>, belarritakoak.</w:t>
      </w:r>
    </w:p>
    <w:p w:rsidR="009539DD" w:rsidRDefault="00F36256" w:rsidP="00F36256">
      <w:r>
        <w:t xml:space="preserve">Zer da silaba? </w:t>
      </w:r>
    </w:p>
    <w:p w:rsidR="009539DD" w:rsidRDefault="009539DD" w:rsidP="00FD56AD">
      <w:pPr>
        <w:pStyle w:val="Prrafodelista"/>
        <w:numPr>
          <w:ilvl w:val="0"/>
          <w:numId w:val="33"/>
        </w:numPr>
      </w:pPr>
      <w:r>
        <w:t>O</w:t>
      </w:r>
      <w:r w:rsidR="00F36256">
        <w:t xml:space="preserve">zentasun-gailur baten inguruan hotsak antolatzeko </w:t>
      </w:r>
      <w:r>
        <w:t>modua da</w:t>
      </w:r>
    </w:p>
    <w:p w:rsidR="009539DD" w:rsidRDefault="009539DD" w:rsidP="00FD56AD">
      <w:pPr>
        <w:pStyle w:val="Prrafodelista"/>
        <w:numPr>
          <w:ilvl w:val="0"/>
          <w:numId w:val="33"/>
        </w:numPr>
      </w:pPr>
      <w:r>
        <w:t xml:space="preserve">Ozentasuna </w:t>
      </w:r>
      <w:r w:rsidR="00F36256">
        <w:t xml:space="preserve">ahots-bidearen irekiera erlatiboa da. </w:t>
      </w:r>
    </w:p>
    <w:p w:rsidR="009539DD" w:rsidRDefault="00F36256" w:rsidP="00FD56AD">
      <w:pPr>
        <w:pStyle w:val="Prrafodelista"/>
        <w:numPr>
          <w:ilvl w:val="1"/>
          <w:numId w:val="33"/>
        </w:numPr>
      </w:pPr>
      <w:r>
        <w:t xml:space="preserve">Hotsik ozenenak bokal baxuak dira. </w:t>
      </w:r>
    </w:p>
    <w:p w:rsidR="009539DD" w:rsidRDefault="00F36256" w:rsidP="00FD56AD">
      <w:pPr>
        <w:pStyle w:val="Prrafodelista"/>
        <w:numPr>
          <w:ilvl w:val="1"/>
          <w:numId w:val="33"/>
        </w:numPr>
      </w:pPr>
      <w:r>
        <w:t xml:space="preserve">Ozentasun-maila gutxieneko hotsak herskari ahoskabeak dira; ahoa guztiz itxita egiten dira. </w:t>
      </w:r>
    </w:p>
    <w:p w:rsidR="009539DD" w:rsidRDefault="00F36256" w:rsidP="00FD56AD">
      <w:pPr>
        <w:pStyle w:val="Prrafodelista"/>
        <w:numPr>
          <w:ilvl w:val="1"/>
          <w:numId w:val="33"/>
        </w:numPr>
      </w:pPr>
      <w:r>
        <w:t xml:space="preserve">Hizketa-katea ozentasun-gailurren eta haranen artean banatzen da. </w:t>
      </w:r>
    </w:p>
    <w:p w:rsidR="00F36256" w:rsidRDefault="00F36256" w:rsidP="00FD56AD">
      <w:pPr>
        <w:pStyle w:val="Prrafodelista"/>
        <w:numPr>
          <w:ilvl w:val="0"/>
          <w:numId w:val="33"/>
        </w:numPr>
      </w:pPr>
      <w:r>
        <w:lastRenderedPageBreak/>
        <w:t>Oro har, hizkuntzek ez dute ez kontsonante-bilkura luzerik ez bokal-bilkura luzerik hautatzen. Nahiago ditugu hots ozenak eta isilak tartekatu.</w:t>
      </w:r>
    </w:p>
    <w:p w:rsidR="009539DD" w:rsidRDefault="009539DD" w:rsidP="009539DD">
      <w:r>
        <w:t>Beraz: zergatik prest, baina ez *</w:t>
      </w:r>
      <w:proofErr w:type="spellStart"/>
      <w:r>
        <w:t>rpest</w:t>
      </w:r>
      <w:proofErr w:type="spellEnd"/>
      <w:r>
        <w:t>?</w:t>
      </w:r>
    </w:p>
    <w:p w:rsidR="009539DD" w:rsidRDefault="009539DD" w:rsidP="00FD56AD">
      <w:pPr>
        <w:pStyle w:val="Prrafodelista"/>
        <w:numPr>
          <w:ilvl w:val="0"/>
          <w:numId w:val="32"/>
        </w:numPr>
      </w:pPr>
      <w:proofErr w:type="spellStart"/>
      <w:r>
        <w:t>Prest-ek</w:t>
      </w:r>
      <w:proofErr w:type="spellEnd"/>
      <w:r>
        <w:t xml:space="preserve"> ozentasun printzipioa betetzen duelako, eta *</w:t>
      </w:r>
      <w:proofErr w:type="spellStart"/>
      <w:r>
        <w:t>rpest-ek</w:t>
      </w:r>
      <w:proofErr w:type="spellEnd"/>
      <w:r>
        <w:t xml:space="preserve"> ez.</w:t>
      </w:r>
    </w:p>
    <w:p w:rsidR="009539DD" w:rsidRDefault="009539DD" w:rsidP="00FD56AD">
      <w:pPr>
        <w:pStyle w:val="Prrafodelista"/>
        <w:numPr>
          <w:ilvl w:val="0"/>
          <w:numId w:val="32"/>
        </w:numPr>
      </w:pPr>
      <w:r>
        <w:t>Prest: ozentasun-maila igo egiten da [p]-tik [r]-</w:t>
      </w:r>
      <w:proofErr w:type="spellStart"/>
      <w:r>
        <w:t>ra</w:t>
      </w:r>
      <w:proofErr w:type="spellEnd"/>
      <w:r>
        <w:t>, [e] bokala arte, eta ondoren, jaitsi egiten da bokaletik [s]-</w:t>
      </w:r>
      <w:proofErr w:type="spellStart"/>
      <w:r>
        <w:t>ra</w:t>
      </w:r>
      <w:proofErr w:type="spellEnd"/>
      <w:r>
        <w:t>, [t] arte. Gailur bakarra, beraz silaba bakarra.</w:t>
      </w:r>
    </w:p>
    <w:p w:rsidR="009539DD" w:rsidRDefault="009539DD" w:rsidP="00FD56AD">
      <w:pPr>
        <w:pStyle w:val="Prrafodelista"/>
        <w:numPr>
          <w:ilvl w:val="0"/>
          <w:numId w:val="32"/>
        </w:numPr>
      </w:pPr>
      <w:r>
        <w:rPr>
          <w:noProof/>
          <w:lang w:val="es-ES" w:eastAsia="es-ES"/>
        </w:rPr>
        <w:drawing>
          <wp:anchor distT="0" distB="0" distL="114300" distR="114300" simplePos="0" relativeHeight="251659264" behindDoc="0" locked="0" layoutInCell="1" allowOverlap="1" wp14:anchorId="4DA2C9E9" wp14:editId="7928CD9A">
            <wp:simplePos x="0" y="0"/>
            <wp:positionH relativeFrom="column">
              <wp:posOffset>3764280</wp:posOffset>
            </wp:positionH>
            <wp:positionV relativeFrom="paragraph">
              <wp:posOffset>239395</wp:posOffset>
            </wp:positionV>
            <wp:extent cx="1664970" cy="1722755"/>
            <wp:effectExtent l="0" t="0" r="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aba.png"/>
                    <pic:cNvPicPr/>
                  </pic:nvPicPr>
                  <pic:blipFill>
                    <a:blip r:embed="rId22">
                      <a:extLst>
                        <a:ext uri="{28A0092B-C50C-407E-A947-70E740481C1C}">
                          <a14:useLocalDpi xmlns:a14="http://schemas.microsoft.com/office/drawing/2010/main" val="0"/>
                        </a:ext>
                      </a:extLst>
                    </a:blip>
                    <a:stretch>
                      <a:fillRect/>
                    </a:stretch>
                  </pic:blipFill>
                  <pic:spPr>
                    <a:xfrm>
                      <a:off x="0" y="0"/>
                      <a:ext cx="1664970" cy="1722755"/>
                    </a:xfrm>
                    <a:prstGeom prst="rect">
                      <a:avLst/>
                    </a:prstGeom>
                  </pic:spPr>
                </pic:pic>
              </a:graphicData>
            </a:graphic>
            <wp14:sizeRelH relativeFrom="page">
              <wp14:pctWidth>0</wp14:pctWidth>
            </wp14:sizeRelH>
            <wp14:sizeRelV relativeFrom="page">
              <wp14:pctHeight>0</wp14:pctHeight>
            </wp14:sizeRelV>
          </wp:anchor>
        </w:drawing>
      </w:r>
      <w:r>
        <w:t>*</w:t>
      </w:r>
      <w:proofErr w:type="spellStart"/>
      <w:r>
        <w:t>Rpest-ek</w:t>
      </w:r>
      <w:proofErr w:type="spellEnd"/>
      <w:r>
        <w:t xml:space="preserve"> bi gailur ditu – ozentasun-maila handiagoko [r] eta [e] eten egiten ditu ozentasun-maila txikiagoko [p] hotsak. Bi silaba ditu, beraz (ahoskatu badaiteke).</w:t>
      </w:r>
    </w:p>
    <w:p w:rsidR="00FD56AD" w:rsidRDefault="009539DD" w:rsidP="009539DD">
      <w:pPr>
        <w:rPr>
          <w:noProof/>
          <w:lang w:eastAsia="eu-ES"/>
        </w:rPr>
      </w:pPr>
      <w:r>
        <w:t xml:space="preserve">Silabako elementurik ozenenari, gailurrari, nukleo deritzo. Nukleoaren aurretik dauden ozentasun-maila txikiagoko hotsei hasiera deritze; nukleoaren ondoren daudenei, aldiz, </w:t>
      </w:r>
      <w:proofErr w:type="spellStart"/>
      <w:r>
        <w:t>koda</w:t>
      </w:r>
      <w:proofErr w:type="spellEnd"/>
      <w:r>
        <w:t xml:space="preserve">. Nukleoa eta </w:t>
      </w:r>
      <w:proofErr w:type="spellStart"/>
      <w:r>
        <w:t>koda</w:t>
      </w:r>
      <w:proofErr w:type="spellEnd"/>
      <w:r>
        <w:t xml:space="preserve"> elkartuta, errima osatzen da.</w:t>
      </w:r>
      <w:r w:rsidRPr="009539DD">
        <w:rPr>
          <w:noProof/>
          <w:lang w:eastAsia="eu-ES"/>
        </w:rPr>
        <w:t xml:space="preserve"> </w:t>
      </w:r>
    </w:p>
    <w:p w:rsidR="009539DD" w:rsidRDefault="009539DD" w:rsidP="009539DD">
      <w:pPr>
        <w:rPr>
          <w:noProof/>
          <w:lang w:eastAsia="eu-ES"/>
        </w:rPr>
      </w:pPr>
      <w:r>
        <w:t>4.4 Azentua</w:t>
      </w:r>
    </w:p>
    <w:p w:rsidR="009539DD" w:rsidRDefault="009539DD" w:rsidP="009539DD">
      <w:r>
        <w:t>Hizkuntzetan, azentua silaben arteko nabarmentasun-harremana da: zenbait silaba luzeagoak dira, ozenagoak, tonu altuagokoak, edo inguruko silabak baino argiago artikulatzen dira.</w:t>
      </w:r>
    </w:p>
    <w:p w:rsidR="009539DD" w:rsidRDefault="009539DD" w:rsidP="009539DD">
      <w:r>
        <w:t xml:space="preserve">Zeintzuk dira silabarik nabarmenenak ondoko hitzetan? </w:t>
      </w:r>
      <w:proofErr w:type="spellStart"/>
      <w:r>
        <w:t>FoNEtika</w:t>
      </w:r>
      <w:proofErr w:type="spellEnd"/>
      <w:r>
        <w:t xml:space="preserve">, </w:t>
      </w:r>
      <w:proofErr w:type="spellStart"/>
      <w:r>
        <w:t>sinTAxia</w:t>
      </w:r>
      <w:proofErr w:type="spellEnd"/>
      <w:r>
        <w:t xml:space="preserve">, </w:t>
      </w:r>
      <w:proofErr w:type="spellStart"/>
      <w:r>
        <w:t>foNOlogia</w:t>
      </w:r>
      <w:proofErr w:type="spellEnd"/>
    </w:p>
    <w:p w:rsidR="009539DD" w:rsidRDefault="009539DD" w:rsidP="009539DD">
      <w:r>
        <w:t>Hizkuntzak azentu-motaren arabera sailka daitezke:</w:t>
      </w:r>
    </w:p>
    <w:p w:rsidR="009539DD" w:rsidRDefault="009539DD" w:rsidP="00FD56AD">
      <w:pPr>
        <w:pStyle w:val="Prrafodelista"/>
        <w:numPr>
          <w:ilvl w:val="0"/>
          <w:numId w:val="34"/>
        </w:numPr>
      </w:pPr>
      <w:r>
        <w:t>Azenturik gabekoak</w:t>
      </w:r>
    </w:p>
    <w:p w:rsidR="009539DD" w:rsidRDefault="009539DD" w:rsidP="00FD56AD">
      <w:pPr>
        <w:pStyle w:val="Prrafodelista"/>
        <w:numPr>
          <w:ilvl w:val="1"/>
          <w:numId w:val="34"/>
        </w:numPr>
      </w:pPr>
      <w:r>
        <w:t>Japoniera. Hitz baten silaba guztiak intentsitate berberaz ahoskatzen dira askotan.</w:t>
      </w:r>
    </w:p>
    <w:p w:rsidR="009539DD" w:rsidRDefault="009539DD" w:rsidP="00FD56AD">
      <w:pPr>
        <w:pStyle w:val="Prrafodelista"/>
        <w:numPr>
          <w:ilvl w:val="0"/>
          <w:numId w:val="34"/>
        </w:numPr>
      </w:pPr>
      <w:r>
        <w:t xml:space="preserve"> Azentu finkokoak</w:t>
      </w:r>
    </w:p>
    <w:p w:rsidR="009539DD" w:rsidRDefault="009539DD" w:rsidP="00FD56AD">
      <w:pPr>
        <w:pStyle w:val="Prrafodelista"/>
        <w:numPr>
          <w:ilvl w:val="1"/>
          <w:numId w:val="34"/>
        </w:numPr>
      </w:pPr>
      <w:r>
        <w:t xml:space="preserve"> Lehen silaba: </w:t>
      </w:r>
      <w:proofErr w:type="spellStart"/>
      <w:r>
        <w:t>Pintupi</w:t>
      </w:r>
      <w:proofErr w:type="spellEnd"/>
      <w:r>
        <w:t xml:space="preserve"> (Australia), persiera, txekiera, finlandiera, </w:t>
      </w:r>
      <w:proofErr w:type="spellStart"/>
      <w:r>
        <w:t>komantxera</w:t>
      </w:r>
      <w:proofErr w:type="spellEnd"/>
      <w:r>
        <w:t>, …</w:t>
      </w:r>
    </w:p>
    <w:p w:rsidR="009539DD" w:rsidRDefault="009539DD" w:rsidP="00FD56AD">
      <w:pPr>
        <w:pStyle w:val="Prrafodelista"/>
        <w:numPr>
          <w:ilvl w:val="1"/>
          <w:numId w:val="34"/>
        </w:numPr>
      </w:pPr>
      <w:r>
        <w:t xml:space="preserve">Azken silaba: </w:t>
      </w:r>
      <w:proofErr w:type="spellStart"/>
      <w:r>
        <w:t>Hebraiera</w:t>
      </w:r>
      <w:proofErr w:type="spellEnd"/>
      <w:r>
        <w:t>, groenlandiera, guaraniera, …</w:t>
      </w:r>
    </w:p>
    <w:p w:rsidR="0071412D" w:rsidRDefault="009539DD" w:rsidP="00FD56AD">
      <w:pPr>
        <w:pStyle w:val="Prrafodelista"/>
        <w:numPr>
          <w:ilvl w:val="1"/>
          <w:numId w:val="34"/>
        </w:numPr>
      </w:pPr>
      <w:r>
        <w:t xml:space="preserve">Azkenaurreko silaba: Poloniera, </w:t>
      </w:r>
      <w:proofErr w:type="spellStart"/>
      <w:r>
        <w:t>nahuatla</w:t>
      </w:r>
      <w:proofErr w:type="spellEnd"/>
      <w:r>
        <w:t xml:space="preserve">, </w:t>
      </w:r>
      <w:proofErr w:type="spellStart"/>
      <w:r>
        <w:t>aymara</w:t>
      </w:r>
      <w:proofErr w:type="spellEnd"/>
      <w:r>
        <w:t>, …</w:t>
      </w:r>
    </w:p>
    <w:p w:rsidR="0071412D" w:rsidRDefault="009539DD" w:rsidP="00FD56AD">
      <w:pPr>
        <w:pStyle w:val="Prrafodelista"/>
        <w:numPr>
          <w:ilvl w:val="0"/>
          <w:numId w:val="34"/>
        </w:numPr>
      </w:pPr>
      <w:r>
        <w:t>Azentu lexikoa dutenak</w:t>
      </w:r>
    </w:p>
    <w:p w:rsidR="0071412D" w:rsidRDefault="009539DD" w:rsidP="00FD56AD">
      <w:pPr>
        <w:pStyle w:val="Prrafodelista"/>
        <w:numPr>
          <w:ilvl w:val="1"/>
          <w:numId w:val="34"/>
        </w:numPr>
      </w:pPr>
      <w:r>
        <w:t>Azentuaren kokapen ezberdinak hitzen arteko ezberdintasuna markatzen</w:t>
      </w:r>
      <w:r w:rsidR="0071412D">
        <w:t xml:space="preserve"> </w:t>
      </w:r>
      <w:r>
        <w:t xml:space="preserve">du: errusierazko </w:t>
      </w:r>
      <w:proofErr w:type="spellStart"/>
      <w:r>
        <w:t>зáмок</w:t>
      </w:r>
      <w:proofErr w:type="spellEnd"/>
      <w:r>
        <w:t xml:space="preserve"> </w:t>
      </w:r>
      <w:proofErr w:type="spellStart"/>
      <w:r>
        <w:t>‘jauregia’</w:t>
      </w:r>
      <w:proofErr w:type="spellEnd"/>
      <w:r>
        <w:t xml:space="preserve"> vs. </w:t>
      </w:r>
      <w:proofErr w:type="spellStart"/>
      <w:r>
        <w:t>замóк</w:t>
      </w:r>
      <w:proofErr w:type="spellEnd"/>
      <w:r>
        <w:t xml:space="preserve"> </w:t>
      </w:r>
      <w:proofErr w:type="spellStart"/>
      <w:r>
        <w:t>‘itxidura</w:t>
      </w:r>
      <w:proofErr w:type="spellEnd"/>
      <w:r>
        <w:t xml:space="preserve">, </w:t>
      </w:r>
      <w:proofErr w:type="spellStart"/>
      <w:r>
        <w:t>sarraila’</w:t>
      </w:r>
      <w:proofErr w:type="spellEnd"/>
      <w:r>
        <w:t>,</w:t>
      </w:r>
      <w:r w:rsidR="0071412D">
        <w:t xml:space="preserve"> </w:t>
      </w:r>
      <w:r>
        <w:t xml:space="preserve">gaztelaniazko </w:t>
      </w:r>
      <w:proofErr w:type="spellStart"/>
      <w:r>
        <w:t>número</w:t>
      </w:r>
      <w:proofErr w:type="spellEnd"/>
      <w:r>
        <w:t xml:space="preserve"> vs. numero vs. </w:t>
      </w:r>
      <w:proofErr w:type="spellStart"/>
      <w:r>
        <w:t>numeró</w:t>
      </w:r>
      <w:proofErr w:type="spellEnd"/>
      <w:r>
        <w:t>.</w:t>
      </w:r>
    </w:p>
    <w:p w:rsidR="0071412D" w:rsidRDefault="009539DD" w:rsidP="00FD56AD">
      <w:pPr>
        <w:pStyle w:val="Prrafodelista"/>
        <w:numPr>
          <w:ilvl w:val="0"/>
          <w:numId w:val="34"/>
        </w:numPr>
      </w:pPr>
      <w:r>
        <w:t xml:space="preserve">Azentu </w:t>
      </w:r>
      <w:proofErr w:type="spellStart"/>
      <w:r>
        <w:t>paragmatikoa</w:t>
      </w:r>
      <w:proofErr w:type="spellEnd"/>
      <w:r>
        <w:t xml:space="preserve"> dutenak</w:t>
      </w:r>
    </w:p>
    <w:p w:rsidR="009539DD" w:rsidRDefault="009539DD" w:rsidP="00FD56AD">
      <w:pPr>
        <w:pStyle w:val="Prrafodelista"/>
        <w:numPr>
          <w:ilvl w:val="1"/>
          <w:numId w:val="34"/>
        </w:numPr>
      </w:pPr>
      <w:r>
        <w:t xml:space="preserve">Hitz kategoria ezberdinak bereizten dituztenak. </w:t>
      </w:r>
      <w:proofErr w:type="spellStart"/>
      <w:r>
        <w:t>Inglelesa</w:t>
      </w:r>
      <w:proofErr w:type="spellEnd"/>
      <w:r>
        <w:t xml:space="preserve">: </w:t>
      </w:r>
      <w:proofErr w:type="spellStart"/>
      <w:r>
        <w:t>We</w:t>
      </w:r>
      <w:proofErr w:type="spellEnd"/>
      <w:r>
        <w:t xml:space="preserve"> </w:t>
      </w:r>
      <w:proofErr w:type="spellStart"/>
      <w:r>
        <w:t>reCORD</w:t>
      </w:r>
      <w:proofErr w:type="spellEnd"/>
      <w:r>
        <w:t xml:space="preserve"> </w:t>
      </w:r>
      <w:proofErr w:type="spellStart"/>
      <w:r>
        <w:t>the</w:t>
      </w:r>
      <w:proofErr w:type="spellEnd"/>
      <w:r w:rsidR="0071412D">
        <w:t xml:space="preserve"> </w:t>
      </w:r>
      <w:proofErr w:type="spellStart"/>
      <w:r>
        <w:t>REcord</w:t>
      </w:r>
      <w:proofErr w:type="spellEnd"/>
      <w:r>
        <w:t xml:space="preserve">, </w:t>
      </w:r>
      <w:proofErr w:type="spellStart"/>
      <w:r>
        <w:t>inSULT</w:t>
      </w:r>
      <w:proofErr w:type="spellEnd"/>
      <w:r>
        <w:t xml:space="preserve"> </w:t>
      </w:r>
      <w:proofErr w:type="spellStart"/>
      <w:r>
        <w:t>with</w:t>
      </w:r>
      <w:proofErr w:type="spellEnd"/>
      <w:r>
        <w:t xml:space="preserve"> </w:t>
      </w:r>
      <w:proofErr w:type="spellStart"/>
      <w:r>
        <w:t>an</w:t>
      </w:r>
      <w:proofErr w:type="spellEnd"/>
      <w:r>
        <w:t xml:space="preserve"> </w:t>
      </w:r>
      <w:proofErr w:type="spellStart"/>
      <w:r>
        <w:t>INsult</w:t>
      </w:r>
      <w:proofErr w:type="spellEnd"/>
      <w:r>
        <w:t>.</w:t>
      </w:r>
    </w:p>
    <w:sectPr w:rsidR="009539DD" w:rsidSect="00EB1AC5">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8AE"/>
    <w:multiLevelType w:val="hybridMultilevel"/>
    <w:tmpl w:val="63D66976"/>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
    <w:nsid w:val="0AD70DF5"/>
    <w:multiLevelType w:val="hybridMultilevel"/>
    <w:tmpl w:val="D5FCC630"/>
    <w:lvl w:ilvl="0" w:tplc="0C0A0017">
      <w:start w:val="1"/>
      <w:numFmt w:val="lowerLetter"/>
      <w:lvlText w:val="%1)"/>
      <w:lvlJc w:val="left"/>
      <w:pPr>
        <w:ind w:left="360" w:hanging="360"/>
      </w:pPr>
    </w:lvl>
    <w:lvl w:ilvl="1" w:tplc="042D0001">
      <w:start w:val="1"/>
      <w:numFmt w:val="bullet"/>
      <w:lvlText w:val=""/>
      <w:lvlJc w:val="left"/>
      <w:pPr>
        <w:ind w:left="1080" w:hanging="360"/>
      </w:pPr>
      <w:rPr>
        <w:rFonts w:ascii="Symbol" w:hAnsi="Symbol" w:hint="default"/>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
    <w:nsid w:val="12EA4CF6"/>
    <w:multiLevelType w:val="hybridMultilevel"/>
    <w:tmpl w:val="82E05DA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
    <w:nsid w:val="15AA518F"/>
    <w:multiLevelType w:val="hybridMultilevel"/>
    <w:tmpl w:val="2CDEB4B8"/>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
    <w:nsid w:val="168A61AF"/>
    <w:multiLevelType w:val="hybridMultilevel"/>
    <w:tmpl w:val="84367D82"/>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
    <w:nsid w:val="1801047D"/>
    <w:multiLevelType w:val="hybridMultilevel"/>
    <w:tmpl w:val="AF62CAD8"/>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6">
    <w:nsid w:val="1C005E64"/>
    <w:multiLevelType w:val="hybridMultilevel"/>
    <w:tmpl w:val="DDAE1D96"/>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7">
    <w:nsid w:val="1CAA4FB2"/>
    <w:multiLevelType w:val="hybridMultilevel"/>
    <w:tmpl w:val="57EA1BF8"/>
    <w:lvl w:ilvl="0" w:tplc="042D0001">
      <w:start w:val="1"/>
      <w:numFmt w:val="bullet"/>
      <w:lvlText w:val=""/>
      <w:lvlJc w:val="left"/>
      <w:pPr>
        <w:ind w:left="720" w:hanging="360"/>
      </w:pPr>
      <w:rPr>
        <w:rFonts w:ascii="Symbol" w:hAnsi="Symbol" w:hint="default"/>
      </w:rPr>
    </w:lvl>
    <w:lvl w:ilvl="1" w:tplc="C19ABF06">
      <w:start w:val="1"/>
      <w:numFmt w:val="bullet"/>
      <w:lvlText w:val=""/>
      <w:lvlJc w:val="left"/>
      <w:pPr>
        <w:ind w:left="1440" w:hanging="360"/>
      </w:pPr>
      <w:rPr>
        <w:rFonts w:ascii="Symbol" w:hAnsi="Symbol"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
    <w:nsid w:val="1E043AEF"/>
    <w:multiLevelType w:val="hybridMultilevel"/>
    <w:tmpl w:val="7C009D9A"/>
    <w:lvl w:ilvl="0" w:tplc="042D0001">
      <w:start w:val="1"/>
      <w:numFmt w:val="bullet"/>
      <w:lvlText w:val=""/>
      <w:lvlJc w:val="left"/>
      <w:pPr>
        <w:ind w:left="360" w:hanging="360"/>
      </w:pPr>
      <w:rPr>
        <w:rFonts w:ascii="Symbol" w:hAnsi="Symbol" w:hint="default"/>
      </w:rPr>
    </w:lvl>
    <w:lvl w:ilvl="1" w:tplc="042D0003">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9">
    <w:nsid w:val="208F38AB"/>
    <w:multiLevelType w:val="hybridMultilevel"/>
    <w:tmpl w:val="7FB0E9CE"/>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0">
    <w:nsid w:val="20AA4477"/>
    <w:multiLevelType w:val="hybridMultilevel"/>
    <w:tmpl w:val="8B76D2B6"/>
    <w:lvl w:ilvl="0" w:tplc="C19ABF06">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1">
    <w:nsid w:val="210577D9"/>
    <w:multiLevelType w:val="hybridMultilevel"/>
    <w:tmpl w:val="05804684"/>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2">
    <w:nsid w:val="211C695D"/>
    <w:multiLevelType w:val="hybridMultilevel"/>
    <w:tmpl w:val="AB5C6D32"/>
    <w:lvl w:ilvl="0" w:tplc="C19ABF06">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13">
    <w:nsid w:val="21BB3C88"/>
    <w:multiLevelType w:val="hybridMultilevel"/>
    <w:tmpl w:val="E6B66BFC"/>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4">
    <w:nsid w:val="24F869EE"/>
    <w:multiLevelType w:val="multilevel"/>
    <w:tmpl w:val="3F482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151608"/>
    <w:multiLevelType w:val="multilevel"/>
    <w:tmpl w:val="B14640B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AA12A71"/>
    <w:multiLevelType w:val="hybridMultilevel"/>
    <w:tmpl w:val="83F6E004"/>
    <w:lvl w:ilvl="0" w:tplc="0C0A0017">
      <w:start w:val="1"/>
      <w:numFmt w:val="lowerLetter"/>
      <w:lvlText w:val="%1)"/>
      <w:lvlJc w:val="left"/>
      <w:pPr>
        <w:ind w:left="360" w:hanging="360"/>
      </w:pPr>
    </w:lvl>
    <w:lvl w:ilvl="1" w:tplc="90A6AFCC">
      <w:start w:val="1"/>
      <w:numFmt w:val="lowerLetter"/>
      <w:lvlText w:val="%2."/>
      <w:lvlJc w:val="left"/>
      <w:pPr>
        <w:ind w:left="1080" w:hanging="360"/>
      </w:pPr>
      <w:rPr>
        <w:rFonts w:hint="default"/>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7">
    <w:nsid w:val="2ACD2F7D"/>
    <w:multiLevelType w:val="hybridMultilevel"/>
    <w:tmpl w:val="28525E4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8">
    <w:nsid w:val="2D1E18BA"/>
    <w:multiLevelType w:val="hybridMultilevel"/>
    <w:tmpl w:val="ABDA6D84"/>
    <w:lvl w:ilvl="0" w:tplc="042D0001">
      <w:start w:val="1"/>
      <w:numFmt w:val="bullet"/>
      <w:lvlText w:val=""/>
      <w:lvlJc w:val="left"/>
      <w:pPr>
        <w:ind w:left="720" w:hanging="360"/>
      </w:pPr>
      <w:rPr>
        <w:rFonts w:ascii="Symbol" w:hAnsi="Symbol" w:hint="default"/>
      </w:rPr>
    </w:lvl>
    <w:lvl w:ilvl="1" w:tplc="C19ABF06">
      <w:start w:val="1"/>
      <w:numFmt w:val="bullet"/>
      <w:lvlText w:val=""/>
      <w:lvlJc w:val="left"/>
      <w:pPr>
        <w:ind w:left="1440" w:hanging="360"/>
      </w:pPr>
      <w:rPr>
        <w:rFonts w:ascii="Symbol" w:hAnsi="Symbol"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9">
    <w:nsid w:val="2E4A778F"/>
    <w:multiLevelType w:val="hybridMultilevel"/>
    <w:tmpl w:val="E1EA62C4"/>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0">
    <w:nsid w:val="2F3079A2"/>
    <w:multiLevelType w:val="hybridMultilevel"/>
    <w:tmpl w:val="37507F50"/>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1">
    <w:nsid w:val="30AD212F"/>
    <w:multiLevelType w:val="hybridMultilevel"/>
    <w:tmpl w:val="6C927FB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2">
    <w:nsid w:val="37061B8E"/>
    <w:multiLevelType w:val="hybridMultilevel"/>
    <w:tmpl w:val="A58C6DF2"/>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3">
    <w:nsid w:val="376E340E"/>
    <w:multiLevelType w:val="hybridMultilevel"/>
    <w:tmpl w:val="8EF0015C"/>
    <w:lvl w:ilvl="0" w:tplc="0C0A0001">
      <w:start w:val="1"/>
      <w:numFmt w:val="bullet"/>
      <w:lvlText w:val=""/>
      <w:lvlJc w:val="left"/>
      <w:pPr>
        <w:ind w:left="720" w:hanging="360"/>
      </w:pPr>
      <w:rPr>
        <w:rFonts w:ascii="Symbol" w:hAnsi="Symbol" w:hint="default"/>
      </w:rPr>
    </w:lvl>
    <w:lvl w:ilvl="1" w:tplc="C19ABF06">
      <w:start w:val="1"/>
      <w:numFmt w:val="bullet"/>
      <w:lvlText w:val=""/>
      <w:lvlJc w:val="left"/>
      <w:pPr>
        <w:ind w:left="1440" w:hanging="360"/>
      </w:pPr>
      <w:rPr>
        <w:rFonts w:ascii="Symbol" w:hAnsi="Symbol"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4">
    <w:nsid w:val="397D292A"/>
    <w:multiLevelType w:val="hybridMultilevel"/>
    <w:tmpl w:val="D4B6064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5">
    <w:nsid w:val="3B526DA5"/>
    <w:multiLevelType w:val="hybridMultilevel"/>
    <w:tmpl w:val="2AC09122"/>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6">
    <w:nsid w:val="3D047E1D"/>
    <w:multiLevelType w:val="hybridMultilevel"/>
    <w:tmpl w:val="CD76BBC6"/>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7">
    <w:nsid w:val="3FCD676E"/>
    <w:multiLevelType w:val="hybridMultilevel"/>
    <w:tmpl w:val="561AB412"/>
    <w:lvl w:ilvl="0" w:tplc="C19ABF06">
      <w:start w:val="1"/>
      <w:numFmt w:val="bullet"/>
      <w:lvlText w:val=""/>
      <w:lvlJc w:val="left"/>
      <w:pPr>
        <w:ind w:left="360" w:hanging="360"/>
      </w:pPr>
      <w:rPr>
        <w:rFonts w:ascii="Symbol" w:hAnsi="Symbol" w:hint="default"/>
      </w:rPr>
    </w:lvl>
    <w:lvl w:ilvl="1" w:tplc="042D0003">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28">
    <w:nsid w:val="427B1E40"/>
    <w:multiLevelType w:val="hybridMultilevel"/>
    <w:tmpl w:val="702844AC"/>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9">
    <w:nsid w:val="42F97CF0"/>
    <w:multiLevelType w:val="hybridMultilevel"/>
    <w:tmpl w:val="5B86862A"/>
    <w:lvl w:ilvl="0" w:tplc="0C0A0001">
      <w:start w:val="1"/>
      <w:numFmt w:val="bullet"/>
      <w:lvlText w:val=""/>
      <w:lvlJc w:val="left"/>
      <w:pPr>
        <w:ind w:left="360" w:hanging="360"/>
      </w:pPr>
      <w:rPr>
        <w:rFonts w:ascii="Symbol" w:hAnsi="Symbol" w:hint="default"/>
      </w:rPr>
    </w:lvl>
    <w:lvl w:ilvl="1" w:tplc="C19ABF06">
      <w:start w:val="1"/>
      <w:numFmt w:val="bullet"/>
      <w:lvlText w:val=""/>
      <w:lvlJc w:val="left"/>
      <w:pPr>
        <w:ind w:left="1080" w:hanging="360"/>
      </w:pPr>
      <w:rPr>
        <w:rFonts w:ascii="Symbol" w:hAnsi="Symbol"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30">
    <w:nsid w:val="44A951CD"/>
    <w:multiLevelType w:val="hybridMultilevel"/>
    <w:tmpl w:val="F6302464"/>
    <w:lvl w:ilvl="0" w:tplc="C19ABF06">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1">
    <w:nsid w:val="46962DC1"/>
    <w:multiLevelType w:val="hybridMultilevel"/>
    <w:tmpl w:val="E322306A"/>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2">
    <w:nsid w:val="498E12F2"/>
    <w:multiLevelType w:val="hybridMultilevel"/>
    <w:tmpl w:val="D5FCC630"/>
    <w:lvl w:ilvl="0" w:tplc="0C0A0017">
      <w:start w:val="1"/>
      <w:numFmt w:val="lowerLetter"/>
      <w:lvlText w:val="%1)"/>
      <w:lvlJc w:val="left"/>
      <w:pPr>
        <w:ind w:left="360" w:hanging="360"/>
      </w:pPr>
    </w:lvl>
    <w:lvl w:ilvl="1" w:tplc="042D0001">
      <w:start w:val="1"/>
      <w:numFmt w:val="bullet"/>
      <w:lvlText w:val=""/>
      <w:lvlJc w:val="left"/>
      <w:pPr>
        <w:ind w:left="1080" w:hanging="360"/>
      </w:pPr>
      <w:rPr>
        <w:rFonts w:ascii="Symbol" w:hAnsi="Symbol" w:hint="default"/>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3">
    <w:nsid w:val="4BF119E6"/>
    <w:multiLevelType w:val="hybridMultilevel"/>
    <w:tmpl w:val="6EE82316"/>
    <w:lvl w:ilvl="0" w:tplc="C19ABF06">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4">
    <w:nsid w:val="517118B2"/>
    <w:multiLevelType w:val="multilevel"/>
    <w:tmpl w:val="042D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3C1567F"/>
    <w:multiLevelType w:val="hybridMultilevel"/>
    <w:tmpl w:val="F88E020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6">
    <w:nsid w:val="555B4D52"/>
    <w:multiLevelType w:val="hybridMultilevel"/>
    <w:tmpl w:val="0D24716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7">
    <w:nsid w:val="5EB16E7D"/>
    <w:multiLevelType w:val="hybridMultilevel"/>
    <w:tmpl w:val="EC10D43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8">
    <w:nsid w:val="5F3D7CA2"/>
    <w:multiLevelType w:val="hybridMultilevel"/>
    <w:tmpl w:val="672A2546"/>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9">
    <w:nsid w:val="68D61947"/>
    <w:multiLevelType w:val="hybridMultilevel"/>
    <w:tmpl w:val="C46E5C96"/>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0">
    <w:nsid w:val="6AC847F8"/>
    <w:multiLevelType w:val="hybridMultilevel"/>
    <w:tmpl w:val="86E8158C"/>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1">
    <w:nsid w:val="6C4D116A"/>
    <w:multiLevelType w:val="hybridMultilevel"/>
    <w:tmpl w:val="97D2CB28"/>
    <w:lvl w:ilvl="0" w:tplc="C19ABF06">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2">
    <w:nsid w:val="6D5A716B"/>
    <w:multiLevelType w:val="hybridMultilevel"/>
    <w:tmpl w:val="E4D45C20"/>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3">
    <w:nsid w:val="6D967559"/>
    <w:multiLevelType w:val="hybridMultilevel"/>
    <w:tmpl w:val="3EB87AEA"/>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4">
    <w:nsid w:val="75464890"/>
    <w:multiLevelType w:val="hybridMultilevel"/>
    <w:tmpl w:val="21ECA222"/>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5">
    <w:nsid w:val="781C0E07"/>
    <w:multiLevelType w:val="multilevel"/>
    <w:tmpl w:val="B064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397528"/>
    <w:multiLevelType w:val="hybridMultilevel"/>
    <w:tmpl w:val="A9A6F27E"/>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7">
    <w:nsid w:val="78FA5ACD"/>
    <w:multiLevelType w:val="hybridMultilevel"/>
    <w:tmpl w:val="514E7722"/>
    <w:lvl w:ilvl="0" w:tplc="C19ABF06">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8">
    <w:nsid w:val="7B0A7071"/>
    <w:multiLevelType w:val="hybridMultilevel"/>
    <w:tmpl w:val="E2242D32"/>
    <w:lvl w:ilvl="0" w:tplc="C19ABF06">
      <w:start w:val="1"/>
      <w:numFmt w:val="bullet"/>
      <w:lvlText w:val=""/>
      <w:lvlJc w:val="left"/>
      <w:pPr>
        <w:ind w:left="1440" w:hanging="360"/>
      </w:pPr>
      <w:rPr>
        <w:rFonts w:ascii="Symbol" w:hAnsi="Symbol"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49">
    <w:nsid w:val="7D5C7F1F"/>
    <w:multiLevelType w:val="hybridMultilevel"/>
    <w:tmpl w:val="5D669A4E"/>
    <w:lvl w:ilvl="0" w:tplc="0C0A0001">
      <w:start w:val="1"/>
      <w:numFmt w:val="bullet"/>
      <w:lvlText w:val=""/>
      <w:lvlJc w:val="left"/>
      <w:pPr>
        <w:ind w:left="720" w:hanging="360"/>
      </w:pPr>
      <w:rPr>
        <w:rFonts w:ascii="Symbol" w:hAnsi="Symbol" w:hint="default"/>
      </w:rPr>
    </w:lvl>
    <w:lvl w:ilvl="1" w:tplc="C19ABF06">
      <w:start w:val="1"/>
      <w:numFmt w:val="bullet"/>
      <w:lvlText w:val=""/>
      <w:lvlJc w:val="left"/>
      <w:pPr>
        <w:ind w:left="1440" w:hanging="360"/>
      </w:pPr>
      <w:rPr>
        <w:rFonts w:ascii="Symbol" w:hAnsi="Symbol"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0">
    <w:nsid w:val="7E746B87"/>
    <w:multiLevelType w:val="hybridMultilevel"/>
    <w:tmpl w:val="B0F4FB4A"/>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37"/>
  </w:num>
  <w:num w:numId="4">
    <w:abstractNumId w:val="35"/>
  </w:num>
  <w:num w:numId="5">
    <w:abstractNumId w:val="17"/>
  </w:num>
  <w:num w:numId="6">
    <w:abstractNumId w:val="24"/>
  </w:num>
  <w:num w:numId="7">
    <w:abstractNumId w:val="38"/>
  </w:num>
  <w:num w:numId="8">
    <w:abstractNumId w:val="32"/>
  </w:num>
  <w:num w:numId="9">
    <w:abstractNumId w:val="1"/>
  </w:num>
  <w:num w:numId="10">
    <w:abstractNumId w:val="50"/>
  </w:num>
  <w:num w:numId="11">
    <w:abstractNumId w:val="36"/>
  </w:num>
  <w:num w:numId="12">
    <w:abstractNumId w:val="2"/>
  </w:num>
  <w:num w:numId="13">
    <w:abstractNumId w:val="42"/>
  </w:num>
  <w:num w:numId="14">
    <w:abstractNumId w:val="34"/>
  </w:num>
  <w:num w:numId="15">
    <w:abstractNumId w:val="8"/>
  </w:num>
  <w:num w:numId="16">
    <w:abstractNumId w:val="19"/>
  </w:num>
  <w:num w:numId="17">
    <w:abstractNumId w:val="3"/>
  </w:num>
  <w:num w:numId="18">
    <w:abstractNumId w:val="5"/>
  </w:num>
  <w:num w:numId="19">
    <w:abstractNumId w:val="22"/>
  </w:num>
  <w:num w:numId="20">
    <w:abstractNumId w:val="39"/>
  </w:num>
  <w:num w:numId="21">
    <w:abstractNumId w:val="6"/>
  </w:num>
  <w:num w:numId="22">
    <w:abstractNumId w:val="23"/>
  </w:num>
  <w:num w:numId="23">
    <w:abstractNumId w:val="49"/>
  </w:num>
  <w:num w:numId="24">
    <w:abstractNumId w:val="46"/>
  </w:num>
  <w:num w:numId="25">
    <w:abstractNumId w:val="41"/>
  </w:num>
  <w:num w:numId="26">
    <w:abstractNumId w:val="0"/>
  </w:num>
  <w:num w:numId="27">
    <w:abstractNumId w:val="20"/>
  </w:num>
  <w:num w:numId="28">
    <w:abstractNumId w:val="40"/>
  </w:num>
  <w:num w:numId="29">
    <w:abstractNumId w:val="33"/>
  </w:num>
  <w:num w:numId="30">
    <w:abstractNumId w:val="47"/>
  </w:num>
  <w:num w:numId="31">
    <w:abstractNumId w:val="28"/>
  </w:num>
  <w:num w:numId="32">
    <w:abstractNumId w:val="26"/>
  </w:num>
  <w:num w:numId="33">
    <w:abstractNumId w:val="10"/>
  </w:num>
  <w:num w:numId="34">
    <w:abstractNumId w:val="29"/>
  </w:num>
  <w:num w:numId="35">
    <w:abstractNumId w:val="13"/>
  </w:num>
  <w:num w:numId="36">
    <w:abstractNumId w:val="31"/>
  </w:num>
  <w:num w:numId="37">
    <w:abstractNumId w:val="9"/>
  </w:num>
  <w:num w:numId="38">
    <w:abstractNumId w:val="30"/>
  </w:num>
  <w:num w:numId="39">
    <w:abstractNumId w:val="11"/>
  </w:num>
  <w:num w:numId="40">
    <w:abstractNumId w:val="18"/>
  </w:num>
  <w:num w:numId="41">
    <w:abstractNumId w:val="25"/>
  </w:num>
  <w:num w:numId="42">
    <w:abstractNumId w:val="4"/>
  </w:num>
  <w:num w:numId="43">
    <w:abstractNumId w:val="48"/>
  </w:num>
  <w:num w:numId="44">
    <w:abstractNumId w:val="7"/>
  </w:num>
  <w:num w:numId="45">
    <w:abstractNumId w:val="44"/>
  </w:num>
  <w:num w:numId="46">
    <w:abstractNumId w:val="15"/>
  </w:num>
  <w:num w:numId="47">
    <w:abstractNumId w:val="12"/>
  </w:num>
  <w:num w:numId="48">
    <w:abstractNumId w:val="43"/>
  </w:num>
  <w:num w:numId="49">
    <w:abstractNumId w:val="27"/>
  </w:num>
  <w:num w:numId="50">
    <w:abstractNumId w:val="45"/>
  </w:num>
  <w:num w:numId="51">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D8F"/>
    <w:rsid w:val="00011933"/>
    <w:rsid w:val="000576B6"/>
    <w:rsid w:val="000B403F"/>
    <w:rsid w:val="00107CBE"/>
    <w:rsid w:val="001C5D8F"/>
    <w:rsid w:val="001F7E65"/>
    <w:rsid w:val="00306444"/>
    <w:rsid w:val="00393603"/>
    <w:rsid w:val="003C7C67"/>
    <w:rsid w:val="004226C2"/>
    <w:rsid w:val="00442F0C"/>
    <w:rsid w:val="004F6400"/>
    <w:rsid w:val="00592E63"/>
    <w:rsid w:val="006B09AB"/>
    <w:rsid w:val="006B77D0"/>
    <w:rsid w:val="0071412D"/>
    <w:rsid w:val="007362A2"/>
    <w:rsid w:val="007C2069"/>
    <w:rsid w:val="00890AF1"/>
    <w:rsid w:val="009207BE"/>
    <w:rsid w:val="00941EAD"/>
    <w:rsid w:val="009513A3"/>
    <w:rsid w:val="009539DD"/>
    <w:rsid w:val="00962F51"/>
    <w:rsid w:val="00A1050B"/>
    <w:rsid w:val="00A31CDE"/>
    <w:rsid w:val="00A65F79"/>
    <w:rsid w:val="00AB29F7"/>
    <w:rsid w:val="00AD70F2"/>
    <w:rsid w:val="00B56941"/>
    <w:rsid w:val="00CD65DB"/>
    <w:rsid w:val="00D3210A"/>
    <w:rsid w:val="00D63D48"/>
    <w:rsid w:val="00E768DF"/>
    <w:rsid w:val="00EB1AC5"/>
    <w:rsid w:val="00F36256"/>
    <w:rsid w:val="00FD56AD"/>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F6400"/>
    <w:pPr>
      <w:ind w:left="720"/>
      <w:contextualSpacing/>
    </w:pPr>
  </w:style>
  <w:style w:type="paragraph" w:styleId="Textodeglobo">
    <w:name w:val="Balloon Text"/>
    <w:basedOn w:val="Normal"/>
    <w:link w:val="TextodegloboCar"/>
    <w:uiPriority w:val="99"/>
    <w:semiHidden/>
    <w:unhideWhenUsed/>
    <w:rsid w:val="009207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07BE"/>
    <w:rPr>
      <w:rFonts w:ascii="Tahoma" w:hAnsi="Tahoma" w:cs="Tahoma"/>
      <w:sz w:val="16"/>
      <w:szCs w:val="16"/>
    </w:rPr>
  </w:style>
  <w:style w:type="numbering" w:customStyle="1" w:styleId="Estilo1">
    <w:name w:val="Estilo1"/>
    <w:uiPriority w:val="99"/>
    <w:rsid w:val="00AB29F7"/>
    <w:pPr>
      <w:numPr>
        <w:numId w:val="14"/>
      </w:numPr>
    </w:pPr>
  </w:style>
  <w:style w:type="paragraph" w:styleId="NormalWeb">
    <w:name w:val="Normal (Web)"/>
    <w:basedOn w:val="Normal"/>
    <w:uiPriority w:val="99"/>
    <w:unhideWhenUsed/>
    <w:rsid w:val="00CD65DB"/>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F6400"/>
    <w:pPr>
      <w:ind w:left="720"/>
      <w:contextualSpacing/>
    </w:pPr>
  </w:style>
  <w:style w:type="paragraph" w:styleId="Textodeglobo">
    <w:name w:val="Balloon Text"/>
    <w:basedOn w:val="Normal"/>
    <w:link w:val="TextodegloboCar"/>
    <w:uiPriority w:val="99"/>
    <w:semiHidden/>
    <w:unhideWhenUsed/>
    <w:rsid w:val="009207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07BE"/>
    <w:rPr>
      <w:rFonts w:ascii="Tahoma" w:hAnsi="Tahoma" w:cs="Tahoma"/>
      <w:sz w:val="16"/>
      <w:szCs w:val="16"/>
    </w:rPr>
  </w:style>
  <w:style w:type="numbering" w:customStyle="1" w:styleId="Estilo1">
    <w:name w:val="Estilo1"/>
    <w:uiPriority w:val="99"/>
    <w:rsid w:val="00AB29F7"/>
    <w:pPr>
      <w:numPr>
        <w:numId w:val="14"/>
      </w:numPr>
    </w:pPr>
  </w:style>
  <w:style w:type="paragraph" w:styleId="NormalWeb">
    <w:name w:val="Normal (Web)"/>
    <w:basedOn w:val="Normal"/>
    <w:uiPriority w:val="99"/>
    <w:unhideWhenUsed/>
    <w:rsid w:val="00CD65DB"/>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885600">
      <w:bodyDiv w:val="1"/>
      <w:marLeft w:val="0"/>
      <w:marRight w:val="0"/>
      <w:marTop w:val="0"/>
      <w:marBottom w:val="0"/>
      <w:divBdr>
        <w:top w:val="none" w:sz="0" w:space="0" w:color="auto"/>
        <w:left w:val="none" w:sz="0" w:space="0" w:color="auto"/>
        <w:bottom w:val="none" w:sz="0" w:space="0" w:color="auto"/>
        <w:right w:val="none" w:sz="0" w:space="0" w:color="auto"/>
      </w:divBdr>
    </w:div>
    <w:div w:id="849178372">
      <w:bodyDiv w:val="1"/>
      <w:marLeft w:val="0"/>
      <w:marRight w:val="0"/>
      <w:marTop w:val="0"/>
      <w:marBottom w:val="0"/>
      <w:divBdr>
        <w:top w:val="none" w:sz="0" w:space="0" w:color="auto"/>
        <w:left w:val="none" w:sz="0" w:space="0" w:color="auto"/>
        <w:bottom w:val="none" w:sz="0" w:space="0" w:color="auto"/>
        <w:right w:val="none" w:sz="0" w:space="0" w:color="auto"/>
      </w:divBdr>
    </w:div>
    <w:div w:id="1035424158">
      <w:bodyDiv w:val="1"/>
      <w:marLeft w:val="0"/>
      <w:marRight w:val="0"/>
      <w:marTop w:val="0"/>
      <w:marBottom w:val="0"/>
      <w:divBdr>
        <w:top w:val="none" w:sz="0" w:space="0" w:color="auto"/>
        <w:left w:val="none" w:sz="0" w:space="0" w:color="auto"/>
        <w:bottom w:val="none" w:sz="0" w:space="0" w:color="auto"/>
        <w:right w:val="none" w:sz="0" w:space="0" w:color="auto"/>
      </w:divBdr>
    </w:div>
    <w:div w:id="193628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0D639-4521-44B9-8190-CDF9CEF93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2924</Words>
  <Characters>16086</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dcterms:created xsi:type="dcterms:W3CDTF">2017-04-25T15:03:00Z</dcterms:created>
  <dcterms:modified xsi:type="dcterms:W3CDTF">2020-05-18T19:12:00Z</dcterms:modified>
</cp:coreProperties>
</file>