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F5F82" w14:textId="77777777" w:rsidR="00BE5FC5" w:rsidRPr="00F61960" w:rsidRDefault="00130079" w:rsidP="00130079">
      <w:pPr>
        <w:spacing w:line="360" w:lineRule="auto"/>
        <w:jc w:val="center"/>
        <w:rPr>
          <w:rFonts w:ascii="Arial" w:hAnsi="Arial" w:cs="Arial"/>
          <w:b/>
          <w:sz w:val="40"/>
          <w:lang w:val="eu-ES"/>
        </w:rPr>
      </w:pPr>
      <w:r w:rsidRPr="00F61960">
        <w:rPr>
          <w:rFonts w:ascii="Arial" w:hAnsi="Arial" w:cs="Arial"/>
          <w:b/>
          <w:sz w:val="40"/>
          <w:lang w:val="eu-ES"/>
        </w:rPr>
        <w:t>SARRERA</w:t>
      </w:r>
    </w:p>
    <w:p w14:paraId="578FC87B" w14:textId="77777777" w:rsidR="00130079" w:rsidRDefault="00130079" w:rsidP="00130079">
      <w:pPr>
        <w:spacing w:line="360" w:lineRule="auto"/>
        <w:jc w:val="both"/>
        <w:rPr>
          <w:rFonts w:ascii="Arial" w:hAnsi="Arial" w:cs="Arial"/>
          <w:i/>
          <w:sz w:val="28"/>
          <w:lang w:val="eu-ES"/>
        </w:rPr>
      </w:pPr>
      <w:r>
        <w:rPr>
          <w:rFonts w:ascii="Arial" w:hAnsi="Arial" w:cs="Arial"/>
          <w:i/>
          <w:sz w:val="28"/>
          <w:lang w:val="eu-ES"/>
        </w:rPr>
        <w:t>Fisiologiaren sarrera</w:t>
      </w:r>
    </w:p>
    <w:p w14:paraId="420AF0BF" w14:textId="77777777" w:rsidR="00B20336" w:rsidRDefault="00B20336" w:rsidP="00B20336">
      <w:pPr>
        <w:spacing w:line="360" w:lineRule="auto"/>
        <w:jc w:val="both"/>
        <w:rPr>
          <w:rFonts w:ascii="Arial" w:hAnsi="Arial" w:cs="Arial"/>
          <w:lang w:val="eu-ES"/>
        </w:rPr>
      </w:pPr>
      <w:r>
        <w:rPr>
          <w:rFonts w:ascii="Arial" w:hAnsi="Arial" w:cs="Arial"/>
          <w:lang w:val="eu-ES"/>
        </w:rPr>
        <w:t>-Anatomia: Gorputz-adarraren egitura ikasketa eta haien arteko erlazioa.</w:t>
      </w:r>
    </w:p>
    <w:p w14:paraId="38C2B5F7" w14:textId="77777777" w:rsidR="00B20336" w:rsidRDefault="00B20336" w:rsidP="00B20336">
      <w:pPr>
        <w:spacing w:line="360" w:lineRule="auto"/>
        <w:jc w:val="both"/>
        <w:rPr>
          <w:rFonts w:ascii="Arial" w:hAnsi="Arial" w:cs="Arial"/>
          <w:lang w:val="eu-ES"/>
        </w:rPr>
      </w:pPr>
      <w:r>
        <w:rPr>
          <w:rFonts w:ascii="Arial" w:hAnsi="Arial" w:cs="Arial"/>
          <w:lang w:val="eu-ES"/>
        </w:rPr>
        <w:t>-Fisiologia: Gorputzaren egituraren funtzioaren ikasketa (mekanismoak).</w:t>
      </w:r>
    </w:p>
    <w:p w14:paraId="20CB91C2" w14:textId="77777777" w:rsidR="00B20336" w:rsidRPr="00B20336" w:rsidRDefault="00B20336" w:rsidP="00130079">
      <w:pPr>
        <w:spacing w:line="360" w:lineRule="auto"/>
        <w:jc w:val="both"/>
        <w:rPr>
          <w:rFonts w:ascii="Arial" w:hAnsi="Arial" w:cs="Arial"/>
          <w:lang w:val="eu-ES"/>
        </w:rPr>
      </w:pPr>
      <w:r w:rsidRPr="00CB61FA">
        <w:rPr>
          <w:rFonts w:ascii="Arial" w:hAnsi="Arial" w:cs="Arial"/>
          <w:color w:val="FF0000"/>
          <w:lang w:val="eu-ES"/>
        </w:rPr>
        <w:t xml:space="preserve">GALDERA: </w:t>
      </w:r>
      <w:r>
        <w:rPr>
          <w:rFonts w:ascii="Arial" w:hAnsi="Arial" w:cs="Arial"/>
          <w:i/>
          <w:lang w:val="eu-ES"/>
        </w:rPr>
        <w:t xml:space="preserve">Azaldu zeintzuk diren abantailak entrenadore pertsonal batentzat kirol fisiologia ikasteko: </w:t>
      </w:r>
      <w:r>
        <w:rPr>
          <w:rFonts w:ascii="Arial" w:hAnsi="Arial" w:cs="Arial"/>
          <w:lang w:val="eu-ES"/>
        </w:rPr>
        <w:t xml:space="preserve">Kirola egiten dugun bitartean zelula eta organoen aldaketak jakiteko, horrela entrenamendua egokitzeko eta nahi ditugun emaitzak lortzeko. </w:t>
      </w:r>
    </w:p>
    <w:p w14:paraId="3CA38ED3" w14:textId="00346F52" w:rsidR="00B20336" w:rsidRDefault="00130079" w:rsidP="00130079">
      <w:pPr>
        <w:spacing w:line="360" w:lineRule="auto"/>
        <w:jc w:val="both"/>
        <w:rPr>
          <w:rFonts w:ascii="Arial" w:hAnsi="Arial" w:cs="Arial"/>
          <w:u w:val="single"/>
          <w:lang w:val="eu-ES"/>
        </w:rPr>
      </w:pPr>
      <w:r>
        <w:rPr>
          <w:rFonts w:ascii="Arial" w:hAnsi="Arial" w:cs="Arial"/>
          <w:u w:val="single"/>
          <w:lang w:val="eu-ES"/>
        </w:rPr>
        <w:t>Antolaketa maila</w:t>
      </w:r>
    </w:p>
    <w:p w14:paraId="69AB1C33" w14:textId="50F83112" w:rsidR="00B20336" w:rsidRDefault="00B20336" w:rsidP="00130079">
      <w:pPr>
        <w:spacing w:line="360" w:lineRule="auto"/>
        <w:jc w:val="both"/>
        <w:rPr>
          <w:rFonts w:ascii="Arial" w:hAnsi="Arial" w:cs="Arial"/>
          <w:lang w:val="eu-ES"/>
        </w:rPr>
      </w:pPr>
      <w:r>
        <w:rPr>
          <w:rFonts w:ascii="Arial" w:hAnsi="Arial" w:cs="Arial"/>
          <w:lang w:val="eu-ES"/>
        </w:rPr>
        <w:t>-Fisiologia:</w:t>
      </w:r>
      <w:r w:rsidR="00032A19">
        <w:rPr>
          <w:rFonts w:ascii="Arial" w:hAnsi="Arial" w:cs="Arial"/>
          <w:lang w:val="eu-ES"/>
        </w:rPr>
        <w:t xml:space="preserve"> Gorputzaren zelulak, organoak eta sistemak nola funtzionatzen duten deskribapena. Zergatik horrela funtzionatu behar dute? Nola egiten dute?. Gainera, bi aspektu erlazionatuta daude, egitura eta funtzioa.</w:t>
      </w:r>
    </w:p>
    <w:p w14:paraId="6465D1C7" w14:textId="3EAAEE41" w:rsidR="00B20336" w:rsidRDefault="006703F9" w:rsidP="00130079">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58240" behindDoc="0" locked="0" layoutInCell="1" allowOverlap="1" wp14:anchorId="25A465C5" wp14:editId="5FCBFA0F">
            <wp:simplePos x="0" y="0"/>
            <wp:positionH relativeFrom="margin">
              <wp:posOffset>2924810</wp:posOffset>
            </wp:positionH>
            <wp:positionV relativeFrom="margin">
              <wp:posOffset>3330575</wp:posOffset>
            </wp:positionV>
            <wp:extent cx="2905760" cy="20580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veles de organizacion.jpg"/>
                    <pic:cNvPicPr/>
                  </pic:nvPicPr>
                  <pic:blipFill>
                    <a:blip r:embed="rId7">
                      <a:extLst>
                        <a:ext uri="{28A0092B-C50C-407E-A947-70E740481C1C}">
                          <a14:useLocalDpi xmlns:a14="http://schemas.microsoft.com/office/drawing/2010/main" val="0"/>
                        </a:ext>
                      </a:extLst>
                    </a:blip>
                    <a:stretch>
                      <a:fillRect/>
                    </a:stretch>
                  </pic:blipFill>
                  <pic:spPr>
                    <a:xfrm>
                      <a:off x="0" y="0"/>
                      <a:ext cx="2905760" cy="2058035"/>
                    </a:xfrm>
                    <a:prstGeom prst="rect">
                      <a:avLst/>
                    </a:prstGeom>
                  </pic:spPr>
                </pic:pic>
              </a:graphicData>
            </a:graphic>
            <wp14:sizeRelH relativeFrom="margin">
              <wp14:pctWidth>0</wp14:pctWidth>
            </wp14:sizeRelH>
            <wp14:sizeRelV relativeFrom="margin">
              <wp14:pctHeight>0</wp14:pctHeight>
            </wp14:sizeRelV>
          </wp:anchor>
        </w:drawing>
      </w:r>
      <w:r w:rsidR="00F61960">
        <w:rPr>
          <w:rFonts w:ascii="Arial" w:hAnsi="Arial" w:cs="Arial"/>
          <w:lang w:val="eu-ES"/>
        </w:rPr>
        <w:t>-Atomo + Atomo = Molekula. Molekula + Molekula = Z</w:t>
      </w:r>
      <w:r w:rsidR="00B20336">
        <w:rPr>
          <w:rFonts w:ascii="Arial" w:hAnsi="Arial" w:cs="Arial"/>
          <w:lang w:val="eu-ES"/>
        </w:rPr>
        <w:t>elula</w:t>
      </w:r>
      <w:r w:rsidR="00F61960">
        <w:rPr>
          <w:rFonts w:ascii="Arial" w:hAnsi="Arial" w:cs="Arial"/>
          <w:lang w:val="eu-ES"/>
        </w:rPr>
        <w:t xml:space="preserve">. </w:t>
      </w:r>
      <w:r w:rsidR="00B20336">
        <w:rPr>
          <w:rFonts w:ascii="Arial" w:hAnsi="Arial" w:cs="Arial"/>
          <w:lang w:val="eu-ES"/>
        </w:rPr>
        <w:t>Zelula</w:t>
      </w:r>
      <w:r w:rsidR="00F61960">
        <w:rPr>
          <w:rFonts w:ascii="Arial" w:hAnsi="Arial" w:cs="Arial"/>
          <w:lang w:val="eu-ES"/>
        </w:rPr>
        <w:t xml:space="preserve"> + Zelula</w:t>
      </w:r>
      <w:r w:rsidR="00B20336">
        <w:rPr>
          <w:rFonts w:ascii="Arial" w:hAnsi="Arial" w:cs="Arial"/>
          <w:lang w:val="eu-ES"/>
        </w:rPr>
        <w:t xml:space="preserve"> </w:t>
      </w:r>
      <w:r w:rsidR="00F61960">
        <w:rPr>
          <w:rFonts w:ascii="Arial" w:hAnsi="Arial" w:cs="Arial"/>
          <w:lang w:val="eu-ES"/>
        </w:rPr>
        <w:t>= E</w:t>
      </w:r>
      <w:r w:rsidR="00B20336">
        <w:rPr>
          <w:rFonts w:ascii="Arial" w:hAnsi="Arial" w:cs="Arial"/>
          <w:lang w:val="eu-ES"/>
        </w:rPr>
        <w:t>hunak</w:t>
      </w:r>
      <w:r w:rsidR="00A30BF4">
        <w:rPr>
          <w:rFonts w:ascii="Arial" w:hAnsi="Arial" w:cs="Arial"/>
          <w:lang w:val="eu-ES"/>
        </w:rPr>
        <w:t xml:space="preserve"> (zelula berdinak)</w:t>
      </w:r>
      <w:r w:rsidR="00B20336">
        <w:rPr>
          <w:rFonts w:ascii="Arial" w:hAnsi="Arial" w:cs="Arial"/>
          <w:lang w:val="eu-ES"/>
        </w:rPr>
        <w:t xml:space="preserve">. Ehuna + Ehuna </w:t>
      </w:r>
      <w:r w:rsidR="00F61960">
        <w:rPr>
          <w:rFonts w:ascii="Arial" w:hAnsi="Arial" w:cs="Arial"/>
          <w:lang w:val="eu-ES"/>
        </w:rPr>
        <w:t>= Organoak. Organo + Organo= S</w:t>
      </w:r>
      <w:r w:rsidR="00B20336">
        <w:rPr>
          <w:rFonts w:ascii="Arial" w:hAnsi="Arial" w:cs="Arial"/>
          <w:lang w:val="eu-ES"/>
        </w:rPr>
        <w:t xml:space="preserve">istema </w:t>
      </w:r>
      <w:r w:rsidR="00F61960">
        <w:rPr>
          <w:rFonts w:ascii="Arial" w:hAnsi="Arial" w:cs="Arial"/>
          <w:lang w:val="eu-ES"/>
        </w:rPr>
        <w:t>b</w:t>
      </w:r>
      <w:r w:rsidR="00B20336">
        <w:rPr>
          <w:rFonts w:ascii="Arial" w:hAnsi="Arial" w:cs="Arial"/>
          <w:lang w:val="eu-ES"/>
        </w:rPr>
        <w:t xml:space="preserve">at </w:t>
      </w:r>
      <w:r w:rsidR="00F61960">
        <w:rPr>
          <w:rFonts w:ascii="Arial" w:hAnsi="Arial" w:cs="Arial"/>
          <w:lang w:val="eu-ES"/>
        </w:rPr>
        <w:t>osatu</w:t>
      </w:r>
      <w:r w:rsidR="00B20336">
        <w:rPr>
          <w:rFonts w:ascii="Arial" w:hAnsi="Arial" w:cs="Arial"/>
          <w:lang w:val="eu-ES"/>
        </w:rPr>
        <w:t>.</w:t>
      </w:r>
    </w:p>
    <w:p w14:paraId="312DA5CC" w14:textId="2FA287BD" w:rsidR="00B20336" w:rsidRDefault="00B20336" w:rsidP="00B20336">
      <w:pPr>
        <w:pStyle w:val="Prrafodelista"/>
        <w:numPr>
          <w:ilvl w:val="0"/>
          <w:numId w:val="1"/>
        </w:numPr>
        <w:spacing w:line="360" w:lineRule="auto"/>
        <w:jc w:val="both"/>
        <w:rPr>
          <w:rFonts w:ascii="Arial" w:hAnsi="Arial" w:cs="Arial"/>
          <w:lang w:val="eu-ES"/>
        </w:rPr>
      </w:pPr>
      <w:r>
        <w:rPr>
          <w:rFonts w:ascii="Arial" w:hAnsi="Arial" w:cs="Arial"/>
          <w:lang w:val="eu-ES"/>
        </w:rPr>
        <w:t>Zelulak</w:t>
      </w:r>
    </w:p>
    <w:p w14:paraId="3F3E492B" w14:textId="1D4BFA1D" w:rsidR="00B20336" w:rsidRDefault="00B20336" w:rsidP="00B20336">
      <w:pPr>
        <w:pStyle w:val="Prrafodelista"/>
        <w:numPr>
          <w:ilvl w:val="0"/>
          <w:numId w:val="1"/>
        </w:numPr>
        <w:spacing w:line="360" w:lineRule="auto"/>
        <w:jc w:val="both"/>
        <w:rPr>
          <w:rFonts w:ascii="Arial" w:hAnsi="Arial" w:cs="Arial"/>
          <w:lang w:val="eu-ES"/>
        </w:rPr>
      </w:pPr>
      <w:r>
        <w:rPr>
          <w:rFonts w:ascii="Arial" w:hAnsi="Arial" w:cs="Arial"/>
          <w:lang w:val="eu-ES"/>
        </w:rPr>
        <w:t>Ehunak</w:t>
      </w:r>
    </w:p>
    <w:p w14:paraId="5389CA17" w14:textId="49F424D0" w:rsidR="00B20336" w:rsidRDefault="00B20336" w:rsidP="00B20336">
      <w:pPr>
        <w:pStyle w:val="Prrafodelista"/>
        <w:numPr>
          <w:ilvl w:val="0"/>
          <w:numId w:val="1"/>
        </w:numPr>
        <w:spacing w:line="360" w:lineRule="auto"/>
        <w:jc w:val="both"/>
        <w:rPr>
          <w:rFonts w:ascii="Arial" w:hAnsi="Arial" w:cs="Arial"/>
          <w:lang w:val="eu-ES"/>
        </w:rPr>
      </w:pPr>
      <w:r>
        <w:rPr>
          <w:rFonts w:ascii="Arial" w:hAnsi="Arial" w:cs="Arial"/>
          <w:lang w:val="eu-ES"/>
        </w:rPr>
        <w:t>Organoak</w:t>
      </w:r>
    </w:p>
    <w:p w14:paraId="239EE3E1" w14:textId="7E17930B" w:rsidR="006703F9" w:rsidRDefault="00B20336" w:rsidP="006703F9">
      <w:pPr>
        <w:pStyle w:val="Prrafodelista"/>
        <w:numPr>
          <w:ilvl w:val="0"/>
          <w:numId w:val="1"/>
        </w:numPr>
        <w:spacing w:line="360" w:lineRule="auto"/>
        <w:jc w:val="both"/>
        <w:rPr>
          <w:rFonts w:ascii="Arial" w:hAnsi="Arial" w:cs="Arial"/>
          <w:lang w:val="eu-ES"/>
        </w:rPr>
      </w:pPr>
      <w:r>
        <w:rPr>
          <w:rFonts w:ascii="Arial" w:hAnsi="Arial" w:cs="Arial"/>
          <w:lang w:val="eu-ES"/>
        </w:rPr>
        <w:t>Sistemak</w:t>
      </w:r>
    </w:p>
    <w:p w14:paraId="04D31173" w14:textId="77777777" w:rsidR="006703F9" w:rsidRPr="006703F9" w:rsidRDefault="006703F9" w:rsidP="006703F9">
      <w:pPr>
        <w:spacing w:line="360" w:lineRule="auto"/>
        <w:jc w:val="both"/>
        <w:rPr>
          <w:rFonts w:ascii="Arial" w:hAnsi="Arial" w:cs="Arial"/>
          <w:lang w:val="eu-ES"/>
        </w:rPr>
      </w:pPr>
    </w:p>
    <w:p w14:paraId="64992ED0" w14:textId="328EAB45" w:rsidR="00871D85" w:rsidRDefault="00871D85" w:rsidP="00871D85">
      <w:pPr>
        <w:spacing w:line="360" w:lineRule="auto"/>
        <w:jc w:val="both"/>
        <w:rPr>
          <w:rFonts w:ascii="Arial" w:hAnsi="Arial" w:cs="Arial"/>
          <w:lang w:val="eu-ES"/>
        </w:rPr>
      </w:pPr>
      <w:r>
        <w:rPr>
          <w:rFonts w:ascii="Arial" w:hAnsi="Arial" w:cs="Arial"/>
          <w:lang w:val="eu-ES"/>
        </w:rPr>
        <w:t>-Gorputzaren sistema organikoak</w:t>
      </w:r>
    </w:p>
    <w:p w14:paraId="63A5DCAB" w14:textId="77777777" w:rsidR="00871D85" w:rsidRPr="00871D85" w:rsidRDefault="00871D85" w:rsidP="00871D85">
      <w:pPr>
        <w:pStyle w:val="Prrafodelista"/>
        <w:numPr>
          <w:ilvl w:val="0"/>
          <w:numId w:val="3"/>
        </w:numPr>
        <w:spacing w:line="360" w:lineRule="auto"/>
        <w:jc w:val="both"/>
        <w:rPr>
          <w:rFonts w:ascii="Arial" w:hAnsi="Arial" w:cs="Arial"/>
          <w:lang w:val="eu-ES"/>
        </w:rPr>
      </w:pPr>
      <w:r w:rsidRPr="00871D85">
        <w:rPr>
          <w:rFonts w:ascii="Arial" w:hAnsi="Arial" w:cs="Arial"/>
          <w:lang w:val="eu-ES"/>
        </w:rPr>
        <w:t>Sistema tegumentarioa: Azala,</w:t>
      </w:r>
      <w:r>
        <w:rPr>
          <w:rFonts w:ascii="Arial" w:hAnsi="Arial" w:cs="Arial"/>
          <w:lang w:val="eu-ES"/>
        </w:rPr>
        <w:t xml:space="preserve"> ilea eta azazkalak. Funtzioa, </w:t>
      </w:r>
      <w:r w:rsidRPr="00871D85">
        <w:rPr>
          <w:rFonts w:ascii="Arial" w:hAnsi="Arial" w:cs="Arial"/>
          <w:lang w:val="eu-ES"/>
        </w:rPr>
        <w:t>babesa eta termorregulazioa.</w:t>
      </w:r>
    </w:p>
    <w:p w14:paraId="6D0F76AB" w14:textId="63C4F7DC" w:rsidR="00871D85" w:rsidRPr="00871D85" w:rsidRDefault="00871D85" w:rsidP="00871D85">
      <w:pPr>
        <w:pStyle w:val="Prrafodelista"/>
        <w:numPr>
          <w:ilvl w:val="0"/>
          <w:numId w:val="2"/>
        </w:numPr>
        <w:spacing w:line="360" w:lineRule="auto"/>
        <w:jc w:val="both"/>
        <w:rPr>
          <w:rFonts w:ascii="Arial" w:hAnsi="Arial" w:cs="Arial"/>
          <w:lang w:val="eu-ES"/>
        </w:rPr>
      </w:pPr>
      <w:r w:rsidRPr="00871D85">
        <w:rPr>
          <w:rFonts w:ascii="Arial" w:hAnsi="Arial" w:cs="Arial"/>
          <w:lang w:val="eu-ES"/>
        </w:rPr>
        <w:t>Hezur sistema: hezurrak eta kartilagoak. Funtzioa, mugimendua eta babesa.</w:t>
      </w:r>
    </w:p>
    <w:p w14:paraId="05486334" w14:textId="727ECFE5" w:rsidR="00871D85" w:rsidRDefault="006703F9" w:rsidP="00871D85">
      <w:pPr>
        <w:pStyle w:val="Prrafodelista"/>
        <w:numPr>
          <w:ilvl w:val="0"/>
          <w:numId w:val="2"/>
        </w:numPr>
        <w:spacing w:line="360" w:lineRule="auto"/>
        <w:jc w:val="both"/>
        <w:rPr>
          <w:rFonts w:ascii="Arial" w:hAnsi="Arial" w:cs="Arial"/>
          <w:lang w:val="eu-ES"/>
        </w:rPr>
      </w:pPr>
      <w:r>
        <w:rPr>
          <w:rFonts w:ascii="Arial" w:hAnsi="Arial" w:cs="Arial"/>
          <w:lang w:val="eu-ES"/>
        </w:rPr>
        <w:t>Muskulu sistema: M</w:t>
      </w:r>
      <w:r w:rsidR="00871D85" w:rsidRPr="00871D85">
        <w:rPr>
          <w:rFonts w:ascii="Arial" w:hAnsi="Arial" w:cs="Arial"/>
          <w:lang w:val="eu-ES"/>
        </w:rPr>
        <w:t>usk</w:t>
      </w:r>
      <w:r w:rsidR="00871D85">
        <w:rPr>
          <w:rFonts w:ascii="Arial" w:hAnsi="Arial" w:cs="Arial"/>
          <w:lang w:val="eu-ES"/>
        </w:rPr>
        <w:t xml:space="preserve">ulu eskeletikoak. </w:t>
      </w:r>
      <w:r w:rsidR="00871D85" w:rsidRPr="00871D85">
        <w:rPr>
          <w:rFonts w:ascii="Arial" w:hAnsi="Arial" w:cs="Arial"/>
          <w:lang w:val="eu-ES"/>
        </w:rPr>
        <w:t>Funtzioak, eskeletoaren mugimenduak</w:t>
      </w:r>
      <w:r w:rsidR="00871D85">
        <w:rPr>
          <w:rFonts w:ascii="Arial" w:hAnsi="Arial" w:cs="Arial"/>
          <w:lang w:val="eu-ES"/>
        </w:rPr>
        <w:t>, beste ehunetarako babesa eta sostengua eta gorputz-tenperatura gordetzeko beroa sortzen du</w:t>
      </w:r>
      <w:r w:rsidR="00871D85" w:rsidRPr="00871D85">
        <w:rPr>
          <w:rFonts w:ascii="Arial" w:hAnsi="Arial" w:cs="Arial"/>
          <w:lang w:val="eu-ES"/>
        </w:rPr>
        <w:t xml:space="preserve">.  </w:t>
      </w:r>
    </w:p>
    <w:p w14:paraId="451276B7" w14:textId="724F1B22" w:rsidR="00871D85" w:rsidRDefault="006703F9" w:rsidP="00871D85">
      <w:pPr>
        <w:pStyle w:val="Prrafodelista"/>
        <w:numPr>
          <w:ilvl w:val="0"/>
          <w:numId w:val="2"/>
        </w:numPr>
        <w:spacing w:line="360" w:lineRule="auto"/>
        <w:jc w:val="both"/>
        <w:rPr>
          <w:rFonts w:ascii="Arial" w:hAnsi="Arial" w:cs="Arial"/>
          <w:lang w:val="eu-ES"/>
        </w:rPr>
      </w:pPr>
      <w:r>
        <w:rPr>
          <w:rFonts w:ascii="Arial" w:hAnsi="Arial" w:cs="Arial"/>
          <w:lang w:val="eu-ES"/>
        </w:rPr>
        <w:t>Nerbio sistema: E</w:t>
      </w:r>
      <w:r w:rsidR="00871D85">
        <w:rPr>
          <w:rFonts w:ascii="Arial" w:hAnsi="Arial" w:cs="Arial"/>
          <w:lang w:val="eu-ES"/>
        </w:rPr>
        <w:t>ntzefaloa, bizkarrezur-muina era nerbioak. Funtzioa, beste gorputz sistema batzuren erregulazio.</w:t>
      </w:r>
    </w:p>
    <w:p w14:paraId="7061267D" w14:textId="77777777" w:rsidR="00871D85" w:rsidRDefault="00871D85" w:rsidP="00871D85">
      <w:pPr>
        <w:pStyle w:val="Prrafodelista"/>
        <w:numPr>
          <w:ilvl w:val="0"/>
          <w:numId w:val="2"/>
        </w:numPr>
        <w:spacing w:line="360" w:lineRule="auto"/>
        <w:jc w:val="both"/>
        <w:rPr>
          <w:rFonts w:ascii="Arial" w:hAnsi="Arial" w:cs="Arial"/>
          <w:lang w:val="eu-ES"/>
        </w:rPr>
      </w:pPr>
      <w:r>
        <w:rPr>
          <w:rFonts w:ascii="Arial" w:hAnsi="Arial" w:cs="Arial"/>
          <w:lang w:val="eu-ES"/>
        </w:rPr>
        <w:t>Sistema endokrinoa: Hormonen jariaketa-guruinak (intsulina “glukosarekin erlazionatua). Funtzioa, hormonen jariaketa.</w:t>
      </w:r>
    </w:p>
    <w:p w14:paraId="5A0E8BB6" w14:textId="77777777" w:rsidR="00871D85" w:rsidRDefault="00871D85" w:rsidP="00871D85">
      <w:pPr>
        <w:pStyle w:val="Prrafodelista"/>
        <w:numPr>
          <w:ilvl w:val="0"/>
          <w:numId w:val="2"/>
        </w:numPr>
        <w:spacing w:line="360" w:lineRule="auto"/>
        <w:jc w:val="both"/>
        <w:rPr>
          <w:rFonts w:ascii="Arial" w:hAnsi="Arial" w:cs="Arial"/>
          <w:lang w:val="eu-ES"/>
        </w:rPr>
      </w:pPr>
      <w:r>
        <w:rPr>
          <w:rFonts w:ascii="Arial" w:hAnsi="Arial" w:cs="Arial"/>
          <w:lang w:val="eu-ES"/>
        </w:rPr>
        <w:lastRenderedPageBreak/>
        <w:t>Sistema kardiobaskularra: Bihotza eta odol-basoak. Funtzioak, odolaren zirkulazioa, materiala banatzen eta zabaltzen da gorputzaren zehar eta hondakinak kanporatu.</w:t>
      </w:r>
    </w:p>
    <w:p w14:paraId="7B129A28" w14:textId="0BDA015E" w:rsidR="00871D85" w:rsidRDefault="00871D85" w:rsidP="00871D85">
      <w:pPr>
        <w:pStyle w:val="Prrafodelista"/>
        <w:numPr>
          <w:ilvl w:val="0"/>
          <w:numId w:val="2"/>
        </w:numPr>
        <w:spacing w:line="360" w:lineRule="auto"/>
        <w:jc w:val="both"/>
        <w:rPr>
          <w:rFonts w:ascii="Arial" w:hAnsi="Arial" w:cs="Arial"/>
          <w:lang w:val="eu-ES"/>
        </w:rPr>
      </w:pPr>
      <w:r>
        <w:rPr>
          <w:rFonts w:ascii="Arial" w:hAnsi="Arial" w:cs="Arial"/>
          <w:lang w:val="eu-ES"/>
        </w:rPr>
        <w:t>Immunitate sistema: Hezur muinak eta orga</w:t>
      </w:r>
      <w:r w:rsidR="006703F9">
        <w:rPr>
          <w:rFonts w:ascii="Arial" w:hAnsi="Arial" w:cs="Arial"/>
          <w:lang w:val="eu-ES"/>
        </w:rPr>
        <w:t>no linfoideak. Funtzioak, patogeno inbaditzaileen kontrako organismoaren babesa.</w:t>
      </w:r>
    </w:p>
    <w:p w14:paraId="13B0F6F5" w14:textId="30723A3E" w:rsidR="00871D85" w:rsidRDefault="006703F9" w:rsidP="00871D85">
      <w:pPr>
        <w:pStyle w:val="Prrafodelista"/>
        <w:numPr>
          <w:ilvl w:val="0"/>
          <w:numId w:val="2"/>
        </w:numPr>
        <w:spacing w:line="360" w:lineRule="auto"/>
        <w:jc w:val="both"/>
        <w:rPr>
          <w:rFonts w:ascii="Arial" w:hAnsi="Arial" w:cs="Arial"/>
          <w:lang w:val="eu-ES"/>
        </w:rPr>
      </w:pPr>
      <w:r>
        <w:rPr>
          <w:rFonts w:ascii="Arial" w:hAnsi="Arial" w:cs="Arial"/>
          <w:lang w:val="eu-ES"/>
        </w:rPr>
        <w:t>Arnasketa sistema: B</w:t>
      </w:r>
      <w:r w:rsidR="00871D85">
        <w:rPr>
          <w:rFonts w:ascii="Arial" w:hAnsi="Arial" w:cs="Arial"/>
          <w:lang w:val="eu-ES"/>
        </w:rPr>
        <w:t>irikak eta arnaskerako bideak</w:t>
      </w:r>
      <w:r>
        <w:rPr>
          <w:rFonts w:ascii="Arial" w:hAnsi="Arial" w:cs="Arial"/>
          <w:lang w:val="eu-ES"/>
        </w:rPr>
        <w:t xml:space="preserve"> (Sudurra, laringea, trakea, bronkioak eta albeoloak). Funtzioak, gasen elkartrukea, albeoloetatik oxigenoak bidaltzen du (biriketan lekua, non gas-elkartrukea gertatzen den), odol-uhartera oxigenoa ematen du era odol-uhartetik kardio-dioxidoa ezabatzen du. </w:t>
      </w:r>
    </w:p>
    <w:p w14:paraId="06FEC363" w14:textId="66B53F5F" w:rsidR="00871D85" w:rsidRDefault="00871D85" w:rsidP="00871D85">
      <w:pPr>
        <w:pStyle w:val="Prrafodelista"/>
        <w:numPr>
          <w:ilvl w:val="0"/>
          <w:numId w:val="2"/>
        </w:numPr>
        <w:spacing w:line="360" w:lineRule="auto"/>
        <w:jc w:val="both"/>
        <w:rPr>
          <w:rFonts w:ascii="Arial" w:hAnsi="Arial" w:cs="Arial"/>
          <w:lang w:val="eu-ES"/>
        </w:rPr>
      </w:pPr>
      <w:r>
        <w:rPr>
          <w:rFonts w:ascii="Arial" w:hAnsi="Arial" w:cs="Arial"/>
          <w:lang w:val="eu-ES"/>
        </w:rPr>
        <w:t>Gernu sistema</w:t>
      </w:r>
      <w:r w:rsidR="006703F9">
        <w:rPr>
          <w:rFonts w:ascii="Arial" w:hAnsi="Arial" w:cs="Arial"/>
          <w:lang w:val="eu-ES"/>
        </w:rPr>
        <w:t xml:space="preserve">: Giltzurrunak, ureterrak eta uretra. Funtzioak, odolaren bolumena eta konposizioaren erregulazioa. </w:t>
      </w:r>
    </w:p>
    <w:p w14:paraId="769A7126" w14:textId="570E5265" w:rsidR="00871D85" w:rsidRDefault="00871D85" w:rsidP="00871D85">
      <w:pPr>
        <w:pStyle w:val="Prrafodelista"/>
        <w:numPr>
          <w:ilvl w:val="0"/>
          <w:numId w:val="2"/>
        </w:numPr>
        <w:spacing w:line="360" w:lineRule="auto"/>
        <w:jc w:val="both"/>
        <w:rPr>
          <w:rFonts w:ascii="Arial" w:hAnsi="Arial" w:cs="Arial"/>
          <w:lang w:val="eu-ES"/>
        </w:rPr>
      </w:pPr>
      <w:r>
        <w:rPr>
          <w:rFonts w:ascii="Arial" w:hAnsi="Arial" w:cs="Arial"/>
          <w:lang w:val="eu-ES"/>
        </w:rPr>
        <w:t>Sistema digestiboa</w:t>
      </w:r>
      <w:r w:rsidR="006703F9">
        <w:rPr>
          <w:rFonts w:ascii="Arial" w:hAnsi="Arial" w:cs="Arial"/>
          <w:lang w:val="eu-ES"/>
        </w:rPr>
        <w:t>: Ahoa, sabela, hestea, gibela, behazun-maskuria eta pankrea. Funtzioak, janariaren zatiketa organismoak asimilatzeko.</w:t>
      </w:r>
    </w:p>
    <w:p w14:paraId="1DF3A3E3" w14:textId="67981DF0" w:rsidR="00E543B7" w:rsidRDefault="006703F9" w:rsidP="00871D85">
      <w:pPr>
        <w:pStyle w:val="Prrafodelista"/>
        <w:numPr>
          <w:ilvl w:val="0"/>
          <w:numId w:val="2"/>
        </w:numPr>
        <w:spacing w:line="360" w:lineRule="auto"/>
        <w:jc w:val="both"/>
        <w:rPr>
          <w:rFonts w:ascii="Arial" w:hAnsi="Arial" w:cs="Arial"/>
          <w:lang w:val="eu-ES"/>
        </w:rPr>
      </w:pPr>
      <w:r>
        <w:rPr>
          <w:rFonts w:ascii="Arial" w:hAnsi="Arial" w:cs="Arial"/>
          <w:lang w:val="eu-ES"/>
        </w:rPr>
        <w:t>Ugaltze sistema: G</w:t>
      </w:r>
      <w:r w:rsidR="00E543B7">
        <w:rPr>
          <w:rFonts w:ascii="Arial" w:hAnsi="Arial" w:cs="Arial"/>
          <w:lang w:val="eu-ES"/>
        </w:rPr>
        <w:t>onadak</w:t>
      </w:r>
      <w:r>
        <w:rPr>
          <w:rFonts w:ascii="Arial" w:hAnsi="Arial" w:cs="Arial"/>
          <w:lang w:val="eu-ES"/>
        </w:rPr>
        <w:t>, kanpoko genitalak, guruinak eta hodi elkartuak</w:t>
      </w:r>
      <w:r w:rsidR="00C72EE8">
        <w:rPr>
          <w:rFonts w:ascii="Arial" w:hAnsi="Arial" w:cs="Arial"/>
          <w:lang w:val="eu-ES"/>
        </w:rPr>
        <w:t>.</w:t>
      </w:r>
    </w:p>
    <w:p w14:paraId="26E2F04B" w14:textId="51C17334" w:rsidR="00E543B7" w:rsidRDefault="00BA70EA" w:rsidP="00E543B7">
      <w:pPr>
        <w:spacing w:line="360" w:lineRule="auto"/>
        <w:jc w:val="both"/>
        <w:rPr>
          <w:rFonts w:ascii="Arial" w:hAnsi="Arial" w:cs="Arial"/>
          <w:lang w:val="eu-ES"/>
        </w:rPr>
      </w:pPr>
      <w:r>
        <w:rPr>
          <w:noProof/>
          <w:lang w:eastAsia="es-ES_tradnl"/>
        </w:rPr>
        <w:drawing>
          <wp:anchor distT="0" distB="0" distL="114300" distR="114300" simplePos="0" relativeHeight="251659264" behindDoc="0" locked="0" layoutInCell="1" allowOverlap="1" wp14:anchorId="22194FA2" wp14:editId="0D85FB22">
            <wp:simplePos x="0" y="0"/>
            <wp:positionH relativeFrom="margin">
              <wp:posOffset>4067175</wp:posOffset>
            </wp:positionH>
            <wp:positionV relativeFrom="margin">
              <wp:posOffset>4018280</wp:posOffset>
            </wp:positionV>
            <wp:extent cx="2094230" cy="29730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230"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3B7">
        <w:rPr>
          <w:rFonts w:ascii="Arial" w:hAnsi="Arial" w:cs="Arial"/>
          <w:lang w:val="eu-ES"/>
        </w:rPr>
        <w:t>-Sistema organikoen arteko erlazioak</w:t>
      </w:r>
    </w:p>
    <w:p w14:paraId="6B2922E4" w14:textId="77777777" w:rsidR="00E543B7" w:rsidRDefault="00E543B7" w:rsidP="00E543B7">
      <w:pPr>
        <w:pStyle w:val="Prrafodelista"/>
        <w:numPr>
          <w:ilvl w:val="0"/>
          <w:numId w:val="4"/>
        </w:numPr>
        <w:spacing w:line="360" w:lineRule="auto"/>
        <w:jc w:val="both"/>
        <w:rPr>
          <w:rFonts w:ascii="Arial" w:hAnsi="Arial" w:cs="Arial"/>
          <w:lang w:val="eu-ES"/>
        </w:rPr>
      </w:pPr>
      <w:r>
        <w:rPr>
          <w:rFonts w:ascii="Arial" w:hAnsi="Arial" w:cs="Arial"/>
          <w:lang w:val="eu-ES"/>
        </w:rPr>
        <w:t>Nutrienteak eta oxigenoa odolaren bitartez banatzen dira.</w:t>
      </w:r>
    </w:p>
    <w:p w14:paraId="4E5B79D6" w14:textId="2A6473A3" w:rsidR="00BA70EA" w:rsidRPr="00BA70EA" w:rsidRDefault="00E543B7" w:rsidP="00BA70EA">
      <w:pPr>
        <w:pStyle w:val="Prrafodelista"/>
        <w:numPr>
          <w:ilvl w:val="0"/>
          <w:numId w:val="4"/>
        </w:numPr>
        <w:spacing w:line="360" w:lineRule="auto"/>
        <w:jc w:val="both"/>
        <w:rPr>
          <w:rFonts w:ascii="Arial" w:hAnsi="Arial" w:cs="Arial"/>
          <w:lang w:val="eu-ES"/>
        </w:rPr>
      </w:pPr>
      <w:r>
        <w:rPr>
          <w:rFonts w:ascii="Arial" w:hAnsi="Arial" w:cs="Arial"/>
          <w:lang w:val="eu-ES"/>
        </w:rPr>
        <w:t>Hondakin metabolikoak gernu eta arnasketako sistemen bitartez kanporatzen dira.</w:t>
      </w:r>
    </w:p>
    <w:p w14:paraId="5B48D208" w14:textId="77777777" w:rsidR="00130079" w:rsidRDefault="00130079" w:rsidP="00130079">
      <w:pPr>
        <w:spacing w:line="360" w:lineRule="auto"/>
        <w:jc w:val="both"/>
        <w:rPr>
          <w:rFonts w:ascii="Arial" w:hAnsi="Arial" w:cs="Arial"/>
          <w:u w:val="single"/>
          <w:lang w:val="eu-ES"/>
        </w:rPr>
      </w:pPr>
      <w:r>
        <w:rPr>
          <w:rFonts w:ascii="Arial" w:hAnsi="Arial" w:cs="Arial"/>
          <w:u w:val="single"/>
          <w:lang w:val="eu-ES"/>
        </w:rPr>
        <w:t>Homeostasia</w:t>
      </w:r>
    </w:p>
    <w:p w14:paraId="13AE5CF8" w14:textId="2FE61156" w:rsidR="00EB6054" w:rsidRDefault="00EB6054" w:rsidP="00130079">
      <w:pPr>
        <w:spacing w:line="360" w:lineRule="auto"/>
        <w:jc w:val="both"/>
        <w:rPr>
          <w:rFonts w:ascii="Arial" w:hAnsi="Arial" w:cs="Arial"/>
          <w:lang w:val="eu-ES"/>
        </w:rPr>
      </w:pPr>
      <w:r>
        <w:rPr>
          <w:rFonts w:ascii="Arial" w:hAnsi="Arial" w:cs="Arial"/>
          <w:lang w:val="eu-ES"/>
        </w:rPr>
        <w:t xml:space="preserve">-Homeostasia </w:t>
      </w:r>
      <w:r w:rsidR="008C65EC">
        <w:rPr>
          <w:rFonts w:ascii="Arial" w:hAnsi="Arial" w:cs="Arial"/>
          <w:b/>
          <w:lang w:val="eu-ES"/>
        </w:rPr>
        <w:t>barne-ingurumena ore</w:t>
      </w:r>
      <w:r w:rsidRPr="00EB6054">
        <w:rPr>
          <w:rFonts w:ascii="Arial" w:hAnsi="Arial" w:cs="Arial"/>
          <w:b/>
          <w:lang w:val="eu-ES"/>
        </w:rPr>
        <w:t>katuta</w:t>
      </w:r>
      <w:r>
        <w:rPr>
          <w:rFonts w:ascii="Arial" w:hAnsi="Arial" w:cs="Arial"/>
          <w:lang w:val="eu-ES"/>
        </w:rPr>
        <w:t xml:space="preserve"> mantentzeko </w:t>
      </w:r>
      <w:r w:rsidRPr="00EB6054">
        <w:rPr>
          <w:rFonts w:ascii="Arial" w:hAnsi="Arial" w:cs="Arial"/>
          <w:b/>
          <w:lang w:val="eu-ES"/>
        </w:rPr>
        <w:t>gaitasuna</w:t>
      </w:r>
      <w:r>
        <w:rPr>
          <w:rFonts w:ascii="Arial" w:hAnsi="Arial" w:cs="Arial"/>
          <w:lang w:val="eu-ES"/>
        </w:rPr>
        <w:t xml:space="preserve"> da, naiz eta kanpokoa aldakorra izan.</w:t>
      </w:r>
    </w:p>
    <w:p w14:paraId="23314454" w14:textId="77777777" w:rsidR="00EB6054" w:rsidRDefault="00EB6054" w:rsidP="00130079">
      <w:pPr>
        <w:spacing w:line="360" w:lineRule="auto"/>
        <w:jc w:val="both"/>
        <w:rPr>
          <w:rFonts w:ascii="Arial" w:hAnsi="Arial" w:cs="Arial"/>
          <w:lang w:val="eu-ES"/>
        </w:rPr>
      </w:pPr>
      <w:r>
        <w:rPr>
          <w:rFonts w:ascii="Arial" w:hAnsi="Arial" w:cs="Arial"/>
          <w:lang w:val="eu-ES"/>
        </w:rPr>
        <w:t>-Gizakiaren barne-ingurumena orekako egoera dinamiko batean dago.</w:t>
      </w:r>
    </w:p>
    <w:p w14:paraId="341700C4" w14:textId="77777777" w:rsidR="00EB6054" w:rsidRDefault="00EB6054" w:rsidP="00130079">
      <w:pPr>
        <w:spacing w:line="360" w:lineRule="auto"/>
        <w:jc w:val="both"/>
        <w:rPr>
          <w:rFonts w:ascii="Arial" w:hAnsi="Arial" w:cs="Arial"/>
          <w:lang w:val="eu-ES"/>
        </w:rPr>
      </w:pPr>
      <w:r>
        <w:rPr>
          <w:rFonts w:ascii="Arial" w:hAnsi="Arial" w:cs="Arial"/>
          <w:lang w:val="eu-ES"/>
        </w:rPr>
        <w:t xml:space="preserve">-Faktore kimikoak, termikoek eta neuralek elkarrekin jokatzen dute homeostasia mantentzeko. </w:t>
      </w:r>
    </w:p>
    <w:p w14:paraId="71852628" w14:textId="77777777" w:rsidR="00EB6054" w:rsidRDefault="00EB6054" w:rsidP="00130079">
      <w:pPr>
        <w:spacing w:line="360" w:lineRule="auto"/>
        <w:jc w:val="both"/>
        <w:rPr>
          <w:rFonts w:ascii="Arial" w:hAnsi="Arial" w:cs="Arial"/>
          <w:lang w:val="eu-ES"/>
        </w:rPr>
      </w:pPr>
      <w:r>
        <w:rPr>
          <w:rFonts w:ascii="Arial" w:hAnsi="Arial" w:cs="Arial"/>
          <w:lang w:val="eu-ES"/>
        </w:rPr>
        <w:t>-Homeostasiaren kontrol mekanismoak:</w:t>
      </w:r>
    </w:p>
    <w:p w14:paraId="1C15CD43" w14:textId="77777777" w:rsidR="00EB6054" w:rsidRDefault="00EB6054" w:rsidP="00EB6054">
      <w:pPr>
        <w:pStyle w:val="Prrafodelista"/>
        <w:numPr>
          <w:ilvl w:val="0"/>
          <w:numId w:val="5"/>
        </w:numPr>
        <w:spacing w:line="360" w:lineRule="auto"/>
        <w:jc w:val="both"/>
        <w:rPr>
          <w:rFonts w:ascii="Arial" w:hAnsi="Arial" w:cs="Arial"/>
          <w:lang w:val="eu-ES"/>
        </w:rPr>
      </w:pPr>
      <w:r>
        <w:rPr>
          <w:rFonts w:ascii="Arial" w:hAnsi="Arial" w:cs="Arial"/>
          <w:lang w:val="eu-ES"/>
        </w:rPr>
        <w:t xml:space="preserve">Aldagai batek gorputzaren aldaketa bat eragiten du. </w:t>
      </w:r>
    </w:p>
    <w:p w14:paraId="0B703938" w14:textId="77777777" w:rsidR="00EB6054" w:rsidRDefault="00EB6054" w:rsidP="00EB6054">
      <w:pPr>
        <w:pStyle w:val="Prrafodelista"/>
        <w:numPr>
          <w:ilvl w:val="0"/>
          <w:numId w:val="5"/>
        </w:numPr>
        <w:spacing w:line="360" w:lineRule="auto"/>
        <w:jc w:val="both"/>
        <w:rPr>
          <w:rFonts w:ascii="Arial" w:hAnsi="Arial" w:cs="Arial"/>
          <w:lang w:val="eu-ES"/>
        </w:rPr>
      </w:pPr>
      <w:r>
        <w:rPr>
          <w:rFonts w:ascii="Arial" w:hAnsi="Arial" w:cs="Arial"/>
          <w:lang w:val="eu-ES"/>
        </w:rPr>
        <w:t>Badaude elkarmenpeko hiru osagai kontrol  mekanismoetarako:</w:t>
      </w:r>
    </w:p>
    <w:p w14:paraId="6B4FBD75" w14:textId="77777777" w:rsidR="00EB6054" w:rsidRDefault="00EB6054" w:rsidP="00EB6054">
      <w:pPr>
        <w:pStyle w:val="Prrafodelista"/>
        <w:numPr>
          <w:ilvl w:val="0"/>
          <w:numId w:val="7"/>
        </w:numPr>
        <w:spacing w:line="360" w:lineRule="auto"/>
        <w:jc w:val="both"/>
        <w:rPr>
          <w:rFonts w:ascii="Arial" w:hAnsi="Arial" w:cs="Arial"/>
          <w:lang w:val="eu-ES"/>
        </w:rPr>
      </w:pPr>
      <w:r>
        <w:rPr>
          <w:rFonts w:ascii="Arial" w:hAnsi="Arial" w:cs="Arial"/>
          <w:lang w:val="eu-ES"/>
        </w:rPr>
        <w:t>Hartzailea: ingurunea monitorizatzen du eta aldaketarekiko erantzuten du (estimulua), informazio hartu.</w:t>
      </w:r>
    </w:p>
    <w:p w14:paraId="6D242078" w14:textId="77777777" w:rsidR="00EB6054" w:rsidRDefault="00EB6054" w:rsidP="00EB6054">
      <w:pPr>
        <w:pStyle w:val="Prrafodelista"/>
        <w:numPr>
          <w:ilvl w:val="0"/>
          <w:numId w:val="7"/>
        </w:numPr>
        <w:spacing w:line="360" w:lineRule="auto"/>
        <w:jc w:val="both"/>
        <w:rPr>
          <w:rFonts w:ascii="Arial" w:hAnsi="Arial" w:cs="Arial"/>
          <w:lang w:val="eu-ES"/>
        </w:rPr>
      </w:pPr>
      <w:r>
        <w:rPr>
          <w:rFonts w:ascii="Arial" w:hAnsi="Arial" w:cs="Arial"/>
          <w:lang w:val="eu-ES"/>
        </w:rPr>
        <w:t>Kontrol zentroa: aldagaia mantentzeko puntua zehazten du.</w:t>
      </w:r>
    </w:p>
    <w:p w14:paraId="1DFE9C3F" w14:textId="77777777" w:rsidR="00EB6054" w:rsidRDefault="00EB6054" w:rsidP="00EB6054">
      <w:pPr>
        <w:pStyle w:val="Prrafodelista"/>
        <w:numPr>
          <w:ilvl w:val="0"/>
          <w:numId w:val="7"/>
        </w:numPr>
        <w:spacing w:line="360" w:lineRule="auto"/>
        <w:jc w:val="both"/>
        <w:rPr>
          <w:rFonts w:ascii="Arial" w:hAnsi="Arial" w:cs="Arial"/>
          <w:lang w:val="eu-ES"/>
        </w:rPr>
      </w:pPr>
      <w:r>
        <w:rPr>
          <w:rFonts w:ascii="Arial" w:hAnsi="Arial" w:cs="Arial"/>
          <w:lang w:val="eu-ES"/>
        </w:rPr>
        <w:t>Efektorea: estimuluarekiko erantzuna emateko.</w:t>
      </w:r>
    </w:p>
    <w:p w14:paraId="2AF2340D" w14:textId="377D85C7" w:rsidR="00F61960" w:rsidRDefault="00695124" w:rsidP="00EB6054">
      <w:pPr>
        <w:pStyle w:val="Prrafodelista"/>
        <w:numPr>
          <w:ilvl w:val="0"/>
          <w:numId w:val="9"/>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67456" behindDoc="0" locked="0" layoutInCell="1" allowOverlap="1" wp14:anchorId="3F65EC76" wp14:editId="328BD683">
            <wp:simplePos x="0" y="0"/>
            <wp:positionH relativeFrom="margin">
              <wp:posOffset>291465</wp:posOffset>
            </wp:positionH>
            <wp:positionV relativeFrom="margin">
              <wp:posOffset>1043940</wp:posOffset>
            </wp:positionV>
            <wp:extent cx="5259070" cy="294576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7-09-14 a las 10.03.18.png"/>
                    <pic:cNvPicPr/>
                  </pic:nvPicPr>
                  <pic:blipFill>
                    <a:blip r:embed="rId9">
                      <a:extLst>
                        <a:ext uri="{28A0092B-C50C-407E-A947-70E740481C1C}">
                          <a14:useLocalDpi xmlns:a14="http://schemas.microsoft.com/office/drawing/2010/main" val="0"/>
                        </a:ext>
                      </a:extLst>
                    </a:blip>
                    <a:stretch>
                      <a:fillRect/>
                    </a:stretch>
                  </pic:blipFill>
                  <pic:spPr>
                    <a:xfrm>
                      <a:off x="0" y="0"/>
                      <a:ext cx="5259070" cy="2945765"/>
                    </a:xfrm>
                    <a:prstGeom prst="rect">
                      <a:avLst/>
                    </a:prstGeom>
                  </pic:spPr>
                </pic:pic>
              </a:graphicData>
            </a:graphic>
            <wp14:sizeRelH relativeFrom="margin">
              <wp14:pctWidth>0</wp14:pctWidth>
            </wp14:sizeRelH>
            <wp14:sizeRelV relativeFrom="margin">
              <wp14:pctHeight>0</wp14:pctHeight>
            </wp14:sizeRelV>
          </wp:anchor>
        </w:drawing>
      </w:r>
      <w:r w:rsidR="00EB6054" w:rsidRPr="00F61960">
        <w:rPr>
          <w:rFonts w:ascii="Arial" w:hAnsi="Arial" w:cs="Arial"/>
          <w:b/>
          <w:lang w:val="eu-ES"/>
        </w:rPr>
        <w:t>Feedbac</w:t>
      </w:r>
      <w:r w:rsidR="00F61960" w:rsidRPr="00F61960">
        <w:rPr>
          <w:rFonts w:ascii="Arial" w:hAnsi="Arial" w:cs="Arial"/>
          <w:b/>
          <w:lang w:val="eu-ES"/>
        </w:rPr>
        <w:t>k</w:t>
      </w:r>
      <w:r w:rsidR="00EB6054" w:rsidRPr="00F61960">
        <w:rPr>
          <w:rFonts w:ascii="Arial" w:hAnsi="Arial" w:cs="Arial"/>
          <w:b/>
          <w:lang w:val="eu-ES"/>
        </w:rPr>
        <w:t xml:space="preserve"> negatiboa</w:t>
      </w:r>
      <w:r w:rsidR="00EB6054">
        <w:rPr>
          <w:rFonts w:ascii="Arial" w:hAnsi="Arial" w:cs="Arial"/>
          <w:lang w:val="eu-ES"/>
        </w:rPr>
        <w:t>:</w:t>
      </w:r>
      <w:r w:rsidR="009B3FE1">
        <w:rPr>
          <w:rFonts w:ascii="Arial" w:hAnsi="Arial" w:cs="Arial"/>
          <w:lang w:val="eu-ES"/>
        </w:rPr>
        <w:t xml:space="preserve"> Erantzunak jatorrizko estimulua mozten du</w:t>
      </w:r>
      <w:r w:rsidR="00B60837">
        <w:rPr>
          <w:rFonts w:ascii="Arial" w:hAnsi="Arial" w:cs="Arial"/>
          <w:lang w:val="eu-ES"/>
        </w:rPr>
        <w:t xml:space="preserve">, hau da, </w:t>
      </w:r>
      <w:r w:rsidR="00933E38">
        <w:rPr>
          <w:rFonts w:ascii="Arial" w:hAnsi="Arial" w:cs="Arial"/>
          <w:lang w:val="eu-ES"/>
        </w:rPr>
        <w:t>moztu egiten da, emaitza bat lortzen duelako.</w:t>
      </w:r>
      <w:r w:rsidR="00EB6054">
        <w:rPr>
          <w:rFonts w:ascii="Arial" w:hAnsi="Arial" w:cs="Arial"/>
          <w:lang w:val="eu-ES"/>
        </w:rPr>
        <w:t xml:space="preserve"> </w:t>
      </w:r>
      <w:r w:rsidR="009B3FE1">
        <w:rPr>
          <w:rFonts w:ascii="Arial" w:hAnsi="Arial" w:cs="Arial"/>
          <w:lang w:val="eu-ES"/>
        </w:rPr>
        <w:t>Adb</w:t>
      </w:r>
      <w:r>
        <w:rPr>
          <w:rFonts w:ascii="Arial" w:hAnsi="Arial" w:cs="Arial"/>
          <w:lang w:val="eu-ES"/>
        </w:rPr>
        <w:t xml:space="preserve">: gorputzeko tenperatura </w:t>
      </w:r>
      <w:r w:rsidR="00BA70EA">
        <w:rPr>
          <w:rFonts w:ascii="Arial" w:hAnsi="Arial" w:cs="Arial"/>
          <w:lang w:val="eu-ES"/>
        </w:rPr>
        <w:t>kontrola.</w:t>
      </w:r>
    </w:p>
    <w:p w14:paraId="30E8C094" w14:textId="77777777" w:rsidR="00C63327" w:rsidRDefault="00C63327" w:rsidP="009B3FE1">
      <w:pPr>
        <w:spacing w:line="360" w:lineRule="auto"/>
        <w:jc w:val="both"/>
        <w:rPr>
          <w:rFonts w:ascii="Arial" w:hAnsi="Arial" w:cs="Arial"/>
          <w:lang w:val="eu-ES"/>
        </w:rPr>
      </w:pPr>
    </w:p>
    <w:p w14:paraId="7E19D49A" w14:textId="1F587999" w:rsidR="006A356B" w:rsidRDefault="00CD6383" w:rsidP="009B3FE1">
      <w:pPr>
        <w:spacing w:line="360" w:lineRule="auto"/>
        <w:jc w:val="both"/>
        <w:rPr>
          <w:rFonts w:ascii="Arial" w:hAnsi="Arial" w:cs="Arial"/>
          <w:lang w:val="eu-ES"/>
        </w:rPr>
      </w:pPr>
      <w:r>
        <w:rPr>
          <w:rFonts w:ascii="Arial" w:hAnsi="Arial" w:cs="Arial"/>
          <w:lang w:val="eu-ES"/>
        </w:rPr>
        <w:t xml:space="preserve">Glukosa jan, </w:t>
      </w:r>
      <w:r w:rsidR="00B25290">
        <w:rPr>
          <w:rFonts w:ascii="Arial" w:hAnsi="Arial" w:cs="Arial"/>
          <w:lang w:val="eu-ES"/>
        </w:rPr>
        <w:t xml:space="preserve">hartzaileak informazio hartu, </w:t>
      </w:r>
      <w:r w:rsidR="00693E6C">
        <w:rPr>
          <w:rFonts w:ascii="Arial" w:hAnsi="Arial" w:cs="Arial"/>
          <w:lang w:val="eu-ES"/>
        </w:rPr>
        <w:t xml:space="preserve">kontrol zentroari esan, </w:t>
      </w:r>
      <w:r w:rsidR="00D56F71">
        <w:rPr>
          <w:rFonts w:ascii="Arial" w:hAnsi="Arial" w:cs="Arial"/>
          <w:lang w:val="eu-ES"/>
        </w:rPr>
        <w:t xml:space="preserve">erabakia hartu, intsulina sortu, sistema endokrinoa, </w:t>
      </w:r>
      <w:r w:rsidR="00E632F2">
        <w:rPr>
          <w:rFonts w:ascii="Arial" w:hAnsi="Arial" w:cs="Arial"/>
          <w:lang w:val="eu-ES"/>
        </w:rPr>
        <w:t>glukosa zeluletara eta gibelera pasatu</w:t>
      </w:r>
      <w:r w:rsidR="005D1315">
        <w:rPr>
          <w:rFonts w:ascii="Arial" w:hAnsi="Arial" w:cs="Arial"/>
          <w:lang w:val="eu-ES"/>
        </w:rPr>
        <w:t xml:space="preserve"> (kirola</w:t>
      </w:r>
      <w:r w:rsidR="007E3FBE">
        <w:rPr>
          <w:rFonts w:ascii="Arial" w:hAnsi="Arial" w:cs="Arial"/>
          <w:lang w:val="eu-ES"/>
        </w:rPr>
        <w:t xml:space="preserve"> egitean lehenengo muskuluetako glukosa erabili eta gero gibelekoa)</w:t>
      </w:r>
      <w:r w:rsidR="00C14DE5">
        <w:rPr>
          <w:rFonts w:ascii="Arial" w:hAnsi="Arial" w:cs="Arial"/>
          <w:lang w:val="eu-ES"/>
        </w:rPr>
        <w:t>. Kirola egiten dugun h</w:t>
      </w:r>
      <w:r w:rsidR="004C1BEF">
        <w:rPr>
          <w:rFonts w:ascii="Arial" w:hAnsi="Arial" w:cs="Arial"/>
          <w:lang w:val="eu-ES"/>
        </w:rPr>
        <w:t xml:space="preserve">einean odoleko glukosa </w:t>
      </w:r>
      <w:r w:rsidR="00FA1D0F">
        <w:rPr>
          <w:rFonts w:ascii="Arial" w:hAnsi="Arial" w:cs="Arial"/>
          <w:lang w:val="eu-ES"/>
        </w:rPr>
        <w:t>jaitsi</w:t>
      </w:r>
      <w:r w:rsidR="004C1BEF">
        <w:rPr>
          <w:rFonts w:ascii="Arial" w:hAnsi="Arial" w:cs="Arial"/>
          <w:lang w:val="eu-ES"/>
        </w:rPr>
        <w:t>,</w:t>
      </w:r>
      <w:r w:rsidR="00FA1D0F">
        <w:rPr>
          <w:rFonts w:ascii="Arial" w:hAnsi="Arial" w:cs="Arial"/>
          <w:lang w:val="eu-ES"/>
        </w:rPr>
        <w:t xml:space="preserve"> </w:t>
      </w:r>
      <w:r w:rsidR="009E5F04">
        <w:rPr>
          <w:rFonts w:ascii="Arial" w:hAnsi="Arial" w:cs="Arial"/>
          <w:lang w:val="eu-ES"/>
        </w:rPr>
        <w:t>berriz hartzaileak informazio hartu, kontrol zentro</w:t>
      </w:r>
      <w:r w:rsidR="00432A8D">
        <w:rPr>
          <w:rFonts w:ascii="Arial" w:hAnsi="Arial" w:cs="Arial"/>
          <w:lang w:val="eu-ES"/>
        </w:rPr>
        <w:t xml:space="preserve">a, efektoreak beste hormona bat sortu glukosa igotzeko, </w:t>
      </w:r>
      <w:r w:rsidR="00D5574C">
        <w:rPr>
          <w:rFonts w:ascii="Arial" w:hAnsi="Arial" w:cs="Arial"/>
          <w:lang w:val="eu-ES"/>
        </w:rPr>
        <w:t>glukagoia hormona (bere fu</w:t>
      </w:r>
      <w:r w:rsidR="00A619D8">
        <w:rPr>
          <w:rFonts w:ascii="Arial" w:hAnsi="Arial" w:cs="Arial"/>
          <w:lang w:val="eu-ES"/>
        </w:rPr>
        <w:t xml:space="preserve">ntzioa </w:t>
      </w:r>
      <w:r w:rsidR="00E71241">
        <w:rPr>
          <w:rFonts w:ascii="Arial" w:hAnsi="Arial" w:cs="Arial"/>
          <w:lang w:val="eu-ES"/>
        </w:rPr>
        <w:t xml:space="preserve">gibelari </w:t>
      </w:r>
      <w:r w:rsidR="00542B2C">
        <w:rPr>
          <w:rFonts w:ascii="Arial" w:hAnsi="Arial" w:cs="Arial"/>
          <w:lang w:val="eu-ES"/>
        </w:rPr>
        <w:t xml:space="preserve">glukosa askatzeko esan), horrela glukosa maila berriz ere igoko da, homeostasia lortuz. </w:t>
      </w:r>
    </w:p>
    <w:p w14:paraId="13AEC795" w14:textId="3CA9273B" w:rsidR="006A356B" w:rsidRDefault="006A356B" w:rsidP="009B3FE1">
      <w:pPr>
        <w:spacing w:line="360" w:lineRule="auto"/>
        <w:jc w:val="both"/>
        <w:rPr>
          <w:rFonts w:ascii="Arial" w:hAnsi="Arial" w:cs="Arial"/>
          <w:lang w:val="eu-ES"/>
        </w:rPr>
      </w:pPr>
    </w:p>
    <w:p w14:paraId="611D6184" w14:textId="2322AF8A" w:rsidR="009B3FE1" w:rsidRDefault="006A356B" w:rsidP="009B3FE1">
      <w:pPr>
        <w:spacing w:line="360" w:lineRule="auto"/>
        <w:jc w:val="both"/>
        <w:rPr>
          <w:rFonts w:ascii="Arial" w:hAnsi="Arial" w:cs="Arial"/>
          <w:lang w:val="eu-ES"/>
        </w:rPr>
      </w:pPr>
      <w:r>
        <w:rPr>
          <w:rFonts w:ascii="Arial" w:hAnsi="Arial" w:cs="Arial"/>
          <w:lang w:val="eu-ES"/>
        </w:rPr>
        <w:t>Glukosa maila odolean o</w:t>
      </w:r>
      <w:r w:rsidR="00C671E3">
        <w:rPr>
          <w:rFonts w:ascii="Arial" w:hAnsi="Arial" w:cs="Arial"/>
          <w:lang w:val="eu-ES"/>
        </w:rPr>
        <w:t xml:space="preserve">ndo mantentzea garrantzitsua da, garunak behar </w:t>
      </w:r>
      <w:r w:rsidR="003D741C">
        <w:rPr>
          <w:rFonts w:ascii="Arial" w:hAnsi="Arial" w:cs="Arial"/>
          <w:lang w:val="eu-ES"/>
        </w:rPr>
        <w:t>duelako eta glukosa hori guk jaten dugulako.</w:t>
      </w:r>
      <w:r w:rsidR="004C1BEF">
        <w:rPr>
          <w:rFonts w:ascii="Arial" w:hAnsi="Arial" w:cs="Arial"/>
          <w:lang w:val="eu-ES"/>
        </w:rPr>
        <w:t xml:space="preserve"> </w:t>
      </w:r>
    </w:p>
    <w:p w14:paraId="0F9C4139" w14:textId="23C9AA8A" w:rsidR="00C63327" w:rsidRDefault="00C63327" w:rsidP="00EB0A41">
      <w:pPr>
        <w:spacing w:line="360" w:lineRule="auto"/>
        <w:jc w:val="both"/>
        <w:rPr>
          <w:rFonts w:ascii="Arial" w:hAnsi="Arial" w:cs="Arial"/>
          <w:lang w:val="eu-ES"/>
        </w:rPr>
      </w:pPr>
    </w:p>
    <w:p w14:paraId="2A9FD743" w14:textId="4B250D2F" w:rsidR="00EB0A41" w:rsidRDefault="00EB0A41" w:rsidP="00EB0A41">
      <w:pPr>
        <w:spacing w:line="360" w:lineRule="auto"/>
        <w:jc w:val="both"/>
        <w:rPr>
          <w:rFonts w:ascii="Arial" w:hAnsi="Arial" w:cs="Arial"/>
          <w:lang w:val="eu-ES"/>
        </w:rPr>
      </w:pPr>
      <w:r w:rsidRPr="00F61960">
        <w:rPr>
          <w:rFonts w:ascii="Arial" w:hAnsi="Arial" w:cs="Arial"/>
          <w:color w:val="FF0000"/>
          <w:lang w:val="eu-ES"/>
        </w:rPr>
        <w:t>GALDERA</w:t>
      </w:r>
      <w:r>
        <w:rPr>
          <w:rFonts w:ascii="Arial" w:hAnsi="Arial" w:cs="Arial"/>
          <w:lang w:val="eu-ES"/>
        </w:rPr>
        <w:t xml:space="preserve">: </w:t>
      </w:r>
      <w:r w:rsidR="00F61960">
        <w:rPr>
          <w:rFonts w:ascii="Arial" w:hAnsi="Arial" w:cs="Arial"/>
          <w:i/>
          <w:lang w:val="eu-ES"/>
        </w:rPr>
        <w:t>zerga</w:t>
      </w:r>
      <w:r>
        <w:rPr>
          <w:rFonts w:ascii="Arial" w:hAnsi="Arial" w:cs="Arial"/>
          <w:i/>
          <w:lang w:val="eu-ES"/>
        </w:rPr>
        <w:t xml:space="preserve">tik jaisten da gorputzeko tenperatura izerditzen dugunean? </w:t>
      </w:r>
      <w:r w:rsidR="00F61960">
        <w:rPr>
          <w:rFonts w:ascii="Arial" w:hAnsi="Arial" w:cs="Arial"/>
          <w:lang w:val="eu-ES"/>
        </w:rPr>
        <w:t>Izerdi guruinen eta azal</w:t>
      </w:r>
      <w:r>
        <w:rPr>
          <w:rFonts w:ascii="Arial" w:hAnsi="Arial" w:cs="Arial"/>
          <w:lang w:val="eu-ES"/>
        </w:rPr>
        <w:t xml:space="preserve">eko kapilarren bitartez organismoak gorputzeko tenperatura erregulatzen du. </w:t>
      </w:r>
      <w:r w:rsidR="00F61960">
        <w:rPr>
          <w:rFonts w:ascii="Arial" w:hAnsi="Arial" w:cs="Arial"/>
          <w:lang w:val="eu-ES"/>
        </w:rPr>
        <w:t>Beroa kapilarrek dilatatzen dute</w:t>
      </w:r>
      <w:r>
        <w:rPr>
          <w:rFonts w:ascii="Arial" w:hAnsi="Arial" w:cs="Arial"/>
          <w:lang w:val="eu-ES"/>
        </w:rPr>
        <w:t xml:space="preserve"> eta izerdi guruinek izerdi gehiago ekoizten dute. Orduan izerdia azalara</w:t>
      </w:r>
      <w:r w:rsidR="00F61960">
        <w:rPr>
          <w:rFonts w:ascii="Arial" w:hAnsi="Arial" w:cs="Arial"/>
          <w:lang w:val="eu-ES"/>
        </w:rPr>
        <w:t>tu egiten denez, gorputza hoztu egiten</w:t>
      </w:r>
      <w:r>
        <w:rPr>
          <w:rFonts w:ascii="Arial" w:hAnsi="Arial" w:cs="Arial"/>
          <w:lang w:val="eu-ES"/>
        </w:rPr>
        <w:t xml:space="preserve"> da.</w:t>
      </w:r>
    </w:p>
    <w:p w14:paraId="171C39F9" w14:textId="77777777" w:rsidR="00C63327" w:rsidRDefault="00C63327" w:rsidP="00EB0A41">
      <w:pPr>
        <w:spacing w:line="360" w:lineRule="auto"/>
        <w:jc w:val="both"/>
        <w:rPr>
          <w:rFonts w:ascii="Arial" w:hAnsi="Arial" w:cs="Arial"/>
          <w:lang w:val="eu-ES"/>
        </w:rPr>
      </w:pPr>
    </w:p>
    <w:p w14:paraId="3B6DB3F8" w14:textId="32786F3C" w:rsidR="009B3FE1" w:rsidRDefault="00C63327" w:rsidP="009B3FE1">
      <w:pPr>
        <w:pStyle w:val="Prrafodelista"/>
        <w:numPr>
          <w:ilvl w:val="0"/>
          <w:numId w:val="9"/>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62336" behindDoc="0" locked="0" layoutInCell="1" allowOverlap="1" wp14:anchorId="0546C101" wp14:editId="68C86515">
            <wp:simplePos x="0" y="0"/>
            <wp:positionH relativeFrom="margin">
              <wp:posOffset>3613150</wp:posOffset>
            </wp:positionH>
            <wp:positionV relativeFrom="margin">
              <wp:posOffset>17780</wp:posOffset>
            </wp:positionV>
            <wp:extent cx="2511425" cy="320421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7-09-14 a las 10.09.46.png"/>
                    <pic:cNvPicPr/>
                  </pic:nvPicPr>
                  <pic:blipFill>
                    <a:blip r:embed="rId10">
                      <a:extLst>
                        <a:ext uri="{28A0092B-C50C-407E-A947-70E740481C1C}">
                          <a14:useLocalDpi xmlns:a14="http://schemas.microsoft.com/office/drawing/2010/main" val="0"/>
                        </a:ext>
                      </a:extLst>
                    </a:blip>
                    <a:stretch>
                      <a:fillRect/>
                    </a:stretch>
                  </pic:blipFill>
                  <pic:spPr>
                    <a:xfrm>
                      <a:off x="0" y="0"/>
                      <a:ext cx="2511425" cy="3204210"/>
                    </a:xfrm>
                    <a:prstGeom prst="rect">
                      <a:avLst/>
                    </a:prstGeom>
                  </pic:spPr>
                </pic:pic>
              </a:graphicData>
            </a:graphic>
            <wp14:sizeRelH relativeFrom="margin">
              <wp14:pctWidth>0</wp14:pctWidth>
            </wp14:sizeRelH>
            <wp14:sizeRelV relativeFrom="margin">
              <wp14:pctHeight>0</wp14:pctHeight>
            </wp14:sizeRelV>
          </wp:anchor>
        </w:drawing>
      </w:r>
      <w:r w:rsidR="009B3FE1" w:rsidRPr="009B3FE1">
        <w:rPr>
          <w:rFonts w:ascii="Arial" w:hAnsi="Arial" w:cs="Arial"/>
          <w:b/>
          <w:lang w:val="eu-ES"/>
        </w:rPr>
        <w:t>Feedback positiboa</w:t>
      </w:r>
      <w:r w:rsidR="009B3FE1" w:rsidRPr="009B3FE1">
        <w:rPr>
          <w:rFonts w:ascii="Arial" w:hAnsi="Arial" w:cs="Arial"/>
          <w:lang w:val="eu-ES"/>
        </w:rPr>
        <w:t>:</w:t>
      </w:r>
      <w:r w:rsidR="009B3FE1">
        <w:rPr>
          <w:rFonts w:ascii="Arial" w:hAnsi="Arial" w:cs="Arial"/>
          <w:lang w:val="eu-ES"/>
        </w:rPr>
        <w:t xml:space="preserve"> Feedback positiboetan erantzunak jatorrizko estimulua gehitzen du edo exageratzen du. Adb: odol-koagulazioaren erregulazioa. </w:t>
      </w:r>
    </w:p>
    <w:p w14:paraId="563B3C28" w14:textId="750A718E" w:rsidR="00C63327" w:rsidRDefault="00C63327" w:rsidP="00C63327">
      <w:pPr>
        <w:spacing w:line="360" w:lineRule="auto"/>
        <w:jc w:val="both"/>
        <w:rPr>
          <w:rFonts w:ascii="Arial" w:hAnsi="Arial" w:cs="Arial"/>
          <w:lang w:val="eu-ES"/>
        </w:rPr>
      </w:pPr>
      <w:r>
        <w:rPr>
          <w:rFonts w:ascii="Arial" w:hAnsi="Arial" w:cs="Arial"/>
          <w:lang w:val="eu-ES"/>
        </w:rPr>
        <w:tab/>
      </w:r>
    </w:p>
    <w:p w14:paraId="7DA5E45A" w14:textId="6E3D6CCB" w:rsidR="00C63327" w:rsidRPr="009B3FE1" w:rsidRDefault="00C63327" w:rsidP="009B3FE1">
      <w:pPr>
        <w:spacing w:line="360" w:lineRule="auto"/>
        <w:jc w:val="both"/>
        <w:rPr>
          <w:rFonts w:ascii="Arial" w:hAnsi="Arial" w:cs="Arial"/>
          <w:lang w:val="eu-ES"/>
        </w:rPr>
      </w:pPr>
      <w:r>
        <w:rPr>
          <w:rFonts w:ascii="Arial" w:hAnsi="Arial" w:cs="Arial"/>
          <w:lang w:val="eu-ES"/>
        </w:rPr>
        <w:tab/>
        <w:t>Odol basoa apurtu zauri bat egitean, hartzaileak informazioa hartu, kontrol zentrora bidali, plaketak zauria isteko bidali (hemen amaituko baldin bazen, feedback negatiboa izango zen), plaketak substantzia kimiko bat askatzen du plaketa gehiago bertaratzek</w:t>
      </w:r>
      <w:r w:rsidR="00D078A1">
        <w:rPr>
          <w:rFonts w:ascii="Arial" w:hAnsi="Arial" w:cs="Arial"/>
          <w:lang w:val="eu-ES"/>
        </w:rPr>
        <w:t>o, horrela odol basoaren  pareta berria sortu eta jariaketarekin amaitu. Plaketa gehiago ekartzearen seinalea kontrol zentroak egin ez duenez (plaketek erakarri dituztenez), feedback positiboa da.</w:t>
      </w:r>
    </w:p>
    <w:p w14:paraId="44A6E5AC" w14:textId="0CCE95B6" w:rsidR="002F6A67" w:rsidRPr="00213CA3" w:rsidRDefault="009B3FE1" w:rsidP="009B3FE1">
      <w:pPr>
        <w:pStyle w:val="Prrafodelista"/>
        <w:numPr>
          <w:ilvl w:val="0"/>
          <w:numId w:val="9"/>
        </w:numPr>
        <w:spacing w:line="360" w:lineRule="auto"/>
        <w:jc w:val="both"/>
        <w:rPr>
          <w:rFonts w:ascii="Arial" w:hAnsi="Arial" w:cs="Arial"/>
          <w:lang w:val="eu-ES"/>
        </w:rPr>
      </w:pPr>
      <w:r w:rsidRPr="009B3FE1">
        <w:rPr>
          <w:rFonts w:ascii="Arial" w:hAnsi="Arial" w:cs="Arial"/>
          <w:b/>
          <w:lang w:val="eu-ES"/>
        </w:rPr>
        <w:t>Feedback negatiboa eta positiboaren arteko desberdintasuna</w:t>
      </w:r>
      <w:r>
        <w:rPr>
          <w:rFonts w:ascii="Arial" w:hAnsi="Arial" w:cs="Arial"/>
          <w:lang w:val="eu-ES"/>
        </w:rPr>
        <w:t>: negatiboak lehen erantzun</w:t>
      </w:r>
      <w:r w:rsidR="00E51C1F">
        <w:rPr>
          <w:rFonts w:ascii="Arial" w:hAnsi="Arial" w:cs="Arial"/>
          <w:lang w:val="eu-ES"/>
        </w:rPr>
        <w:t>a</w:t>
      </w:r>
      <w:r>
        <w:rPr>
          <w:rFonts w:ascii="Arial" w:hAnsi="Arial" w:cs="Arial"/>
          <w:lang w:val="eu-ES"/>
        </w:rPr>
        <w:t xml:space="preserve"> eman ondoren moztu egiten da (nerbio sisteman erantzunak jatorrizko estimulua mozten du) eta positiboak bigarren erantzun bat ematen du.</w:t>
      </w:r>
    </w:p>
    <w:p w14:paraId="5111F1B1" w14:textId="32AC5740" w:rsidR="00130079" w:rsidRDefault="00130079" w:rsidP="00130079">
      <w:pPr>
        <w:spacing w:line="360" w:lineRule="auto"/>
        <w:jc w:val="both"/>
        <w:rPr>
          <w:rFonts w:ascii="Arial" w:hAnsi="Arial" w:cs="Arial"/>
          <w:i/>
          <w:sz w:val="28"/>
          <w:lang w:val="eu-ES"/>
        </w:rPr>
      </w:pPr>
      <w:r>
        <w:rPr>
          <w:rFonts w:ascii="Arial" w:hAnsi="Arial" w:cs="Arial"/>
          <w:i/>
          <w:sz w:val="28"/>
          <w:lang w:val="eu-ES"/>
        </w:rPr>
        <w:t>Giza gorputzaren osaketa kimikoa</w:t>
      </w:r>
    </w:p>
    <w:p w14:paraId="619D2E0A" w14:textId="30A1B2D9" w:rsidR="002F6A67" w:rsidRDefault="002F6A67" w:rsidP="00130079">
      <w:pPr>
        <w:spacing w:line="360" w:lineRule="auto"/>
        <w:jc w:val="both"/>
        <w:rPr>
          <w:rFonts w:ascii="Arial" w:hAnsi="Arial" w:cs="Arial"/>
          <w:lang w:val="eu-ES"/>
        </w:rPr>
      </w:pPr>
      <w:r>
        <w:rPr>
          <w:rFonts w:ascii="Arial" w:hAnsi="Arial" w:cs="Arial"/>
          <w:lang w:val="eu-ES"/>
        </w:rPr>
        <w:t>-Biokimika, bizitzaren esentzia</w:t>
      </w:r>
    </w:p>
    <w:p w14:paraId="4D5E486B" w14:textId="35E91711" w:rsidR="009A4BF2" w:rsidRDefault="009A4BF2" w:rsidP="009A4BF2">
      <w:pPr>
        <w:pStyle w:val="Prrafodelista"/>
        <w:numPr>
          <w:ilvl w:val="0"/>
          <w:numId w:val="9"/>
        </w:numPr>
        <w:spacing w:line="360" w:lineRule="auto"/>
        <w:jc w:val="both"/>
        <w:rPr>
          <w:rFonts w:ascii="Arial" w:hAnsi="Arial" w:cs="Arial"/>
          <w:lang w:val="eu-ES"/>
        </w:rPr>
      </w:pPr>
      <w:r>
        <w:rPr>
          <w:rFonts w:ascii="Arial" w:hAnsi="Arial" w:cs="Arial"/>
          <w:lang w:val="eu-ES"/>
        </w:rPr>
        <w:t>Atomoak</w:t>
      </w:r>
      <w:r w:rsidR="00FA274E">
        <w:rPr>
          <w:rFonts w:ascii="Arial" w:hAnsi="Arial" w:cs="Arial"/>
          <w:lang w:val="eu-ES"/>
        </w:rPr>
        <w:t xml:space="preserve"> (unitate txikiena, H)</w:t>
      </w:r>
      <w:r>
        <w:rPr>
          <w:rFonts w:ascii="Arial" w:hAnsi="Arial" w:cs="Arial"/>
          <w:lang w:val="eu-ES"/>
        </w:rPr>
        <w:t>, molekulak</w:t>
      </w:r>
      <w:r w:rsidR="00FA274E">
        <w:rPr>
          <w:rFonts w:ascii="Arial" w:hAnsi="Arial" w:cs="Arial"/>
          <w:lang w:val="eu-ES"/>
        </w:rPr>
        <w:t xml:space="preserve"> (atomo elkartuak, H</w:t>
      </w:r>
      <w:r w:rsidR="00FA274E">
        <w:rPr>
          <w:rFonts w:ascii="Arial" w:hAnsi="Arial" w:cs="Arial"/>
          <w:vertAlign w:val="subscript"/>
          <w:lang w:val="eu-ES"/>
        </w:rPr>
        <w:t>2</w:t>
      </w:r>
      <w:r w:rsidR="00FA274E">
        <w:rPr>
          <w:rFonts w:ascii="Arial" w:hAnsi="Arial" w:cs="Arial"/>
          <w:lang w:val="eu-ES"/>
        </w:rPr>
        <w:t>O)</w:t>
      </w:r>
      <w:r>
        <w:rPr>
          <w:rFonts w:ascii="Arial" w:hAnsi="Arial" w:cs="Arial"/>
          <w:lang w:val="eu-ES"/>
        </w:rPr>
        <w:t>,</w:t>
      </w:r>
      <w:r w:rsidR="00FA274E">
        <w:rPr>
          <w:rFonts w:ascii="Arial" w:hAnsi="Arial" w:cs="Arial"/>
          <w:lang w:val="eu-ES"/>
        </w:rPr>
        <w:t xml:space="preserve"> zelula (lehenengo biziduna eta txikiena), ehuna (zelula elkartuak), organoa (ehun elkartuak) eta sistema (organo elkartuak)</w:t>
      </w:r>
      <w:r>
        <w:rPr>
          <w:rFonts w:ascii="Arial" w:hAnsi="Arial" w:cs="Arial"/>
          <w:lang w:val="eu-ES"/>
        </w:rPr>
        <w:t>.</w:t>
      </w:r>
    </w:p>
    <w:p w14:paraId="4F4F34BE" w14:textId="3B348868" w:rsidR="00EF07B8" w:rsidRDefault="00EF07B8" w:rsidP="00EF07B8">
      <w:pPr>
        <w:spacing w:line="360" w:lineRule="auto"/>
        <w:jc w:val="both"/>
        <w:rPr>
          <w:rFonts w:ascii="Arial" w:hAnsi="Arial" w:cs="Arial"/>
          <w:lang w:val="eu-ES"/>
        </w:rPr>
      </w:pPr>
      <w:r>
        <w:rPr>
          <w:rFonts w:ascii="Arial" w:hAnsi="Arial" w:cs="Arial"/>
          <w:lang w:val="eu-ES"/>
        </w:rPr>
        <w:t xml:space="preserve">-Materia ATOMOz osaturik dago: Neutriak, protoiak eta elektroiak eta atomo multzoari, MOLEKULA deritzogu. </w:t>
      </w:r>
    </w:p>
    <w:p w14:paraId="426A682C" w14:textId="29735788" w:rsidR="00B64DA0" w:rsidRDefault="00002712" w:rsidP="00EF07B8">
      <w:pPr>
        <w:spacing w:line="360" w:lineRule="auto"/>
        <w:jc w:val="both"/>
        <w:rPr>
          <w:rFonts w:ascii="Arial" w:hAnsi="Arial" w:cs="Arial"/>
          <w:u w:val="single"/>
          <w:lang w:val="eu-ES"/>
        </w:rPr>
      </w:pPr>
      <w:r>
        <w:rPr>
          <w:rFonts w:ascii="Arial" w:hAnsi="Arial" w:cs="Arial"/>
          <w:noProof/>
          <w:lang w:eastAsia="es-ES_tradnl"/>
        </w:rPr>
        <w:drawing>
          <wp:anchor distT="0" distB="0" distL="114300" distR="114300" simplePos="0" relativeHeight="251668480" behindDoc="0" locked="0" layoutInCell="1" allowOverlap="1" wp14:anchorId="42C80508" wp14:editId="32C75CD8">
            <wp:simplePos x="0" y="0"/>
            <wp:positionH relativeFrom="margin">
              <wp:posOffset>4177030</wp:posOffset>
            </wp:positionH>
            <wp:positionV relativeFrom="margin">
              <wp:posOffset>6760845</wp:posOffset>
            </wp:positionV>
            <wp:extent cx="2019935" cy="1713230"/>
            <wp:effectExtent l="0" t="0" r="1206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qdefault.jpg"/>
                    <pic:cNvPicPr/>
                  </pic:nvPicPr>
                  <pic:blipFill rotWithShape="1">
                    <a:blip r:embed="rId11">
                      <a:extLst>
                        <a:ext uri="{28A0092B-C50C-407E-A947-70E740481C1C}">
                          <a14:useLocalDpi xmlns:a14="http://schemas.microsoft.com/office/drawing/2010/main" val="0"/>
                        </a:ext>
                      </a:extLst>
                    </a:blip>
                    <a:srcRect l="5698" r="6195"/>
                    <a:stretch/>
                  </pic:blipFill>
                  <pic:spPr bwMode="auto">
                    <a:xfrm>
                      <a:off x="0" y="0"/>
                      <a:ext cx="2019935"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DA0">
        <w:rPr>
          <w:rFonts w:ascii="Arial" w:hAnsi="Arial" w:cs="Arial"/>
          <w:u w:val="single"/>
          <w:lang w:val="eu-ES"/>
        </w:rPr>
        <w:t>Egitura atomikoa</w:t>
      </w:r>
    </w:p>
    <w:p w14:paraId="072B2CDD" w14:textId="3BA0F8BE" w:rsidR="00B64DA0" w:rsidRDefault="00B64DA0" w:rsidP="00EF07B8">
      <w:pPr>
        <w:spacing w:line="360" w:lineRule="auto"/>
        <w:jc w:val="both"/>
        <w:rPr>
          <w:rFonts w:ascii="Arial" w:hAnsi="Arial" w:cs="Arial"/>
          <w:lang w:val="eu-ES"/>
        </w:rPr>
      </w:pPr>
      <w:r>
        <w:rPr>
          <w:rFonts w:ascii="Arial" w:hAnsi="Arial" w:cs="Arial"/>
          <w:lang w:val="eu-ES"/>
        </w:rPr>
        <w:t>-Atomoak: partikula azpiatomiko-konposatua</w:t>
      </w:r>
    </w:p>
    <w:p w14:paraId="1E4D2B76" w14:textId="43830CF9" w:rsidR="00B64DA0" w:rsidRDefault="00B64DA0" w:rsidP="00B64DA0">
      <w:pPr>
        <w:pStyle w:val="Prrafodelista"/>
        <w:numPr>
          <w:ilvl w:val="0"/>
          <w:numId w:val="9"/>
        </w:numPr>
        <w:spacing w:line="360" w:lineRule="auto"/>
        <w:jc w:val="both"/>
        <w:rPr>
          <w:rFonts w:ascii="Arial" w:hAnsi="Arial" w:cs="Arial"/>
          <w:lang w:val="eu-ES"/>
        </w:rPr>
      </w:pPr>
      <w:r>
        <w:rPr>
          <w:rFonts w:ascii="Arial" w:hAnsi="Arial" w:cs="Arial"/>
          <w:lang w:val="eu-ES"/>
        </w:rPr>
        <w:t>Neutroiak</w:t>
      </w:r>
      <w:r w:rsidR="00FA274E">
        <w:rPr>
          <w:rFonts w:ascii="Arial" w:hAnsi="Arial" w:cs="Arial"/>
          <w:lang w:val="eu-ES"/>
        </w:rPr>
        <w:t xml:space="preserve"> (gorriak)</w:t>
      </w:r>
      <w:r>
        <w:rPr>
          <w:rFonts w:ascii="Arial" w:hAnsi="Arial" w:cs="Arial"/>
          <w:lang w:val="eu-ES"/>
        </w:rPr>
        <w:t>: karga elektrikorik gabe.</w:t>
      </w:r>
    </w:p>
    <w:p w14:paraId="12AEC43D" w14:textId="27E02B23" w:rsidR="00B64DA0" w:rsidRDefault="00B64DA0" w:rsidP="00B64DA0">
      <w:pPr>
        <w:pStyle w:val="Prrafodelista"/>
        <w:numPr>
          <w:ilvl w:val="0"/>
          <w:numId w:val="9"/>
        </w:numPr>
        <w:spacing w:line="360" w:lineRule="auto"/>
        <w:jc w:val="both"/>
        <w:rPr>
          <w:rFonts w:ascii="Arial" w:hAnsi="Arial" w:cs="Arial"/>
          <w:lang w:val="eu-ES"/>
        </w:rPr>
      </w:pPr>
      <w:r>
        <w:rPr>
          <w:rFonts w:ascii="Arial" w:hAnsi="Arial" w:cs="Arial"/>
          <w:lang w:val="eu-ES"/>
        </w:rPr>
        <w:t>Protoiak</w:t>
      </w:r>
      <w:r w:rsidR="00FA274E">
        <w:rPr>
          <w:rFonts w:ascii="Arial" w:hAnsi="Arial" w:cs="Arial"/>
          <w:lang w:val="eu-ES"/>
        </w:rPr>
        <w:t xml:space="preserve"> (urdinak)</w:t>
      </w:r>
      <w:r>
        <w:rPr>
          <w:rFonts w:ascii="Arial" w:hAnsi="Arial" w:cs="Arial"/>
          <w:lang w:val="eu-ES"/>
        </w:rPr>
        <w:t>: karga positiboa (+).</w:t>
      </w:r>
    </w:p>
    <w:p w14:paraId="21D850A0" w14:textId="669B0004" w:rsidR="00B64DA0" w:rsidRDefault="00FA274E" w:rsidP="00B64DA0">
      <w:pPr>
        <w:pStyle w:val="Prrafodelista"/>
        <w:numPr>
          <w:ilvl w:val="0"/>
          <w:numId w:val="9"/>
        </w:numPr>
        <w:spacing w:line="360" w:lineRule="auto"/>
        <w:jc w:val="both"/>
        <w:rPr>
          <w:rFonts w:ascii="Arial" w:hAnsi="Arial" w:cs="Arial"/>
          <w:lang w:val="eu-ES"/>
        </w:rPr>
      </w:pPr>
      <w:r>
        <w:rPr>
          <w:rFonts w:ascii="Arial" w:hAnsi="Arial" w:cs="Arial"/>
          <w:lang w:val="eu-ES"/>
        </w:rPr>
        <w:t>Elektroiak (geruzak inguratzen): karga negatiboa (-).</w:t>
      </w:r>
    </w:p>
    <w:p w14:paraId="614A74C0" w14:textId="40EFFABB" w:rsidR="00B64DA0" w:rsidRDefault="00B64DA0" w:rsidP="00B64DA0">
      <w:pPr>
        <w:spacing w:line="360" w:lineRule="auto"/>
        <w:jc w:val="both"/>
        <w:rPr>
          <w:rFonts w:ascii="Arial" w:hAnsi="Arial" w:cs="Arial"/>
          <w:lang w:val="eu-ES"/>
        </w:rPr>
      </w:pPr>
      <w:r>
        <w:rPr>
          <w:rFonts w:ascii="Arial" w:hAnsi="Arial" w:cs="Arial"/>
          <w:lang w:val="eu-ES"/>
        </w:rPr>
        <w:t>-Nukleoa</w:t>
      </w:r>
    </w:p>
    <w:p w14:paraId="25DA0231" w14:textId="0B477ADA" w:rsidR="00B64DA0" w:rsidRDefault="00B64DA0" w:rsidP="00B64DA0">
      <w:pPr>
        <w:pStyle w:val="Prrafodelista"/>
        <w:numPr>
          <w:ilvl w:val="0"/>
          <w:numId w:val="10"/>
        </w:numPr>
        <w:spacing w:line="360" w:lineRule="auto"/>
        <w:jc w:val="both"/>
        <w:rPr>
          <w:rFonts w:ascii="Arial" w:hAnsi="Arial" w:cs="Arial"/>
          <w:lang w:val="eu-ES"/>
        </w:rPr>
      </w:pPr>
      <w:r>
        <w:rPr>
          <w:rFonts w:ascii="Arial" w:hAnsi="Arial" w:cs="Arial"/>
          <w:lang w:val="eu-ES"/>
        </w:rPr>
        <w:t>Protoiak eta neutroiak osatzen dute.</w:t>
      </w:r>
      <w:r w:rsidR="00002712" w:rsidRPr="00002712">
        <w:rPr>
          <w:rFonts w:ascii="Arial" w:hAnsi="Arial" w:cs="Arial"/>
          <w:noProof/>
          <w:lang w:eastAsia="es-ES_tradnl"/>
        </w:rPr>
        <w:t xml:space="preserve"> </w:t>
      </w:r>
    </w:p>
    <w:p w14:paraId="7A8150D4" w14:textId="02A4BD4D" w:rsidR="00B64DA0" w:rsidRDefault="00B64DA0" w:rsidP="00B64DA0">
      <w:pPr>
        <w:spacing w:line="360" w:lineRule="auto"/>
        <w:jc w:val="both"/>
        <w:rPr>
          <w:rFonts w:ascii="Arial" w:hAnsi="Arial" w:cs="Arial"/>
          <w:lang w:val="eu-ES"/>
        </w:rPr>
      </w:pPr>
      <w:r>
        <w:rPr>
          <w:rFonts w:ascii="Arial" w:hAnsi="Arial" w:cs="Arial"/>
          <w:lang w:val="eu-ES"/>
        </w:rPr>
        <w:t xml:space="preserve">-Atomoaren bolumen gehiena elektroiek hartzen dute. </w:t>
      </w:r>
    </w:p>
    <w:p w14:paraId="2C8AAA26" w14:textId="43195B87" w:rsidR="00B64DA0" w:rsidRDefault="00B64DA0" w:rsidP="00B64DA0">
      <w:pPr>
        <w:spacing w:line="360" w:lineRule="auto"/>
        <w:jc w:val="both"/>
        <w:rPr>
          <w:rFonts w:ascii="Arial" w:hAnsi="Arial" w:cs="Arial"/>
          <w:u w:val="single"/>
          <w:lang w:val="eu-ES"/>
        </w:rPr>
      </w:pPr>
    </w:p>
    <w:p w14:paraId="5BADE518" w14:textId="6F46220A" w:rsidR="00B64DA0" w:rsidRDefault="00B64DA0" w:rsidP="00B64DA0">
      <w:pPr>
        <w:spacing w:line="360" w:lineRule="auto"/>
        <w:jc w:val="both"/>
        <w:rPr>
          <w:rFonts w:ascii="Arial" w:hAnsi="Arial" w:cs="Arial"/>
          <w:u w:val="single"/>
          <w:lang w:val="eu-ES"/>
        </w:rPr>
      </w:pPr>
      <w:r>
        <w:rPr>
          <w:rFonts w:ascii="Arial" w:hAnsi="Arial" w:cs="Arial"/>
          <w:u w:val="single"/>
          <w:lang w:val="eu-ES"/>
        </w:rPr>
        <w:t>Ioiak</w:t>
      </w:r>
    </w:p>
    <w:p w14:paraId="5EAE34EA" w14:textId="3C693A68" w:rsidR="00B64DA0" w:rsidRDefault="00B64DA0" w:rsidP="00B64DA0">
      <w:pPr>
        <w:spacing w:line="360" w:lineRule="auto"/>
        <w:jc w:val="both"/>
        <w:rPr>
          <w:rFonts w:ascii="Arial" w:hAnsi="Arial" w:cs="Arial"/>
          <w:lang w:val="eu-ES"/>
        </w:rPr>
      </w:pPr>
      <w:r>
        <w:rPr>
          <w:rFonts w:ascii="Arial" w:hAnsi="Arial" w:cs="Arial"/>
          <w:lang w:val="eu-ES"/>
        </w:rPr>
        <w:t xml:space="preserve">-Atomo batek elektroiak irabazten edo galtzen dituenean, elektrikoki kargatuak geratzen dira. </w:t>
      </w:r>
    </w:p>
    <w:p w14:paraId="01A975A4" w14:textId="2541A535" w:rsidR="00B64DA0" w:rsidRDefault="00B64DA0" w:rsidP="00B64DA0">
      <w:pPr>
        <w:pStyle w:val="Prrafodelista"/>
        <w:numPr>
          <w:ilvl w:val="0"/>
          <w:numId w:val="10"/>
        </w:numPr>
        <w:spacing w:line="360" w:lineRule="auto"/>
        <w:jc w:val="both"/>
        <w:rPr>
          <w:rFonts w:ascii="Arial" w:hAnsi="Arial" w:cs="Arial"/>
          <w:lang w:val="eu-ES"/>
        </w:rPr>
      </w:pPr>
      <w:r>
        <w:rPr>
          <w:rFonts w:ascii="Arial" w:hAnsi="Arial" w:cs="Arial"/>
          <w:lang w:val="eu-ES"/>
        </w:rPr>
        <w:t>Katioa: positiboki kargatua</w:t>
      </w:r>
      <w:r w:rsidR="00002712">
        <w:rPr>
          <w:rFonts w:ascii="Arial" w:hAnsi="Arial" w:cs="Arial"/>
          <w:lang w:val="eu-ES"/>
        </w:rPr>
        <w:t>, elektroiak galdu</w:t>
      </w:r>
      <w:r>
        <w:rPr>
          <w:rFonts w:ascii="Arial" w:hAnsi="Arial" w:cs="Arial"/>
          <w:lang w:val="eu-ES"/>
        </w:rPr>
        <w:t xml:space="preserve"> (+).</w:t>
      </w:r>
    </w:p>
    <w:p w14:paraId="05B80AC8" w14:textId="626BBAD1" w:rsidR="00B64DA0" w:rsidRDefault="00B64DA0" w:rsidP="00B64DA0">
      <w:pPr>
        <w:pStyle w:val="Prrafodelista"/>
        <w:numPr>
          <w:ilvl w:val="0"/>
          <w:numId w:val="10"/>
        </w:numPr>
        <w:spacing w:line="360" w:lineRule="auto"/>
        <w:jc w:val="both"/>
        <w:rPr>
          <w:rFonts w:ascii="Arial" w:hAnsi="Arial" w:cs="Arial"/>
          <w:lang w:val="eu-ES"/>
        </w:rPr>
      </w:pPr>
      <w:r>
        <w:rPr>
          <w:rFonts w:ascii="Arial" w:hAnsi="Arial" w:cs="Arial"/>
          <w:lang w:val="eu-ES"/>
        </w:rPr>
        <w:t>Anioia: negatiboki kargatua</w:t>
      </w:r>
      <w:r w:rsidR="00002712">
        <w:rPr>
          <w:rFonts w:ascii="Arial" w:hAnsi="Arial" w:cs="Arial"/>
          <w:lang w:val="eu-ES"/>
        </w:rPr>
        <w:t>, elektroiak erabazi</w:t>
      </w:r>
      <w:r>
        <w:rPr>
          <w:rFonts w:ascii="Arial" w:hAnsi="Arial" w:cs="Arial"/>
          <w:lang w:val="eu-ES"/>
        </w:rPr>
        <w:t xml:space="preserve"> (-).</w:t>
      </w:r>
    </w:p>
    <w:p w14:paraId="20E28CB3" w14:textId="08E683AD" w:rsidR="00B64DA0" w:rsidRDefault="00B64DA0" w:rsidP="00B64DA0">
      <w:pPr>
        <w:pStyle w:val="Prrafodelista"/>
        <w:numPr>
          <w:ilvl w:val="0"/>
          <w:numId w:val="10"/>
        </w:numPr>
        <w:spacing w:line="360" w:lineRule="auto"/>
        <w:jc w:val="both"/>
        <w:rPr>
          <w:rFonts w:ascii="Arial" w:hAnsi="Arial" w:cs="Arial"/>
          <w:lang w:val="eu-ES"/>
        </w:rPr>
      </w:pPr>
      <w:r>
        <w:rPr>
          <w:rFonts w:ascii="Arial" w:hAnsi="Arial" w:cs="Arial"/>
          <w:lang w:val="eu-ES"/>
        </w:rPr>
        <w:t xml:space="preserve">Elektrolioak: </w:t>
      </w:r>
      <w:r w:rsidR="00002712">
        <w:rPr>
          <w:rFonts w:ascii="Arial" w:hAnsi="Arial" w:cs="Arial"/>
          <w:lang w:val="eu-ES"/>
        </w:rPr>
        <w:t xml:space="preserve">uretan disolbatzen diren </w:t>
      </w:r>
      <w:r>
        <w:rPr>
          <w:rFonts w:ascii="Arial" w:hAnsi="Arial" w:cs="Arial"/>
          <w:lang w:val="eu-ES"/>
        </w:rPr>
        <w:t xml:space="preserve">katioiak eta anioiak. Korronte elektrikoa gidatzeko gaitasuna dute. </w:t>
      </w:r>
    </w:p>
    <w:p w14:paraId="758C9071" w14:textId="17CD3935" w:rsidR="00B64DA0" w:rsidRDefault="003D4D91" w:rsidP="00B64DA0">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69504" behindDoc="0" locked="0" layoutInCell="1" allowOverlap="1" wp14:anchorId="27EB026B" wp14:editId="4919F988">
            <wp:simplePos x="0" y="0"/>
            <wp:positionH relativeFrom="margin">
              <wp:posOffset>-52070</wp:posOffset>
            </wp:positionH>
            <wp:positionV relativeFrom="margin">
              <wp:posOffset>2415540</wp:posOffset>
            </wp:positionV>
            <wp:extent cx="5756910" cy="2152015"/>
            <wp:effectExtent l="0" t="0" r="889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7-09-14 a las 13.12.45.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152015"/>
                    </a:xfrm>
                    <a:prstGeom prst="rect">
                      <a:avLst/>
                    </a:prstGeom>
                  </pic:spPr>
                </pic:pic>
              </a:graphicData>
            </a:graphic>
          </wp:anchor>
        </w:drawing>
      </w:r>
      <w:r w:rsidR="00B64DA0">
        <w:rPr>
          <w:rFonts w:ascii="Arial" w:hAnsi="Arial" w:cs="Arial"/>
          <w:lang w:val="eu-ES"/>
        </w:rPr>
        <w:t>-Lotura ioniko baten sorkuntza</w:t>
      </w:r>
    </w:p>
    <w:p w14:paraId="6DEAB8E3" w14:textId="074C5E60" w:rsidR="003D4D91" w:rsidRDefault="003D4D91" w:rsidP="00B64DA0">
      <w:pPr>
        <w:spacing w:line="360" w:lineRule="auto"/>
        <w:jc w:val="both"/>
        <w:rPr>
          <w:rFonts w:ascii="Arial" w:hAnsi="Arial" w:cs="Arial"/>
          <w:lang w:val="eu-ES"/>
        </w:rPr>
      </w:pPr>
    </w:p>
    <w:p w14:paraId="4F7FD2F4" w14:textId="41A76760" w:rsidR="004A69D3" w:rsidRDefault="004A69D3" w:rsidP="00B64DA0">
      <w:pPr>
        <w:spacing w:line="360" w:lineRule="auto"/>
        <w:jc w:val="both"/>
        <w:rPr>
          <w:rFonts w:ascii="Arial" w:hAnsi="Arial" w:cs="Arial"/>
          <w:lang w:val="eu-ES"/>
        </w:rPr>
      </w:pPr>
      <w:r>
        <w:rPr>
          <w:rFonts w:ascii="Arial" w:hAnsi="Arial" w:cs="Arial"/>
          <w:lang w:val="eu-ES"/>
        </w:rPr>
        <w:t>-Badira giza gorputzean hiru elementu komun: Karbonoa, Oxigenoa eta Hidrogenoa.</w:t>
      </w:r>
    </w:p>
    <w:p w14:paraId="30937368" w14:textId="28A69DD2" w:rsidR="004A69D3" w:rsidRDefault="000F0CA6" w:rsidP="00B64DA0">
      <w:pPr>
        <w:spacing w:line="360" w:lineRule="auto"/>
        <w:jc w:val="both"/>
        <w:rPr>
          <w:rFonts w:ascii="Arial" w:hAnsi="Arial" w:cs="Arial"/>
          <w:u w:val="single"/>
          <w:lang w:val="eu-ES"/>
        </w:rPr>
      </w:pPr>
      <w:r>
        <w:rPr>
          <w:rFonts w:ascii="Arial" w:hAnsi="Arial" w:cs="Arial"/>
          <w:u w:val="single"/>
          <w:lang w:val="eu-ES"/>
        </w:rPr>
        <w:t>Erreakzio kimikoak</w:t>
      </w:r>
    </w:p>
    <w:p w14:paraId="7515F7AE" w14:textId="0D2EFCF4" w:rsidR="004A69D3" w:rsidRDefault="004A69D3" w:rsidP="00B64DA0">
      <w:pPr>
        <w:spacing w:line="360" w:lineRule="auto"/>
        <w:jc w:val="both"/>
        <w:rPr>
          <w:rFonts w:ascii="Arial" w:hAnsi="Arial" w:cs="Arial"/>
          <w:lang w:val="eu-ES"/>
        </w:rPr>
      </w:pPr>
      <w:r>
        <w:rPr>
          <w:rFonts w:ascii="Arial" w:hAnsi="Arial" w:cs="Arial"/>
          <w:lang w:val="eu-ES"/>
        </w:rPr>
        <w:t>-Lotura berriak osatzen direnean eta atomoen arteko aurreko loturak apurtzen direnean.</w:t>
      </w:r>
    </w:p>
    <w:p w14:paraId="3033F2DD" w14:textId="584C90CE" w:rsidR="004A69D3" w:rsidRDefault="004A69D3" w:rsidP="00B64DA0">
      <w:pPr>
        <w:spacing w:line="360" w:lineRule="auto"/>
        <w:jc w:val="both"/>
        <w:rPr>
          <w:rFonts w:ascii="Arial" w:hAnsi="Arial" w:cs="Arial"/>
          <w:lang w:val="eu-ES"/>
        </w:rPr>
      </w:pPr>
      <w:r>
        <w:rPr>
          <w:rFonts w:ascii="Arial" w:hAnsi="Arial" w:cs="Arial"/>
          <w:lang w:val="eu-ES"/>
        </w:rPr>
        <w:t>-Erreakzioaren hasieran dauden substantziak ERREAKTANTEAK deitzen dira.</w:t>
      </w:r>
    </w:p>
    <w:p w14:paraId="0D751DE5" w14:textId="021C2E5E" w:rsidR="004A69D3" w:rsidRPr="004A69D3" w:rsidRDefault="004A69D3" w:rsidP="00B64DA0">
      <w:pPr>
        <w:spacing w:line="360" w:lineRule="auto"/>
        <w:jc w:val="both"/>
        <w:rPr>
          <w:rFonts w:ascii="Arial" w:hAnsi="Arial" w:cs="Arial"/>
          <w:lang w:val="eu-ES"/>
        </w:rPr>
      </w:pPr>
      <w:r w:rsidRPr="004A69D3">
        <w:rPr>
          <w:rFonts w:ascii="Arial" w:hAnsi="Arial" w:cs="Arial"/>
          <w:noProof/>
          <w:lang w:eastAsia="es-ES_tradnl"/>
        </w:rPr>
        <w:drawing>
          <wp:anchor distT="0" distB="0" distL="114300" distR="114300" simplePos="0" relativeHeight="251663360" behindDoc="0" locked="0" layoutInCell="1" allowOverlap="1" wp14:anchorId="0CBA8C0C" wp14:editId="37167FED">
            <wp:simplePos x="0" y="0"/>
            <wp:positionH relativeFrom="margin">
              <wp:posOffset>1896745</wp:posOffset>
            </wp:positionH>
            <wp:positionV relativeFrom="margin">
              <wp:posOffset>3676015</wp:posOffset>
            </wp:positionV>
            <wp:extent cx="2240280" cy="57086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7-09-14 a las 10.26.47.png"/>
                    <pic:cNvPicPr/>
                  </pic:nvPicPr>
                  <pic:blipFill>
                    <a:blip r:embed="rId13">
                      <a:extLst>
                        <a:ext uri="{28A0092B-C50C-407E-A947-70E740481C1C}">
                          <a14:useLocalDpi xmlns:a14="http://schemas.microsoft.com/office/drawing/2010/main" val="0"/>
                        </a:ext>
                      </a:extLst>
                    </a:blip>
                    <a:stretch>
                      <a:fillRect/>
                    </a:stretch>
                  </pic:blipFill>
                  <pic:spPr>
                    <a:xfrm>
                      <a:off x="0" y="0"/>
                      <a:ext cx="2240280" cy="570865"/>
                    </a:xfrm>
                    <a:prstGeom prst="rect">
                      <a:avLst/>
                    </a:prstGeom>
                  </pic:spPr>
                </pic:pic>
              </a:graphicData>
            </a:graphic>
          </wp:anchor>
        </w:drawing>
      </w:r>
      <w:r w:rsidRPr="004A69D3">
        <w:rPr>
          <w:rFonts w:ascii="Arial" w:hAnsi="Arial" w:cs="Arial"/>
          <w:lang w:val="eu-ES"/>
        </w:rPr>
        <w:t>-Erreakzioaren azkenean geratzen den substantzia, PRODUKTUA deitzen da.</w:t>
      </w:r>
    </w:p>
    <w:p w14:paraId="6259CD95" w14:textId="7108AA95" w:rsidR="004A69D3" w:rsidRDefault="000F0CA6" w:rsidP="00B64DA0">
      <w:pPr>
        <w:spacing w:line="360" w:lineRule="auto"/>
        <w:jc w:val="both"/>
        <w:rPr>
          <w:rFonts w:ascii="Arial" w:hAnsi="Arial" w:cs="Arial"/>
          <w:lang w:val="eu-ES"/>
        </w:rPr>
      </w:pPr>
      <w:r>
        <w:rPr>
          <w:rFonts w:ascii="Arial" w:hAnsi="Arial" w:cs="Arial"/>
          <w:lang w:val="eu-ES"/>
        </w:rPr>
        <w:t>-Sortzen den produktua, konposatuak izan daitezke:</w:t>
      </w:r>
    </w:p>
    <w:p w14:paraId="2C947FCA" w14:textId="77777777" w:rsidR="0069726B" w:rsidRDefault="004A69D3" w:rsidP="0069726B">
      <w:pPr>
        <w:pStyle w:val="Prrafodelista"/>
        <w:numPr>
          <w:ilvl w:val="0"/>
          <w:numId w:val="17"/>
        </w:numPr>
        <w:spacing w:line="360" w:lineRule="auto"/>
        <w:jc w:val="both"/>
        <w:rPr>
          <w:rFonts w:ascii="Arial" w:hAnsi="Arial" w:cs="Arial"/>
          <w:lang w:val="eu-ES"/>
        </w:rPr>
      </w:pPr>
      <w:r w:rsidRPr="000F0CA6">
        <w:rPr>
          <w:rFonts w:ascii="Arial" w:hAnsi="Arial" w:cs="Arial"/>
          <w:lang w:val="eu-ES"/>
        </w:rPr>
        <w:t>Konposatu ez organikoak:</w:t>
      </w:r>
    </w:p>
    <w:p w14:paraId="34F2BCD2" w14:textId="77777777" w:rsidR="000F0CA6" w:rsidRPr="00942A48" w:rsidRDefault="004A69D3" w:rsidP="00942A48">
      <w:pPr>
        <w:pStyle w:val="Prrafodelista"/>
        <w:numPr>
          <w:ilvl w:val="0"/>
          <w:numId w:val="28"/>
        </w:numPr>
        <w:spacing w:line="360" w:lineRule="auto"/>
        <w:jc w:val="both"/>
        <w:rPr>
          <w:rFonts w:ascii="Arial" w:hAnsi="Arial" w:cs="Arial"/>
          <w:lang w:val="eu-ES"/>
        </w:rPr>
      </w:pPr>
      <w:r w:rsidRPr="00942A48">
        <w:rPr>
          <w:rFonts w:ascii="Arial" w:hAnsi="Arial" w:cs="Arial"/>
          <w:lang w:val="eu-ES"/>
        </w:rPr>
        <w:t>Karbonorik ez.</w:t>
      </w:r>
    </w:p>
    <w:p w14:paraId="0071D241" w14:textId="5F428E64" w:rsidR="004A69D3" w:rsidRPr="00942A48" w:rsidRDefault="004A69D3" w:rsidP="00942A48">
      <w:pPr>
        <w:pStyle w:val="Prrafodelista"/>
        <w:numPr>
          <w:ilvl w:val="0"/>
          <w:numId w:val="28"/>
        </w:numPr>
        <w:spacing w:line="360" w:lineRule="auto"/>
        <w:jc w:val="both"/>
        <w:rPr>
          <w:rFonts w:ascii="Arial" w:hAnsi="Arial" w:cs="Arial"/>
          <w:lang w:val="eu-ES"/>
        </w:rPr>
      </w:pPr>
      <w:r w:rsidRPr="00942A48">
        <w:rPr>
          <w:rFonts w:ascii="Arial" w:hAnsi="Arial" w:cs="Arial"/>
          <w:lang w:val="eu-ES"/>
        </w:rPr>
        <w:t>Ura (H</w:t>
      </w:r>
      <w:r w:rsidRPr="00942A48">
        <w:rPr>
          <w:rFonts w:ascii="Arial" w:hAnsi="Arial" w:cs="Arial"/>
          <w:vertAlign w:val="subscript"/>
          <w:lang w:val="eu-ES"/>
        </w:rPr>
        <w:t>2</w:t>
      </w:r>
      <w:r w:rsidRPr="00942A48">
        <w:rPr>
          <w:rFonts w:ascii="Arial" w:hAnsi="Arial" w:cs="Arial"/>
          <w:lang w:val="eu-ES"/>
        </w:rPr>
        <w:t>0) eta mineralak (gatza, azido eta basikoak).</w:t>
      </w:r>
    </w:p>
    <w:p w14:paraId="3B3671ED" w14:textId="3CF0973C" w:rsidR="004A69D3" w:rsidRPr="000F0CA6" w:rsidRDefault="004A69D3" w:rsidP="000F0CA6">
      <w:pPr>
        <w:pStyle w:val="Prrafodelista"/>
        <w:numPr>
          <w:ilvl w:val="0"/>
          <w:numId w:val="19"/>
        </w:numPr>
        <w:spacing w:line="360" w:lineRule="auto"/>
        <w:jc w:val="both"/>
        <w:rPr>
          <w:rFonts w:ascii="Arial" w:hAnsi="Arial" w:cs="Arial"/>
          <w:lang w:val="eu-ES"/>
        </w:rPr>
      </w:pPr>
      <w:r w:rsidRPr="000F0CA6">
        <w:rPr>
          <w:rFonts w:ascii="Arial" w:hAnsi="Arial" w:cs="Arial"/>
          <w:lang w:val="eu-ES"/>
        </w:rPr>
        <w:t>Konposatu organikoak</w:t>
      </w:r>
    </w:p>
    <w:p w14:paraId="1B158392" w14:textId="5BC3A0D9" w:rsidR="004A69D3" w:rsidRPr="000F0CA6" w:rsidRDefault="004A69D3" w:rsidP="000F0CA6">
      <w:pPr>
        <w:pStyle w:val="Prrafodelista"/>
        <w:numPr>
          <w:ilvl w:val="0"/>
          <w:numId w:val="20"/>
        </w:numPr>
        <w:spacing w:line="360" w:lineRule="auto"/>
        <w:jc w:val="both"/>
        <w:rPr>
          <w:rFonts w:ascii="Arial" w:hAnsi="Arial" w:cs="Arial"/>
          <w:lang w:val="eu-ES"/>
        </w:rPr>
      </w:pPr>
      <w:r w:rsidRPr="000F0CA6">
        <w:rPr>
          <w:rFonts w:ascii="Arial" w:hAnsi="Arial" w:cs="Arial"/>
          <w:lang w:val="eu-ES"/>
        </w:rPr>
        <w:t>Karbonoa eta hidrogenoa dute.</w:t>
      </w:r>
    </w:p>
    <w:p w14:paraId="52E71C2B" w14:textId="4A861018" w:rsidR="004A69D3" w:rsidRPr="000F0CA6" w:rsidRDefault="00F41F9B" w:rsidP="000F0CA6">
      <w:pPr>
        <w:pStyle w:val="Prrafodelista"/>
        <w:numPr>
          <w:ilvl w:val="0"/>
          <w:numId w:val="20"/>
        </w:numPr>
        <w:spacing w:line="360" w:lineRule="auto"/>
        <w:jc w:val="both"/>
        <w:rPr>
          <w:rFonts w:ascii="Arial" w:hAnsi="Arial" w:cs="Arial"/>
          <w:lang w:val="eu-ES"/>
        </w:rPr>
      </w:pPr>
      <w:r>
        <w:rPr>
          <w:rFonts w:ascii="Arial" w:hAnsi="Arial" w:cs="Arial"/>
          <w:lang w:val="eu-ES"/>
        </w:rPr>
        <w:t>Handiagoak, luzeagoak (karbono kate luzeagoak dituztelako)</w:t>
      </w:r>
      <w:r w:rsidR="004A69D3" w:rsidRPr="000F0CA6">
        <w:rPr>
          <w:rFonts w:ascii="Arial" w:hAnsi="Arial" w:cs="Arial"/>
          <w:lang w:val="eu-ES"/>
        </w:rPr>
        <w:t>.</w:t>
      </w:r>
    </w:p>
    <w:p w14:paraId="6B6049D8" w14:textId="4AD66C98" w:rsidR="004A69D3" w:rsidRPr="000F0CA6" w:rsidRDefault="004A69D3" w:rsidP="000F0CA6">
      <w:pPr>
        <w:pStyle w:val="Prrafodelista"/>
        <w:numPr>
          <w:ilvl w:val="0"/>
          <w:numId w:val="20"/>
        </w:numPr>
        <w:spacing w:line="360" w:lineRule="auto"/>
        <w:jc w:val="both"/>
        <w:rPr>
          <w:rFonts w:ascii="Arial" w:hAnsi="Arial" w:cs="Arial"/>
          <w:lang w:val="eu-ES"/>
        </w:rPr>
      </w:pPr>
      <w:r w:rsidRPr="000F0CA6">
        <w:rPr>
          <w:rFonts w:ascii="Arial" w:hAnsi="Arial" w:cs="Arial"/>
          <w:lang w:val="eu-ES"/>
        </w:rPr>
        <w:t>Adb: C</w:t>
      </w:r>
      <w:r w:rsidRPr="000F0CA6">
        <w:rPr>
          <w:rFonts w:ascii="Arial" w:hAnsi="Arial" w:cs="Arial"/>
          <w:vertAlign w:val="subscript"/>
          <w:lang w:val="eu-ES"/>
        </w:rPr>
        <w:t>6</w:t>
      </w:r>
      <w:r w:rsidRPr="000F0CA6">
        <w:rPr>
          <w:rFonts w:ascii="Arial" w:hAnsi="Arial" w:cs="Arial"/>
          <w:lang w:val="eu-ES"/>
        </w:rPr>
        <w:t>H</w:t>
      </w:r>
      <w:r w:rsidRPr="000F0CA6">
        <w:rPr>
          <w:rFonts w:ascii="Arial" w:hAnsi="Arial" w:cs="Arial"/>
          <w:vertAlign w:val="subscript"/>
          <w:lang w:val="eu-ES"/>
        </w:rPr>
        <w:t>12</w:t>
      </w:r>
      <w:r w:rsidRPr="000F0CA6">
        <w:rPr>
          <w:rFonts w:ascii="Arial" w:hAnsi="Arial" w:cs="Arial"/>
          <w:lang w:val="eu-ES"/>
        </w:rPr>
        <w:t>O</w:t>
      </w:r>
      <w:r w:rsidRPr="000F0CA6">
        <w:rPr>
          <w:rFonts w:ascii="Arial" w:hAnsi="Arial" w:cs="Arial"/>
          <w:vertAlign w:val="subscript"/>
          <w:lang w:val="eu-ES"/>
        </w:rPr>
        <w:t xml:space="preserve">6 </w:t>
      </w:r>
      <w:r w:rsidRPr="000F0CA6">
        <w:rPr>
          <w:rFonts w:ascii="Arial" w:hAnsi="Arial" w:cs="Arial"/>
          <w:lang w:val="eu-ES"/>
        </w:rPr>
        <w:t>(glukosa)</w:t>
      </w:r>
    </w:p>
    <w:p w14:paraId="03E2CB38" w14:textId="19932EF2" w:rsidR="004A69D3" w:rsidRPr="000F0CA6" w:rsidRDefault="004A69D3" w:rsidP="000F0CA6">
      <w:pPr>
        <w:pStyle w:val="Prrafodelista"/>
        <w:numPr>
          <w:ilvl w:val="0"/>
          <w:numId w:val="20"/>
        </w:numPr>
        <w:spacing w:line="360" w:lineRule="auto"/>
        <w:jc w:val="both"/>
        <w:rPr>
          <w:rFonts w:ascii="Arial" w:hAnsi="Arial" w:cs="Arial"/>
          <w:lang w:val="eu-ES"/>
        </w:rPr>
      </w:pPr>
      <w:r w:rsidRPr="000F0CA6">
        <w:rPr>
          <w:rFonts w:ascii="Arial" w:hAnsi="Arial" w:cs="Arial"/>
          <w:lang w:val="eu-ES"/>
        </w:rPr>
        <w:t>Karbohidratoak, gantzak, proteinak eta azido nukleikoak.</w:t>
      </w:r>
    </w:p>
    <w:p w14:paraId="06F353A9" w14:textId="5AED8797" w:rsidR="004A69D3" w:rsidRDefault="004A69D3" w:rsidP="004A69D3">
      <w:pPr>
        <w:spacing w:line="360" w:lineRule="auto"/>
        <w:jc w:val="both"/>
        <w:rPr>
          <w:rFonts w:ascii="Arial" w:hAnsi="Arial" w:cs="Arial"/>
          <w:u w:val="single"/>
          <w:lang w:val="eu-ES"/>
        </w:rPr>
      </w:pPr>
      <w:r>
        <w:rPr>
          <w:rFonts w:ascii="Arial" w:hAnsi="Arial" w:cs="Arial"/>
          <w:u w:val="single"/>
          <w:lang w:val="eu-ES"/>
        </w:rPr>
        <w:t>Ura, disolbatzaile nagusia</w:t>
      </w:r>
    </w:p>
    <w:p w14:paraId="75EB5E29" w14:textId="501BB678" w:rsidR="00277BB7" w:rsidRPr="00277BB7" w:rsidRDefault="00277BB7" w:rsidP="00277BB7">
      <w:pPr>
        <w:spacing w:line="360" w:lineRule="auto"/>
        <w:jc w:val="center"/>
        <w:rPr>
          <w:rFonts w:ascii="Arial" w:hAnsi="Arial" w:cs="Arial"/>
          <w:b/>
          <w:lang w:val="eu-ES"/>
        </w:rPr>
      </w:pPr>
      <w:r>
        <w:rPr>
          <w:rFonts w:ascii="Arial" w:hAnsi="Arial" w:cs="Arial"/>
          <w:b/>
          <w:lang w:val="eu-ES"/>
        </w:rPr>
        <w:t>SOLUTUA + DISOLBATZAILEA = DISOLUZIOA</w:t>
      </w:r>
    </w:p>
    <w:p w14:paraId="5EF14697" w14:textId="4A0066F4" w:rsidR="004A69D3" w:rsidRDefault="004A69D3" w:rsidP="004A69D3">
      <w:pPr>
        <w:spacing w:line="360" w:lineRule="auto"/>
        <w:jc w:val="both"/>
        <w:rPr>
          <w:rFonts w:ascii="Arial" w:hAnsi="Arial" w:cs="Arial"/>
          <w:lang w:val="eu-ES"/>
        </w:rPr>
      </w:pPr>
      <w:r>
        <w:rPr>
          <w:rFonts w:ascii="Arial" w:hAnsi="Arial" w:cs="Arial"/>
          <w:lang w:val="eu-ES"/>
        </w:rPr>
        <w:t>-Solutuak likidoetan disolbatzen dira.</w:t>
      </w:r>
    </w:p>
    <w:p w14:paraId="216FE466" w14:textId="5F485C4C" w:rsidR="004A69D3" w:rsidRDefault="004A69D3" w:rsidP="004A69D3">
      <w:pPr>
        <w:spacing w:line="360" w:lineRule="auto"/>
        <w:jc w:val="both"/>
        <w:rPr>
          <w:rFonts w:ascii="Arial" w:hAnsi="Arial" w:cs="Arial"/>
          <w:lang w:val="eu-ES"/>
        </w:rPr>
      </w:pPr>
      <w:r>
        <w:rPr>
          <w:rFonts w:ascii="Arial" w:hAnsi="Arial" w:cs="Arial"/>
          <w:lang w:val="eu-ES"/>
        </w:rPr>
        <w:t>-Disolbatzaileek solutuak disolbatzen dituzte (ura disolbatzaile nagusia).</w:t>
      </w:r>
    </w:p>
    <w:p w14:paraId="2DFD51BF" w14:textId="6DC9D42D" w:rsidR="004A69D3" w:rsidRDefault="004A69D3" w:rsidP="004A69D3">
      <w:pPr>
        <w:spacing w:line="360" w:lineRule="auto"/>
        <w:jc w:val="both"/>
        <w:rPr>
          <w:rFonts w:ascii="Arial" w:hAnsi="Arial" w:cs="Arial"/>
          <w:lang w:val="eu-ES"/>
        </w:rPr>
      </w:pPr>
      <w:r>
        <w:rPr>
          <w:rFonts w:ascii="Arial" w:hAnsi="Arial" w:cs="Arial"/>
          <w:lang w:val="eu-ES"/>
        </w:rPr>
        <w:t xml:space="preserve">-DISOLUZIOA: solutua disolbatzailean disolbatzen da. </w:t>
      </w:r>
    </w:p>
    <w:p w14:paraId="31D71CCC" w14:textId="78FEC692" w:rsidR="00E46738" w:rsidRDefault="004A69D3" w:rsidP="004A69D3">
      <w:pPr>
        <w:spacing w:line="360" w:lineRule="auto"/>
        <w:jc w:val="both"/>
        <w:rPr>
          <w:rFonts w:ascii="Arial" w:hAnsi="Arial" w:cs="Arial"/>
          <w:lang w:val="eu-ES"/>
        </w:rPr>
      </w:pPr>
      <w:r>
        <w:rPr>
          <w:rFonts w:ascii="Arial" w:hAnsi="Arial" w:cs="Arial"/>
          <w:lang w:val="eu-ES"/>
        </w:rPr>
        <w:t xml:space="preserve">-HIDROFILIKOAK: erraz </w:t>
      </w:r>
      <w:r w:rsidR="00277BB7">
        <w:rPr>
          <w:rFonts w:ascii="Arial" w:hAnsi="Arial" w:cs="Arial"/>
          <w:lang w:val="eu-ES"/>
        </w:rPr>
        <w:t xml:space="preserve">disolbatzen dira uretan (glukosa). </w:t>
      </w:r>
      <w:r w:rsidR="00E46738" w:rsidRPr="00E46738">
        <w:rPr>
          <w:rFonts w:ascii="Arial" w:hAnsi="Arial" w:cs="Arial"/>
          <w:noProof/>
          <w:lang w:eastAsia="es-ES_tradnl"/>
        </w:rPr>
        <w:t xml:space="preserve"> </w:t>
      </w:r>
    </w:p>
    <w:p w14:paraId="1D19027E" w14:textId="31156286" w:rsidR="00E46738" w:rsidRDefault="00277BB7" w:rsidP="004A69D3">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65408" behindDoc="0" locked="0" layoutInCell="1" allowOverlap="1" wp14:anchorId="28E34705" wp14:editId="206898EB">
            <wp:simplePos x="0" y="0"/>
            <wp:positionH relativeFrom="margin">
              <wp:posOffset>1322070</wp:posOffset>
            </wp:positionH>
            <wp:positionV relativeFrom="margin">
              <wp:posOffset>2071370</wp:posOffset>
            </wp:positionV>
            <wp:extent cx="3080385" cy="673100"/>
            <wp:effectExtent l="0" t="0" r="0" b="1270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7-09-14 a las 10.38.04.png"/>
                    <pic:cNvPicPr/>
                  </pic:nvPicPr>
                  <pic:blipFill>
                    <a:blip r:embed="rId14">
                      <a:extLst>
                        <a:ext uri="{28A0092B-C50C-407E-A947-70E740481C1C}">
                          <a14:useLocalDpi xmlns:a14="http://schemas.microsoft.com/office/drawing/2010/main" val="0"/>
                        </a:ext>
                      </a:extLst>
                    </a:blip>
                    <a:stretch>
                      <a:fillRect/>
                    </a:stretch>
                  </pic:blipFill>
                  <pic:spPr>
                    <a:xfrm>
                      <a:off x="0" y="0"/>
                      <a:ext cx="3080385" cy="673100"/>
                    </a:xfrm>
                    <a:prstGeom prst="rect">
                      <a:avLst/>
                    </a:prstGeom>
                  </pic:spPr>
                </pic:pic>
              </a:graphicData>
            </a:graphic>
          </wp:anchor>
        </w:drawing>
      </w:r>
      <w:r w:rsidR="004A69D3">
        <w:rPr>
          <w:rFonts w:ascii="Arial" w:hAnsi="Arial" w:cs="Arial"/>
          <w:lang w:val="eu-ES"/>
        </w:rPr>
        <w:t>-HIDROFILIKOAK =/= HIDROFOBIKOAK</w:t>
      </w:r>
      <w:r>
        <w:rPr>
          <w:rFonts w:ascii="Arial" w:hAnsi="Arial" w:cs="Arial"/>
          <w:lang w:val="eu-ES"/>
        </w:rPr>
        <w:t>: ez dira erraz disolbatzen uretan</w:t>
      </w:r>
      <w:r w:rsidR="004A69D3">
        <w:rPr>
          <w:rFonts w:ascii="Arial" w:hAnsi="Arial" w:cs="Arial"/>
          <w:lang w:val="eu-ES"/>
        </w:rPr>
        <w:t xml:space="preserve"> (gantzak)</w:t>
      </w:r>
      <w:r>
        <w:rPr>
          <w:rFonts w:ascii="Arial" w:hAnsi="Arial" w:cs="Arial"/>
          <w:lang w:val="eu-ES"/>
        </w:rPr>
        <w:t>, laguntza bat behar dute (proteina bat)</w:t>
      </w:r>
      <w:r w:rsidR="004A69D3">
        <w:rPr>
          <w:rFonts w:ascii="Arial" w:hAnsi="Arial" w:cs="Arial"/>
          <w:lang w:val="eu-ES"/>
        </w:rPr>
        <w:t>.</w:t>
      </w:r>
    </w:p>
    <w:p w14:paraId="6A8C3BE7" w14:textId="609D3202" w:rsidR="00277BB7" w:rsidRDefault="00277BB7" w:rsidP="004A69D3">
      <w:pPr>
        <w:spacing w:line="360" w:lineRule="auto"/>
        <w:jc w:val="both"/>
        <w:rPr>
          <w:rFonts w:ascii="Arial" w:hAnsi="Arial" w:cs="Arial"/>
          <w:u w:val="single"/>
          <w:lang w:val="eu-ES"/>
        </w:rPr>
      </w:pPr>
    </w:p>
    <w:p w14:paraId="20E2FB24" w14:textId="77777777" w:rsidR="00277BB7" w:rsidRDefault="00277BB7" w:rsidP="004A69D3">
      <w:pPr>
        <w:spacing w:line="360" w:lineRule="auto"/>
        <w:jc w:val="both"/>
        <w:rPr>
          <w:rFonts w:ascii="Arial" w:hAnsi="Arial" w:cs="Arial"/>
          <w:u w:val="single"/>
          <w:lang w:val="eu-ES"/>
        </w:rPr>
      </w:pPr>
    </w:p>
    <w:p w14:paraId="3EC94EF9" w14:textId="77777777" w:rsidR="00277BB7" w:rsidRDefault="00277BB7" w:rsidP="004A69D3">
      <w:pPr>
        <w:spacing w:line="360" w:lineRule="auto"/>
        <w:jc w:val="both"/>
        <w:rPr>
          <w:rFonts w:ascii="Arial" w:hAnsi="Arial" w:cs="Arial"/>
          <w:u w:val="single"/>
          <w:lang w:val="eu-ES"/>
        </w:rPr>
      </w:pPr>
    </w:p>
    <w:p w14:paraId="6533A3E9" w14:textId="4816EBD1" w:rsidR="00E46738" w:rsidRDefault="00E46738" w:rsidP="004A69D3">
      <w:pPr>
        <w:spacing w:line="360" w:lineRule="auto"/>
        <w:jc w:val="both"/>
        <w:rPr>
          <w:rFonts w:ascii="Arial" w:hAnsi="Arial" w:cs="Arial"/>
          <w:u w:val="single"/>
          <w:lang w:val="eu-ES"/>
        </w:rPr>
      </w:pPr>
      <w:r>
        <w:rPr>
          <w:rFonts w:ascii="Arial" w:hAnsi="Arial" w:cs="Arial"/>
          <w:u w:val="single"/>
          <w:lang w:val="eu-ES"/>
        </w:rPr>
        <w:t>Azidoak eta basikoak</w:t>
      </w:r>
    </w:p>
    <w:p w14:paraId="092413C4" w14:textId="46D1F30E" w:rsidR="00E46738" w:rsidRDefault="00E46738" w:rsidP="004A69D3">
      <w:pPr>
        <w:spacing w:line="360" w:lineRule="auto"/>
        <w:jc w:val="both"/>
        <w:rPr>
          <w:rFonts w:ascii="Arial" w:hAnsi="Arial" w:cs="Arial"/>
          <w:lang w:val="eu-ES"/>
        </w:rPr>
      </w:pPr>
      <w:r>
        <w:rPr>
          <w:rFonts w:ascii="Arial" w:hAnsi="Arial" w:cs="Arial"/>
          <w:lang w:val="eu-ES"/>
        </w:rPr>
        <w:t>-</w:t>
      </w:r>
      <w:r>
        <w:rPr>
          <w:rFonts w:ascii="Arial" w:hAnsi="Arial" w:cs="Arial"/>
          <w:b/>
          <w:lang w:val="eu-ES"/>
        </w:rPr>
        <w:t>Disoluzio azidoa:</w:t>
      </w:r>
      <w:r w:rsidR="00277BB7">
        <w:rPr>
          <w:rFonts w:ascii="Arial" w:hAnsi="Arial" w:cs="Arial"/>
          <w:lang w:val="eu-ES"/>
        </w:rPr>
        <w:t xml:space="preserve"> uretan,</w:t>
      </w:r>
      <w:r>
        <w:rPr>
          <w:rFonts w:ascii="Arial" w:hAnsi="Arial" w:cs="Arial"/>
          <w:lang w:val="eu-ES"/>
        </w:rPr>
        <w:t xml:space="preserve"> baina H</w:t>
      </w:r>
      <w:r>
        <w:rPr>
          <w:rFonts w:ascii="Arial" w:hAnsi="Arial" w:cs="Arial"/>
          <w:vertAlign w:val="superscript"/>
          <w:lang w:val="eu-ES"/>
        </w:rPr>
        <w:t>+</w:t>
      </w:r>
      <w:r>
        <w:rPr>
          <w:rFonts w:ascii="Arial" w:hAnsi="Arial" w:cs="Arial"/>
          <w:lang w:val="eu-ES"/>
        </w:rPr>
        <w:t xml:space="preserve"> (hidrogeno ioia) kontzentrazioa handiagoa denean.</w:t>
      </w:r>
    </w:p>
    <w:p w14:paraId="0A5A8967" w14:textId="0E677AAE" w:rsidR="00E46738" w:rsidRDefault="00E46738" w:rsidP="004A69D3">
      <w:pPr>
        <w:spacing w:line="360" w:lineRule="auto"/>
        <w:jc w:val="both"/>
        <w:rPr>
          <w:rFonts w:ascii="Arial" w:hAnsi="Arial" w:cs="Arial"/>
          <w:lang w:val="eu-ES"/>
        </w:rPr>
      </w:pPr>
      <w:r>
        <w:rPr>
          <w:rFonts w:ascii="Arial" w:hAnsi="Arial" w:cs="Arial"/>
          <w:lang w:val="eu-ES"/>
        </w:rPr>
        <w:t>-</w:t>
      </w:r>
      <w:r>
        <w:rPr>
          <w:rFonts w:ascii="Arial" w:hAnsi="Arial" w:cs="Arial"/>
          <w:b/>
          <w:lang w:val="eu-ES"/>
        </w:rPr>
        <w:t xml:space="preserve">Disoluzio basikoa edo alkalinoa: </w:t>
      </w:r>
      <w:r w:rsidR="00277BB7">
        <w:rPr>
          <w:rFonts w:ascii="Arial" w:hAnsi="Arial" w:cs="Arial"/>
          <w:lang w:val="eu-ES"/>
        </w:rPr>
        <w:t>uretan,</w:t>
      </w:r>
      <w:r>
        <w:rPr>
          <w:rFonts w:ascii="Arial" w:hAnsi="Arial" w:cs="Arial"/>
          <w:lang w:val="eu-ES"/>
        </w:rPr>
        <w:t xml:space="preserve"> baina H</w:t>
      </w:r>
      <w:r>
        <w:rPr>
          <w:rFonts w:ascii="Arial" w:hAnsi="Arial" w:cs="Arial"/>
          <w:vertAlign w:val="superscript"/>
          <w:lang w:val="eu-ES"/>
        </w:rPr>
        <w:t>+</w:t>
      </w:r>
      <w:r>
        <w:rPr>
          <w:rFonts w:ascii="Arial" w:hAnsi="Arial" w:cs="Arial"/>
          <w:lang w:val="eu-ES"/>
        </w:rPr>
        <w:t xml:space="preserve"> kontzentrazio txikiagoa denean.</w:t>
      </w:r>
    </w:p>
    <w:p w14:paraId="029ACFAE" w14:textId="299A9D64" w:rsidR="00E46738" w:rsidRDefault="00E46738" w:rsidP="004A69D3">
      <w:pPr>
        <w:spacing w:line="360" w:lineRule="auto"/>
        <w:jc w:val="both"/>
        <w:rPr>
          <w:rFonts w:ascii="Arial" w:hAnsi="Arial" w:cs="Arial"/>
          <w:lang w:val="eu-ES"/>
        </w:rPr>
      </w:pPr>
      <w:r>
        <w:rPr>
          <w:rFonts w:ascii="Arial" w:hAnsi="Arial" w:cs="Arial"/>
          <w:lang w:val="eu-ES"/>
        </w:rPr>
        <w:t xml:space="preserve">-Uraren kontzentrazio neutroa izango da, bere pH-a 7 denean. </w:t>
      </w:r>
    </w:p>
    <w:p w14:paraId="32DA207B" w14:textId="6F36E3B0" w:rsidR="00277BB7" w:rsidRDefault="00277BB7" w:rsidP="004A69D3">
      <w:pPr>
        <w:spacing w:line="360" w:lineRule="auto"/>
        <w:jc w:val="both"/>
        <w:rPr>
          <w:rFonts w:ascii="Arial" w:hAnsi="Arial" w:cs="Arial"/>
          <w:lang w:val="eu-ES"/>
        </w:rPr>
      </w:pPr>
      <w:r>
        <w:rPr>
          <w:rFonts w:ascii="Arial" w:hAnsi="Arial" w:cs="Arial"/>
          <w:lang w:val="eu-ES"/>
        </w:rPr>
        <w:t>-Disoluzioak nolakoak diren jakiteko, pHa erabili.</w:t>
      </w:r>
    </w:p>
    <w:p w14:paraId="17F0646B" w14:textId="7C490CF9" w:rsidR="00E46738" w:rsidRDefault="00E46738" w:rsidP="004A69D3">
      <w:pPr>
        <w:spacing w:line="360" w:lineRule="auto"/>
        <w:jc w:val="both"/>
        <w:rPr>
          <w:rFonts w:ascii="Arial" w:hAnsi="Arial" w:cs="Arial"/>
          <w:b/>
          <w:lang w:val="eu-ES"/>
        </w:rPr>
      </w:pPr>
      <w:r w:rsidRPr="00E46738">
        <w:rPr>
          <w:rFonts w:ascii="Arial" w:hAnsi="Arial" w:cs="Arial"/>
          <w:b/>
          <w:lang w:val="eu-ES"/>
        </w:rPr>
        <w:t>-Azido-base oreka: pH kontzeptua</w:t>
      </w:r>
    </w:p>
    <w:p w14:paraId="6AE5609B" w14:textId="1BDE9DD9" w:rsidR="00E46738" w:rsidRDefault="00277BB7" w:rsidP="00E46738">
      <w:pPr>
        <w:pStyle w:val="Prrafodelista"/>
        <w:numPr>
          <w:ilvl w:val="0"/>
          <w:numId w:val="13"/>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64384" behindDoc="0" locked="0" layoutInCell="1" allowOverlap="1" wp14:anchorId="136ED28A" wp14:editId="55D0434A">
            <wp:simplePos x="0" y="0"/>
            <wp:positionH relativeFrom="margin">
              <wp:posOffset>3835400</wp:posOffset>
            </wp:positionH>
            <wp:positionV relativeFrom="margin">
              <wp:posOffset>5050155</wp:posOffset>
            </wp:positionV>
            <wp:extent cx="2280285" cy="2202180"/>
            <wp:effectExtent l="0" t="0" r="5715"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7-09-14 a las 10.33.47.png"/>
                    <pic:cNvPicPr/>
                  </pic:nvPicPr>
                  <pic:blipFill>
                    <a:blip r:embed="rId15">
                      <a:extLst>
                        <a:ext uri="{28A0092B-C50C-407E-A947-70E740481C1C}">
                          <a14:useLocalDpi xmlns:a14="http://schemas.microsoft.com/office/drawing/2010/main" val="0"/>
                        </a:ext>
                      </a:extLst>
                    </a:blip>
                    <a:stretch>
                      <a:fillRect/>
                    </a:stretch>
                  </pic:blipFill>
                  <pic:spPr>
                    <a:xfrm>
                      <a:off x="0" y="0"/>
                      <a:ext cx="2280285" cy="2202180"/>
                    </a:xfrm>
                    <a:prstGeom prst="rect">
                      <a:avLst/>
                    </a:prstGeom>
                  </pic:spPr>
                </pic:pic>
              </a:graphicData>
            </a:graphic>
            <wp14:sizeRelH relativeFrom="margin">
              <wp14:pctWidth>0</wp14:pctWidth>
            </wp14:sizeRelH>
            <wp14:sizeRelV relativeFrom="margin">
              <wp14:pctHeight>0</wp14:pctHeight>
            </wp14:sizeRelV>
          </wp:anchor>
        </w:drawing>
      </w:r>
      <w:r w:rsidR="00E46738">
        <w:rPr>
          <w:rFonts w:ascii="Arial" w:hAnsi="Arial" w:cs="Arial"/>
          <w:lang w:val="eu-ES"/>
        </w:rPr>
        <w:t>Hidrogeno ioiaren kontzentrazioarekin erlazionatuta dagoen neurketa da, eskala, 0-14 da.</w:t>
      </w:r>
    </w:p>
    <w:p w14:paraId="0DE0FBC1" w14:textId="7AFECBD5" w:rsidR="00E46738" w:rsidRDefault="00E46738" w:rsidP="00E46738">
      <w:pPr>
        <w:pStyle w:val="Prrafodelista"/>
        <w:numPr>
          <w:ilvl w:val="0"/>
          <w:numId w:val="15"/>
        </w:numPr>
        <w:spacing w:line="360" w:lineRule="auto"/>
        <w:jc w:val="both"/>
        <w:rPr>
          <w:rFonts w:ascii="Arial" w:hAnsi="Arial" w:cs="Arial"/>
          <w:lang w:val="eu-ES"/>
        </w:rPr>
      </w:pPr>
      <w:r>
        <w:rPr>
          <w:rFonts w:ascii="Arial" w:hAnsi="Arial" w:cs="Arial"/>
          <w:lang w:val="eu-ES"/>
        </w:rPr>
        <w:t>pH 7 azpitik = Azidoa</w:t>
      </w:r>
    </w:p>
    <w:p w14:paraId="4EBA12A0" w14:textId="09DF4059" w:rsidR="00E46738" w:rsidRDefault="00E46738" w:rsidP="00E46738">
      <w:pPr>
        <w:pStyle w:val="Prrafodelista"/>
        <w:numPr>
          <w:ilvl w:val="0"/>
          <w:numId w:val="15"/>
        </w:numPr>
        <w:spacing w:line="360" w:lineRule="auto"/>
        <w:jc w:val="both"/>
        <w:rPr>
          <w:rFonts w:ascii="Arial" w:hAnsi="Arial" w:cs="Arial"/>
          <w:lang w:val="eu-ES"/>
        </w:rPr>
      </w:pPr>
      <w:r>
        <w:rPr>
          <w:rFonts w:ascii="Arial" w:hAnsi="Arial" w:cs="Arial"/>
          <w:lang w:val="eu-ES"/>
        </w:rPr>
        <w:t>pH 7 = Neutroa</w:t>
      </w:r>
    </w:p>
    <w:p w14:paraId="0F79D98C" w14:textId="0A416E5E" w:rsidR="00E46738" w:rsidRDefault="00E46738" w:rsidP="00E46738">
      <w:pPr>
        <w:pStyle w:val="Prrafodelista"/>
        <w:numPr>
          <w:ilvl w:val="0"/>
          <w:numId w:val="15"/>
        </w:numPr>
        <w:spacing w:line="360" w:lineRule="auto"/>
        <w:jc w:val="both"/>
        <w:rPr>
          <w:rFonts w:ascii="Arial" w:hAnsi="Arial" w:cs="Arial"/>
          <w:lang w:val="eu-ES"/>
        </w:rPr>
      </w:pPr>
      <w:r>
        <w:rPr>
          <w:rFonts w:ascii="Arial" w:hAnsi="Arial" w:cs="Arial"/>
          <w:lang w:val="eu-ES"/>
        </w:rPr>
        <w:t>pH 7 gainetik = Basikoa eta alkalinoa</w:t>
      </w:r>
    </w:p>
    <w:p w14:paraId="310A1B9D" w14:textId="526D3236" w:rsidR="00E46738" w:rsidRDefault="00E46738" w:rsidP="00E46738">
      <w:pPr>
        <w:pStyle w:val="Prrafodelista"/>
        <w:numPr>
          <w:ilvl w:val="0"/>
          <w:numId w:val="13"/>
        </w:numPr>
        <w:spacing w:line="360" w:lineRule="auto"/>
        <w:jc w:val="both"/>
        <w:rPr>
          <w:rFonts w:ascii="Arial" w:hAnsi="Arial" w:cs="Arial"/>
          <w:lang w:val="eu-ES"/>
        </w:rPr>
      </w:pPr>
      <w:r>
        <w:rPr>
          <w:rFonts w:ascii="Arial" w:hAnsi="Arial" w:cs="Arial"/>
          <w:lang w:val="eu-ES"/>
        </w:rPr>
        <w:t>Tanpoiak (“Buffers”)</w:t>
      </w:r>
    </w:p>
    <w:p w14:paraId="25C44C4C" w14:textId="67B73C51" w:rsidR="00E46738" w:rsidRDefault="00E46738" w:rsidP="00E46738">
      <w:pPr>
        <w:pStyle w:val="Prrafodelista"/>
        <w:numPr>
          <w:ilvl w:val="0"/>
          <w:numId w:val="16"/>
        </w:numPr>
        <w:spacing w:line="360" w:lineRule="auto"/>
        <w:jc w:val="both"/>
        <w:rPr>
          <w:rFonts w:ascii="Arial" w:hAnsi="Arial" w:cs="Arial"/>
          <w:lang w:val="eu-ES"/>
        </w:rPr>
      </w:pPr>
      <w:r>
        <w:rPr>
          <w:rFonts w:ascii="Arial" w:hAnsi="Arial" w:cs="Arial"/>
          <w:lang w:val="eu-ES"/>
        </w:rPr>
        <w:t>pH aldaketa erregulatzen duten kimiko batzuk dira (bikarbonatoa eta azido karbonikoa).</w:t>
      </w:r>
    </w:p>
    <w:p w14:paraId="6ADA87F9" w14:textId="750A503B" w:rsidR="00277BB7" w:rsidRDefault="00E46738" w:rsidP="00277BB7">
      <w:pPr>
        <w:spacing w:line="360" w:lineRule="auto"/>
        <w:jc w:val="both"/>
        <w:rPr>
          <w:rFonts w:ascii="Arial" w:hAnsi="Arial" w:cs="Arial"/>
          <w:b/>
          <w:lang w:val="eu-ES"/>
        </w:rPr>
      </w:pPr>
      <w:r>
        <w:rPr>
          <w:rFonts w:ascii="Arial" w:hAnsi="Arial" w:cs="Arial"/>
          <w:lang w:val="eu-ES"/>
        </w:rPr>
        <w:t>-</w:t>
      </w:r>
      <w:r>
        <w:rPr>
          <w:rFonts w:ascii="Arial" w:hAnsi="Arial" w:cs="Arial"/>
          <w:b/>
          <w:lang w:val="eu-ES"/>
        </w:rPr>
        <w:t>Azidosia eta alkalosia</w:t>
      </w:r>
    </w:p>
    <w:p w14:paraId="05683155" w14:textId="668B574F" w:rsidR="00277BB7" w:rsidRPr="00277BB7" w:rsidRDefault="00277BB7" w:rsidP="00277BB7">
      <w:pPr>
        <w:pStyle w:val="Prrafodelista"/>
        <w:numPr>
          <w:ilvl w:val="0"/>
          <w:numId w:val="13"/>
        </w:numPr>
        <w:spacing w:line="360" w:lineRule="auto"/>
        <w:jc w:val="both"/>
        <w:rPr>
          <w:rFonts w:ascii="Arial" w:hAnsi="Arial" w:cs="Arial"/>
          <w:b/>
          <w:lang w:val="eu-ES"/>
        </w:rPr>
      </w:pPr>
      <w:r>
        <w:rPr>
          <w:rFonts w:ascii="Arial" w:hAnsi="Arial" w:cs="Arial"/>
          <w:lang w:val="eu-ES"/>
        </w:rPr>
        <w:t>Azidosia: azido gehiegi akumulatzen badira edo baseak galtzen badira</w:t>
      </w:r>
    </w:p>
    <w:p w14:paraId="0BFE5363" w14:textId="3F8F39FE" w:rsidR="00277BB7" w:rsidRPr="00277BB7" w:rsidRDefault="00277BB7" w:rsidP="00277BB7">
      <w:pPr>
        <w:spacing w:line="360" w:lineRule="auto"/>
        <w:jc w:val="both"/>
        <w:rPr>
          <w:rFonts w:ascii="Arial" w:hAnsi="Arial" w:cs="Arial"/>
          <w:b/>
          <w:lang w:val="eu-ES"/>
        </w:rPr>
      </w:pPr>
      <w:r>
        <w:rPr>
          <w:rFonts w:ascii="Arial" w:hAnsi="Arial" w:cs="Arial"/>
          <w:b/>
          <w:lang w:val="eu-ES"/>
        </w:rPr>
        <w:tab/>
      </w:r>
      <w:r>
        <w:rPr>
          <w:rFonts w:ascii="Arial" w:hAnsi="Arial" w:cs="Arial"/>
          <w:b/>
          <w:lang w:val="eu-ES"/>
        </w:rPr>
        <w:tab/>
        <w:t>pHa jaitsi, H</w:t>
      </w:r>
      <w:r>
        <w:rPr>
          <w:rFonts w:ascii="Arial" w:hAnsi="Arial" w:cs="Arial"/>
          <w:b/>
          <w:vertAlign w:val="superscript"/>
          <w:lang w:val="eu-ES"/>
        </w:rPr>
        <w:t xml:space="preserve">+ </w:t>
      </w:r>
      <w:r>
        <w:rPr>
          <w:rFonts w:ascii="Arial" w:hAnsi="Arial" w:cs="Arial"/>
          <w:b/>
          <w:lang w:val="eu-ES"/>
        </w:rPr>
        <w:t>igo</w:t>
      </w:r>
    </w:p>
    <w:p w14:paraId="0AA15A3A" w14:textId="3F1CD0CC" w:rsidR="00277BB7" w:rsidRPr="00277BB7" w:rsidRDefault="00277BB7" w:rsidP="00277BB7">
      <w:pPr>
        <w:pStyle w:val="Prrafodelista"/>
        <w:numPr>
          <w:ilvl w:val="0"/>
          <w:numId w:val="13"/>
        </w:numPr>
        <w:spacing w:line="360" w:lineRule="auto"/>
        <w:jc w:val="both"/>
        <w:rPr>
          <w:rFonts w:ascii="Arial" w:hAnsi="Arial" w:cs="Arial"/>
          <w:b/>
          <w:lang w:val="eu-ES"/>
        </w:rPr>
      </w:pPr>
      <w:r>
        <w:rPr>
          <w:rFonts w:ascii="Arial" w:hAnsi="Arial" w:cs="Arial"/>
          <w:lang w:val="eu-ES"/>
        </w:rPr>
        <w:t>Alkalosia: base kopurua igo edo azidoa jaitsi</w:t>
      </w:r>
    </w:p>
    <w:p w14:paraId="6B0F2574" w14:textId="0C72DCBB" w:rsidR="00277BB7" w:rsidRDefault="00277BB7" w:rsidP="00277BB7">
      <w:pPr>
        <w:spacing w:line="360" w:lineRule="auto"/>
        <w:jc w:val="both"/>
        <w:rPr>
          <w:rFonts w:ascii="Arial" w:hAnsi="Arial" w:cs="Arial"/>
          <w:b/>
          <w:lang w:val="eu-ES"/>
        </w:rPr>
      </w:pPr>
      <w:r>
        <w:rPr>
          <w:rFonts w:ascii="Arial" w:hAnsi="Arial" w:cs="Arial"/>
          <w:b/>
          <w:lang w:val="eu-ES"/>
        </w:rPr>
        <w:tab/>
      </w:r>
      <w:r>
        <w:rPr>
          <w:rFonts w:ascii="Arial" w:hAnsi="Arial" w:cs="Arial"/>
          <w:b/>
          <w:lang w:val="eu-ES"/>
        </w:rPr>
        <w:tab/>
        <w:t>pHa igo, H</w:t>
      </w:r>
      <w:r>
        <w:rPr>
          <w:rFonts w:ascii="Arial" w:hAnsi="Arial" w:cs="Arial"/>
          <w:b/>
          <w:vertAlign w:val="superscript"/>
          <w:lang w:val="eu-ES"/>
        </w:rPr>
        <w:t>+</w:t>
      </w:r>
      <w:r>
        <w:rPr>
          <w:rFonts w:ascii="Arial" w:hAnsi="Arial" w:cs="Arial"/>
          <w:b/>
          <w:lang w:val="eu-ES"/>
        </w:rPr>
        <w:t xml:space="preserve"> jaitsi</w:t>
      </w:r>
    </w:p>
    <w:p w14:paraId="4F15682D" w14:textId="77777777" w:rsidR="0033616F" w:rsidRDefault="0033616F" w:rsidP="00277BB7">
      <w:pPr>
        <w:spacing w:line="360" w:lineRule="auto"/>
        <w:jc w:val="both"/>
        <w:rPr>
          <w:rFonts w:ascii="Arial" w:hAnsi="Arial" w:cs="Arial"/>
          <w:lang w:val="eu-ES"/>
        </w:rPr>
      </w:pPr>
    </w:p>
    <w:p w14:paraId="034A5F37" w14:textId="77777777" w:rsidR="0033616F" w:rsidRDefault="0033616F" w:rsidP="00277BB7">
      <w:pPr>
        <w:spacing w:line="360" w:lineRule="auto"/>
        <w:jc w:val="both"/>
        <w:rPr>
          <w:rFonts w:ascii="Arial" w:hAnsi="Arial" w:cs="Arial"/>
          <w:lang w:val="eu-ES"/>
        </w:rPr>
      </w:pPr>
    </w:p>
    <w:p w14:paraId="2B720A0D" w14:textId="31BCB9FC" w:rsidR="00644983" w:rsidRDefault="0033616F" w:rsidP="00277BB7">
      <w:pPr>
        <w:spacing w:line="360" w:lineRule="auto"/>
        <w:jc w:val="both"/>
        <w:rPr>
          <w:rFonts w:ascii="Arial" w:hAnsi="Arial" w:cs="Arial"/>
          <w:lang w:val="eu-ES"/>
        </w:rPr>
      </w:pPr>
      <w:r>
        <w:rPr>
          <w:rFonts w:ascii="Arial" w:hAnsi="Arial" w:cs="Arial"/>
          <w:lang w:val="eu-ES"/>
        </w:rPr>
        <w:t>KONPOSATU ORGANIKOAK</w:t>
      </w:r>
    </w:p>
    <w:p w14:paraId="4D4C7714" w14:textId="09810C64" w:rsidR="0033616F" w:rsidRDefault="0033616F" w:rsidP="00277BB7">
      <w:pPr>
        <w:spacing w:line="360" w:lineRule="auto"/>
        <w:jc w:val="both"/>
        <w:rPr>
          <w:rFonts w:ascii="Arial" w:hAnsi="Arial" w:cs="Arial"/>
          <w:b/>
          <w:lang w:val="eu-ES"/>
        </w:rPr>
      </w:pPr>
      <w:r>
        <w:rPr>
          <w:rFonts w:ascii="Arial" w:hAnsi="Arial" w:cs="Arial"/>
          <w:b/>
          <w:lang w:val="eu-ES"/>
        </w:rPr>
        <w:t>Karbohidratoak</w:t>
      </w:r>
    </w:p>
    <w:p w14:paraId="0F96F3DF" w14:textId="451CCB51" w:rsidR="0033616F" w:rsidRDefault="0033616F" w:rsidP="00277BB7">
      <w:pPr>
        <w:spacing w:line="360" w:lineRule="auto"/>
        <w:jc w:val="both"/>
        <w:rPr>
          <w:rFonts w:ascii="Arial" w:hAnsi="Arial" w:cs="Arial"/>
          <w:lang w:val="eu-ES"/>
        </w:rPr>
      </w:pPr>
      <w:r>
        <w:rPr>
          <w:rFonts w:ascii="Arial" w:hAnsi="Arial" w:cs="Arial"/>
          <w:lang w:val="eu-ES"/>
        </w:rPr>
        <w:t>-Badute k</w:t>
      </w:r>
      <w:r w:rsidR="007A5D06">
        <w:rPr>
          <w:rFonts w:ascii="Arial" w:hAnsi="Arial" w:cs="Arial"/>
          <w:lang w:val="eu-ES"/>
        </w:rPr>
        <w:t>a</w:t>
      </w:r>
      <w:r>
        <w:rPr>
          <w:rFonts w:ascii="Arial" w:hAnsi="Arial" w:cs="Arial"/>
          <w:lang w:val="eu-ES"/>
        </w:rPr>
        <w:t>rbonoa, hidrogenoa eta oxigenoa: karbono eta hidrato (ura). Formula orokorra (CH2O)</w:t>
      </w:r>
    </w:p>
    <w:p w14:paraId="7D0EE8E4" w14:textId="2FE10043" w:rsidR="0033616F" w:rsidRDefault="0033616F" w:rsidP="00277BB7">
      <w:pPr>
        <w:spacing w:line="360" w:lineRule="auto"/>
        <w:jc w:val="both"/>
        <w:rPr>
          <w:rFonts w:ascii="Arial" w:hAnsi="Arial" w:cs="Arial"/>
          <w:lang w:val="eu-ES"/>
        </w:rPr>
      </w:pPr>
      <w:r>
        <w:rPr>
          <w:rFonts w:ascii="Arial" w:hAnsi="Arial" w:cs="Arial"/>
          <w:lang w:val="eu-ES"/>
        </w:rPr>
        <w:t>-Organismoan energia-iturri nagusia dira.</w:t>
      </w:r>
    </w:p>
    <w:p w14:paraId="4A2F3BA1" w14:textId="77E97BDF" w:rsidR="00F27F77" w:rsidRDefault="00F27F77" w:rsidP="00277BB7">
      <w:pPr>
        <w:spacing w:line="360" w:lineRule="auto"/>
        <w:jc w:val="both"/>
        <w:rPr>
          <w:rFonts w:ascii="Arial" w:hAnsi="Arial" w:cs="Arial"/>
          <w:lang w:val="eu-ES"/>
        </w:rPr>
      </w:pPr>
      <w:r>
        <w:rPr>
          <w:rFonts w:ascii="Arial" w:hAnsi="Arial" w:cs="Arial"/>
          <w:lang w:val="eu-ES"/>
        </w:rPr>
        <w:t xml:space="preserve">-Polarrak dira, </w:t>
      </w:r>
      <w:r w:rsidR="00CC06BB">
        <w:rPr>
          <w:rFonts w:ascii="Arial" w:hAnsi="Arial" w:cs="Arial"/>
          <w:lang w:val="eu-ES"/>
        </w:rPr>
        <w:t>uretan erraz disolbatzen dira.</w:t>
      </w:r>
    </w:p>
    <w:p w14:paraId="4C11DB70" w14:textId="7D38BCF6" w:rsidR="00313909" w:rsidRDefault="0061686C" w:rsidP="00277BB7">
      <w:pPr>
        <w:spacing w:line="360" w:lineRule="auto"/>
        <w:jc w:val="both"/>
        <w:rPr>
          <w:rFonts w:ascii="Arial" w:hAnsi="Arial" w:cs="Arial"/>
          <w:lang w:val="eu-ES"/>
        </w:rPr>
      </w:pPr>
      <w:r>
        <w:rPr>
          <w:rFonts w:ascii="Arial" w:hAnsi="Arial" w:cs="Arial"/>
          <w:lang w:val="eu-ES"/>
        </w:rPr>
        <w:t xml:space="preserve">-Organismoan </w:t>
      </w:r>
      <w:r w:rsidR="00AE49E3">
        <w:rPr>
          <w:rFonts w:ascii="Arial" w:hAnsi="Arial" w:cs="Arial"/>
          <w:lang w:val="eu-ES"/>
        </w:rPr>
        <w:t>energi-iturri nagusia</w:t>
      </w:r>
      <w:r w:rsidR="006E60B5">
        <w:rPr>
          <w:rFonts w:ascii="Arial" w:hAnsi="Arial" w:cs="Arial"/>
          <w:lang w:val="eu-ES"/>
        </w:rPr>
        <w:t>k dira, batez ere esfortzu handian.</w:t>
      </w:r>
    </w:p>
    <w:p w14:paraId="41FF94B9" w14:textId="36A5AA8C" w:rsidR="0033616F" w:rsidRDefault="0033616F" w:rsidP="00277BB7">
      <w:pPr>
        <w:spacing w:line="360" w:lineRule="auto"/>
        <w:jc w:val="both"/>
        <w:rPr>
          <w:rFonts w:ascii="Arial" w:hAnsi="Arial" w:cs="Arial"/>
          <w:lang w:val="eu-ES"/>
        </w:rPr>
      </w:pPr>
      <w:r>
        <w:rPr>
          <w:rFonts w:ascii="Arial" w:hAnsi="Arial" w:cs="Arial"/>
          <w:lang w:val="eu-ES"/>
        </w:rPr>
        <w:t>-Tamainaren arabera sailkatzen dira:</w:t>
      </w:r>
    </w:p>
    <w:p w14:paraId="3A347E10" w14:textId="2D9B1FC3" w:rsidR="00FD664E" w:rsidRDefault="0033616F" w:rsidP="0033616F">
      <w:pPr>
        <w:pStyle w:val="Prrafodelista"/>
        <w:numPr>
          <w:ilvl w:val="0"/>
          <w:numId w:val="13"/>
        </w:numPr>
        <w:spacing w:line="360" w:lineRule="auto"/>
        <w:jc w:val="both"/>
        <w:rPr>
          <w:rFonts w:ascii="Arial" w:hAnsi="Arial" w:cs="Arial"/>
          <w:lang w:val="eu-ES"/>
        </w:rPr>
      </w:pPr>
      <w:r>
        <w:rPr>
          <w:rFonts w:ascii="Arial" w:hAnsi="Arial" w:cs="Arial"/>
          <w:lang w:val="eu-ES"/>
        </w:rPr>
        <w:t>Monosakaridoak: azukre sinpleak</w:t>
      </w:r>
      <w:r w:rsidR="007053E4">
        <w:rPr>
          <w:rFonts w:ascii="Arial" w:hAnsi="Arial" w:cs="Arial"/>
          <w:lang w:val="eu-ES"/>
        </w:rPr>
        <w:t>.</w:t>
      </w:r>
      <w:r w:rsidR="00FD664E">
        <w:rPr>
          <w:rFonts w:ascii="Arial" w:hAnsi="Arial" w:cs="Arial"/>
          <w:lang w:val="eu-ES"/>
        </w:rPr>
        <w:t xml:space="preserve"> </w:t>
      </w:r>
    </w:p>
    <w:p w14:paraId="27DB55C7" w14:textId="5DB2C92C" w:rsidR="0033616F" w:rsidRPr="00FD664E" w:rsidRDefault="002B039B" w:rsidP="00FD664E">
      <w:pPr>
        <w:pStyle w:val="Prrafodelista"/>
        <w:numPr>
          <w:ilvl w:val="0"/>
          <w:numId w:val="16"/>
        </w:numPr>
        <w:spacing w:line="360" w:lineRule="auto"/>
        <w:jc w:val="both"/>
        <w:rPr>
          <w:rFonts w:ascii="Arial" w:hAnsi="Arial" w:cs="Arial"/>
          <w:lang w:val="eu-ES"/>
        </w:rPr>
      </w:pPr>
      <w:r w:rsidRPr="00FD664E">
        <w:rPr>
          <w:rFonts w:ascii="Arial" w:hAnsi="Arial" w:cs="Arial"/>
          <w:lang w:val="eu-ES"/>
        </w:rPr>
        <w:t xml:space="preserve">Glukosa, fruktosa </w:t>
      </w:r>
      <w:r w:rsidR="00FC671B">
        <w:rPr>
          <w:rFonts w:ascii="Arial" w:hAnsi="Arial" w:cs="Arial"/>
          <w:lang w:val="eu-ES"/>
        </w:rPr>
        <w:t>eta galaktosa</w:t>
      </w:r>
      <w:r w:rsidR="00143B02" w:rsidRPr="00FD664E">
        <w:rPr>
          <w:rFonts w:ascii="Arial" w:hAnsi="Arial" w:cs="Arial"/>
          <w:lang w:val="eu-ES"/>
        </w:rPr>
        <w:t>.</w:t>
      </w:r>
    </w:p>
    <w:p w14:paraId="71FA6A57" w14:textId="63C9CF4B" w:rsidR="0033616F" w:rsidRDefault="0033616F" w:rsidP="0033616F">
      <w:pPr>
        <w:pStyle w:val="Prrafodelista"/>
        <w:numPr>
          <w:ilvl w:val="0"/>
          <w:numId w:val="13"/>
        </w:numPr>
        <w:spacing w:line="360" w:lineRule="auto"/>
        <w:jc w:val="both"/>
        <w:rPr>
          <w:rFonts w:ascii="Arial" w:hAnsi="Arial" w:cs="Arial"/>
          <w:lang w:val="eu-ES"/>
        </w:rPr>
      </w:pPr>
      <w:r>
        <w:rPr>
          <w:rFonts w:ascii="Arial" w:hAnsi="Arial" w:cs="Arial"/>
          <w:lang w:val="eu-ES"/>
        </w:rPr>
        <w:t>Disakaridoak</w:t>
      </w:r>
      <w:r w:rsidR="007D6A67">
        <w:rPr>
          <w:rFonts w:ascii="Arial" w:hAnsi="Arial" w:cs="Arial"/>
          <w:lang w:val="eu-ES"/>
        </w:rPr>
        <w:t>:</w:t>
      </w:r>
      <w:r w:rsidR="00865B06">
        <w:rPr>
          <w:rFonts w:ascii="Arial" w:hAnsi="Arial" w:cs="Arial"/>
          <w:lang w:val="eu-ES"/>
        </w:rPr>
        <w:t xml:space="preserve"> azukre bikoitza (bi azukre sinpleen batuketa)</w:t>
      </w:r>
      <w:r w:rsidR="00FD664E">
        <w:rPr>
          <w:rFonts w:ascii="Arial" w:hAnsi="Arial" w:cs="Arial"/>
          <w:lang w:val="eu-ES"/>
        </w:rPr>
        <w:t>.</w:t>
      </w:r>
    </w:p>
    <w:p w14:paraId="5D136189" w14:textId="2E9D26D2" w:rsidR="00FC671B" w:rsidRDefault="00A818B5" w:rsidP="00FC671B">
      <w:pPr>
        <w:pStyle w:val="Prrafodelista"/>
        <w:numPr>
          <w:ilvl w:val="0"/>
          <w:numId w:val="16"/>
        </w:numPr>
        <w:spacing w:line="360" w:lineRule="auto"/>
        <w:jc w:val="both"/>
        <w:rPr>
          <w:rFonts w:ascii="Arial" w:hAnsi="Arial" w:cs="Arial"/>
          <w:lang w:val="eu-ES"/>
        </w:rPr>
      </w:pPr>
      <w:r>
        <w:rPr>
          <w:rFonts w:ascii="Arial" w:hAnsi="Arial" w:cs="Arial"/>
          <w:lang w:val="eu-ES"/>
        </w:rPr>
        <w:t>Maha</w:t>
      </w:r>
      <w:r w:rsidR="00C0495A">
        <w:rPr>
          <w:rFonts w:ascii="Arial" w:hAnsi="Arial" w:cs="Arial"/>
          <w:lang w:val="eu-ES"/>
        </w:rPr>
        <w:t>i</w:t>
      </w:r>
      <w:r>
        <w:rPr>
          <w:rFonts w:ascii="Arial" w:hAnsi="Arial" w:cs="Arial"/>
          <w:lang w:val="eu-ES"/>
        </w:rPr>
        <w:t xml:space="preserve">ko </w:t>
      </w:r>
      <w:r w:rsidR="00C0495A">
        <w:rPr>
          <w:rFonts w:ascii="Arial" w:hAnsi="Arial" w:cs="Arial"/>
          <w:lang w:val="eu-ES"/>
        </w:rPr>
        <w:t>a</w:t>
      </w:r>
      <w:r>
        <w:rPr>
          <w:rFonts w:ascii="Arial" w:hAnsi="Arial" w:cs="Arial"/>
          <w:lang w:val="eu-ES"/>
        </w:rPr>
        <w:t>zukrea edo sakarosa</w:t>
      </w:r>
      <w:r w:rsidR="00417CB6">
        <w:rPr>
          <w:rFonts w:ascii="Arial" w:hAnsi="Arial" w:cs="Arial"/>
          <w:lang w:val="eu-ES"/>
        </w:rPr>
        <w:t xml:space="preserve"> = glukosa + fruktosa.</w:t>
      </w:r>
    </w:p>
    <w:p w14:paraId="1BC6FBA2" w14:textId="6BFFA682" w:rsidR="00A818B5" w:rsidRDefault="00417CB6" w:rsidP="00FC671B">
      <w:pPr>
        <w:pStyle w:val="Prrafodelista"/>
        <w:numPr>
          <w:ilvl w:val="0"/>
          <w:numId w:val="16"/>
        </w:numPr>
        <w:spacing w:line="360" w:lineRule="auto"/>
        <w:jc w:val="both"/>
        <w:rPr>
          <w:rFonts w:ascii="Arial" w:hAnsi="Arial" w:cs="Arial"/>
          <w:lang w:val="eu-ES"/>
        </w:rPr>
      </w:pPr>
      <w:r>
        <w:rPr>
          <w:rFonts w:ascii="Arial" w:hAnsi="Arial" w:cs="Arial"/>
          <w:lang w:val="eu-ES"/>
        </w:rPr>
        <w:t>Esne azu</w:t>
      </w:r>
      <w:r w:rsidR="00FF72B0">
        <w:rPr>
          <w:rFonts w:ascii="Arial" w:hAnsi="Arial" w:cs="Arial"/>
          <w:lang w:val="eu-ES"/>
        </w:rPr>
        <w:t>krea edo laktosa = glukosa + gala</w:t>
      </w:r>
      <w:r>
        <w:rPr>
          <w:rFonts w:ascii="Arial" w:hAnsi="Arial" w:cs="Arial"/>
          <w:lang w:val="eu-ES"/>
        </w:rPr>
        <w:t>kosa.</w:t>
      </w:r>
    </w:p>
    <w:p w14:paraId="0852B251" w14:textId="49A3B9EB" w:rsidR="00417CB6" w:rsidRDefault="00665ED4" w:rsidP="00FC671B">
      <w:pPr>
        <w:pStyle w:val="Prrafodelista"/>
        <w:numPr>
          <w:ilvl w:val="0"/>
          <w:numId w:val="16"/>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0528" behindDoc="0" locked="0" layoutInCell="1" allowOverlap="1" wp14:anchorId="6F9A1151" wp14:editId="4A14257D">
            <wp:simplePos x="0" y="0"/>
            <wp:positionH relativeFrom="margin">
              <wp:posOffset>294005</wp:posOffset>
            </wp:positionH>
            <wp:positionV relativeFrom="margin">
              <wp:posOffset>3670935</wp:posOffset>
            </wp:positionV>
            <wp:extent cx="5097780" cy="2684145"/>
            <wp:effectExtent l="0" t="0" r="7620" b="82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7-09-19 a las 19.18.52.png"/>
                    <pic:cNvPicPr/>
                  </pic:nvPicPr>
                  <pic:blipFill>
                    <a:blip r:embed="rId16">
                      <a:extLst>
                        <a:ext uri="{28A0092B-C50C-407E-A947-70E740481C1C}">
                          <a14:useLocalDpi xmlns:a14="http://schemas.microsoft.com/office/drawing/2010/main" val="0"/>
                        </a:ext>
                      </a:extLst>
                    </a:blip>
                    <a:stretch>
                      <a:fillRect/>
                    </a:stretch>
                  </pic:blipFill>
                  <pic:spPr>
                    <a:xfrm>
                      <a:off x="0" y="0"/>
                      <a:ext cx="5097780" cy="2684145"/>
                    </a:xfrm>
                    <a:prstGeom prst="rect">
                      <a:avLst/>
                    </a:prstGeom>
                  </pic:spPr>
                </pic:pic>
              </a:graphicData>
            </a:graphic>
          </wp:anchor>
        </w:drawing>
      </w:r>
      <w:r w:rsidR="00417CB6">
        <w:rPr>
          <w:rFonts w:ascii="Arial" w:hAnsi="Arial" w:cs="Arial"/>
          <w:lang w:val="eu-ES"/>
        </w:rPr>
        <w:t xml:space="preserve">Malta azukrea edo maltosa = 2 </w:t>
      </w:r>
      <w:r w:rsidR="009E28F0">
        <w:rPr>
          <w:rFonts w:ascii="Arial" w:hAnsi="Arial" w:cs="Arial"/>
          <w:lang w:val="eu-ES"/>
        </w:rPr>
        <w:t>glukosa</w:t>
      </w:r>
    </w:p>
    <w:p w14:paraId="3F1B296D" w14:textId="6E0E5D36" w:rsidR="00F42C43" w:rsidRDefault="00F42C43" w:rsidP="00F42C43">
      <w:pPr>
        <w:spacing w:line="360" w:lineRule="auto"/>
        <w:jc w:val="both"/>
        <w:rPr>
          <w:rFonts w:ascii="Arial" w:hAnsi="Arial" w:cs="Arial"/>
          <w:lang w:val="eu-ES"/>
        </w:rPr>
      </w:pPr>
    </w:p>
    <w:p w14:paraId="129CDC33" w14:textId="2771DB67" w:rsidR="00F42C43" w:rsidRPr="00F42C43" w:rsidRDefault="00F42C43" w:rsidP="00F42C43">
      <w:pPr>
        <w:spacing w:line="360" w:lineRule="auto"/>
        <w:jc w:val="both"/>
        <w:rPr>
          <w:rFonts w:ascii="Arial" w:hAnsi="Arial" w:cs="Arial"/>
          <w:lang w:val="eu-ES"/>
        </w:rPr>
      </w:pPr>
    </w:p>
    <w:p w14:paraId="3CEE55DC" w14:textId="4CA11676" w:rsidR="0033616F" w:rsidRDefault="0033616F" w:rsidP="0033616F">
      <w:pPr>
        <w:pStyle w:val="Prrafodelista"/>
        <w:numPr>
          <w:ilvl w:val="0"/>
          <w:numId w:val="13"/>
        </w:numPr>
        <w:spacing w:line="360" w:lineRule="auto"/>
        <w:jc w:val="both"/>
        <w:rPr>
          <w:rFonts w:ascii="Arial" w:hAnsi="Arial" w:cs="Arial"/>
          <w:lang w:val="eu-ES"/>
        </w:rPr>
      </w:pPr>
      <w:r>
        <w:rPr>
          <w:rFonts w:ascii="Arial" w:hAnsi="Arial" w:cs="Arial"/>
          <w:lang w:val="eu-ES"/>
        </w:rPr>
        <w:t>Oligosakaridoak</w:t>
      </w:r>
      <w:r w:rsidR="00665ED4">
        <w:rPr>
          <w:rFonts w:ascii="Arial" w:hAnsi="Arial" w:cs="Arial"/>
          <w:lang w:val="eu-ES"/>
        </w:rPr>
        <w:t>: 3-6 monosakarido</w:t>
      </w:r>
    </w:p>
    <w:p w14:paraId="01EF190F" w14:textId="6E1542B3" w:rsidR="00665ED4" w:rsidRPr="00665ED4" w:rsidRDefault="00665ED4" w:rsidP="00665ED4">
      <w:pPr>
        <w:pStyle w:val="Prrafodelista"/>
        <w:numPr>
          <w:ilvl w:val="0"/>
          <w:numId w:val="36"/>
        </w:numPr>
        <w:spacing w:line="360" w:lineRule="auto"/>
        <w:jc w:val="both"/>
        <w:rPr>
          <w:rFonts w:ascii="Arial" w:hAnsi="Arial" w:cs="Arial"/>
          <w:lang w:val="eu-ES"/>
        </w:rPr>
      </w:pPr>
      <w:r>
        <w:rPr>
          <w:rFonts w:ascii="Arial" w:hAnsi="Arial" w:cs="Arial"/>
          <w:lang w:val="eu-ES"/>
        </w:rPr>
        <w:t>Barazki askoetan (tipula, baratzuria, porrua, banana, orburua, lekaleak)</w:t>
      </w:r>
    </w:p>
    <w:p w14:paraId="40ACD240" w14:textId="4373F563" w:rsidR="00665ED4" w:rsidRDefault="0033616F" w:rsidP="0033616F">
      <w:pPr>
        <w:pStyle w:val="Prrafodelista"/>
        <w:numPr>
          <w:ilvl w:val="0"/>
          <w:numId w:val="13"/>
        </w:numPr>
        <w:spacing w:line="360" w:lineRule="auto"/>
        <w:jc w:val="both"/>
        <w:rPr>
          <w:rFonts w:ascii="Arial" w:hAnsi="Arial" w:cs="Arial"/>
          <w:lang w:val="eu-ES"/>
        </w:rPr>
      </w:pPr>
      <w:r>
        <w:rPr>
          <w:rFonts w:ascii="Arial" w:hAnsi="Arial" w:cs="Arial"/>
          <w:lang w:val="eu-ES"/>
        </w:rPr>
        <w:t>Polisakaridoak: azukre sinpleen loturaren kateak</w:t>
      </w:r>
      <w:r w:rsidR="00190242">
        <w:rPr>
          <w:rFonts w:ascii="Arial" w:hAnsi="Arial" w:cs="Arial"/>
          <w:lang w:val="eu-ES"/>
        </w:rPr>
        <w:t>, eta muskuluan eta gibelean metatzen dira.</w:t>
      </w:r>
    </w:p>
    <w:p w14:paraId="2735FA68" w14:textId="354E3ED3" w:rsidR="00665ED4" w:rsidRDefault="00665ED4" w:rsidP="00665ED4">
      <w:pPr>
        <w:pStyle w:val="Prrafodelista"/>
        <w:numPr>
          <w:ilvl w:val="0"/>
          <w:numId w:val="36"/>
        </w:numPr>
        <w:spacing w:line="360" w:lineRule="auto"/>
        <w:jc w:val="both"/>
        <w:rPr>
          <w:rFonts w:ascii="Arial" w:hAnsi="Arial" w:cs="Arial"/>
          <w:lang w:val="eu-ES"/>
        </w:rPr>
      </w:pPr>
      <w:r>
        <w:rPr>
          <w:rFonts w:ascii="Arial" w:hAnsi="Arial" w:cs="Arial"/>
          <w:lang w:val="eu-ES"/>
        </w:rPr>
        <w:t>Almidoia (landareetan)</w:t>
      </w:r>
    </w:p>
    <w:p w14:paraId="675B5163" w14:textId="192AC7CC" w:rsidR="00665ED4" w:rsidRDefault="00665ED4" w:rsidP="00665ED4">
      <w:pPr>
        <w:pStyle w:val="Prrafodelista"/>
        <w:numPr>
          <w:ilvl w:val="0"/>
          <w:numId w:val="36"/>
        </w:numPr>
        <w:spacing w:line="360" w:lineRule="auto"/>
        <w:jc w:val="both"/>
        <w:rPr>
          <w:rFonts w:ascii="Arial" w:hAnsi="Arial" w:cs="Arial"/>
          <w:lang w:val="eu-ES"/>
        </w:rPr>
      </w:pPr>
      <w:r>
        <w:rPr>
          <w:rFonts w:ascii="Arial" w:hAnsi="Arial" w:cs="Arial"/>
          <w:lang w:val="eu-ES"/>
        </w:rPr>
        <w:t>Glukogenoa (animalietan)</w:t>
      </w:r>
      <w:r w:rsidR="00425D52">
        <w:rPr>
          <w:rFonts w:ascii="Arial" w:hAnsi="Arial" w:cs="Arial"/>
          <w:lang w:val="eu-ES"/>
        </w:rPr>
        <w:t>: glukogeno gehiago metatzen muskuluetan gibelean baino, lehenengo muskulukoa erabiltzen delako eta gero gibelekoa.</w:t>
      </w:r>
    </w:p>
    <w:p w14:paraId="15CCE1CC" w14:textId="2654F7AE" w:rsidR="00665ED4" w:rsidRDefault="00665ED4" w:rsidP="00665ED4">
      <w:pPr>
        <w:pStyle w:val="Prrafodelista"/>
        <w:numPr>
          <w:ilvl w:val="0"/>
          <w:numId w:val="36"/>
        </w:numPr>
        <w:spacing w:line="360" w:lineRule="auto"/>
        <w:jc w:val="both"/>
        <w:rPr>
          <w:rFonts w:ascii="Arial" w:hAnsi="Arial" w:cs="Arial"/>
          <w:lang w:val="eu-ES"/>
        </w:rPr>
      </w:pPr>
      <w:r>
        <w:rPr>
          <w:rFonts w:ascii="Arial" w:hAnsi="Arial" w:cs="Arial"/>
          <w:lang w:val="eu-ES"/>
        </w:rPr>
        <w:t>Zelulosa (zuntza landareetan)</w:t>
      </w:r>
    </w:p>
    <w:p w14:paraId="629DD87F" w14:textId="2DA35E17" w:rsidR="00665ED4" w:rsidRPr="00665ED4" w:rsidRDefault="00665ED4" w:rsidP="00665ED4">
      <w:pPr>
        <w:pStyle w:val="Prrafodelista"/>
        <w:numPr>
          <w:ilvl w:val="0"/>
          <w:numId w:val="13"/>
        </w:numPr>
        <w:spacing w:line="360" w:lineRule="auto"/>
        <w:jc w:val="both"/>
        <w:rPr>
          <w:rFonts w:ascii="Arial" w:hAnsi="Arial" w:cs="Arial"/>
          <w:lang w:val="eu-ES"/>
        </w:rPr>
      </w:pPr>
      <w:r>
        <w:rPr>
          <w:rFonts w:ascii="Arial" w:hAnsi="Arial" w:cs="Arial"/>
          <w:lang w:val="eu-ES"/>
        </w:rPr>
        <w:t>Karbohidratoak lotzean, ura askatzen dela kontuan hartu behar dugu.</w:t>
      </w:r>
    </w:p>
    <w:p w14:paraId="685FF9D3" w14:textId="77777777" w:rsidR="0091723F" w:rsidRDefault="00665ED4" w:rsidP="0091723F">
      <w:pPr>
        <w:spacing w:line="360" w:lineRule="auto"/>
        <w:jc w:val="both"/>
        <w:rPr>
          <w:rFonts w:ascii="Arial" w:hAnsi="Arial" w:cs="Arial"/>
          <w:lang w:val="eu-ES"/>
        </w:rPr>
      </w:pPr>
      <w:r>
        <w:rPr>
          <w:rFonts w:ascii="Arial" w:hAnsi="Arial" w:cs="Arial"/>
          <w:lang w:val="eu-ES"/>
        </w:rPr>
        <w:t>-Gorputzean metatzen ditugun karbohidrato kopurua:</w:t>
      </w:r>
    </w:p>
    <w:p w14:paraId="368DFE6D" w14:textId="44FFF582" w:rsidR="00665ED4" w:rsidRPr="0091723F" w:rsidRDefault="00665ED4" w:rsidP="0091723F">
      <w:pPr>
        <w:pStyle w:val="Prrafodelista"/>
        <w:numPr>
          <w:ilvl w:val="0"/>
          <w:numId w:val="13"/>
        </w:numPr>
        <w:spacing w:line="360" w:lineRule="auto"/>
        <w:jc w:val="both"/>
        <w:rPr>
          <w:rFonts w:ascii="Arial" w:hAnsi="Arial" w:cs="Arial"/>
          <w:lang w:val="eu-ES"/>
        </w:rPr>
      </w:pPr>
      <w:r w:rsidRPr="0091723F">
        <w:rPr>
          <w:rFonts w:ascii="Arial" w:hAnsi="Arial" w:cs="Arial"/>
          <w:lang w:val="eu-ES"/>
        </w:rPr>
        <w:t>Muskulua (325g), gibela (90-110g), odola (15-20g) eta guztira (275-475g).</w:t>
      </w:r>
    </w:p>
    <w:p w14:paraId="625298FD" w14:textId="77777777" w:rsidR="00830C59" w:rsidRDefault="00830C59" w:rsidP="0033616F">
      <w:pPr>
        <w:spacing w:line="360" w:lineRule="auto"/>
        <w:jc w:val="both"/>
        <w:rPr>
          <w:rFonts w:ascii="Arial" w:hAnsi="Arial" w:cs="Arial"/>
          <w:lang w:val="eu-ES"/>
        </w:rPr>
      </w:pPr>
    </w:p>
    <w:p w14:paraId="7F4BA6CF" w14:textId="72A13F46" w:rsidR="0063352B" w:rsidRPr="0091723F" w:rsidRDefault="00BC0EFC" w:rsidP="0033616F">
      <w:pPr>
        <w:spacing w:line="360" w:lineRule="auto"/>
        <w:jc w:val="both"/>
        <w:rPr>
          <w:rFonts w:ascii="Arial" w:hAnsi="Arial" w:cs="Arial"/>
          <w:lang w:val="eu-ES"/>
        </w:rPr>
      </w:pPr>
      <w:r>
        <w:rPr>
          <w:rFonts w:ascii="Arial" w:hAnsi="Arial" w:cs="Arial"/>
          <w:lang w:val="eu-ES"/>
        </w:rPr>
        <w:t>-</w:t>
      </w:r>
      <w:r w:rsidR="0063352B">
        <w:rPr>
          <w:rFonts w:ascii="Arial" w:hAnsi="Arial" w:cs="Arial"/>
          <w:lang w:val="eu-ES"/>
        </w:rPr>
        <w:t>Glukosa tasa odolean: GLUZEMIA. Hipogluzemia (glukos</w:t>
      </w:r>
      <w:r w:rsidR="00665ED4">
        <w:rPr>
          <w:rFonts w:ascii="Arial" w:hAnsi="Arial" w:cs="Arial"/>
          <w:lang w:val="eu-ES"/>
        </w:rPr>
        <w:t xml:space="preserve">a gutxi): </w:t>
      </w:r>
      <w:r w:rsidR="0063352B">
        <w:rPr>
          <w:rFonts w:ascii="Arial" w:hAnsi="Arial" w:cs="Arial"/>
          <w:lang w:val="eu-ES"/>
        </w:rPr>
        <w:t>glukagoia hormona askatu beharko dugu, homeostasia lortzeko. Hipergluzemia (glukosa gehiegi): intsulina hormona askatu behar dugu, homeostasia lortzeko</w:t>
      </w:r>
      <w:r w:rsidR="003B2258">
        <w:rPr>
          <w:rFonts w:ascii="Arial" w:hAnsi="Arial" w:cs="Arial"/>
          <w:lang w:val="eu-ES"/>
        </w:rPr>
        <w:t xml:space="preserve">. </w:t>
      </w:r>
      <w:r w:rsidR="0091723F">
        <w:rPr>
          <w:rFonts w:ascii="Arial" w:hAnsi="Arial" w:cs="Arial"/>
          <w:lang w:val="eu-ES"/>
        </w:rPr>
        <w:t xml:space="preserve">Kontseptu honekin lotutako gaixotasun nagusiena, </w:t>
      </w:r>
      <w:r w:rsidR="0091723F">
        <w:rPr>
          <w:rFonts w:ascii="Arial" w:hAnsi="Arial" w:cs="Arial"/>
          <w:b/>
          <w:lang w:val="eu-ES"/>
        </w:rPr>
        <w:t>diabetesa</w:t>
      </w:r>
      <w:r w:rsidR="0091723F">
        <w:rPr>
          <w:rFonts w:ascii="Arial" w:hAnsi="Arial" w:cs="Arial"/>
          <w:lang w:val="eu-ES"/>
        </w:rPr>
        <w:t xml:space="preserve"> da.</w:t>
      </w:r>
    </w:p>
    <w:p w14:paraId="2A15F95E" w14:textId="77777777" w:rsidR="0063352B" w:rsidRDefault="0063352B" w:rsidP="0033616F">
      <w:pPr>
        <w:spacing w:line="360" w:lineRule="auto"/>
        <w:jc w:val="both"/>
        <w:rPr>
          <w:rFonts w:ascii="Arial" w:hAnsi="Arial" w:cs="Arial"/>
          <w:lang w:val="eu-ES"/>
        </w:rPr>
      </w:pPr>
    </w:p>
    <w:p w14:paraId="2E8EDC3D" w14:textId="2F05589E" w:rsidR="0063352B" w:rsidRDefault="00BC0EFC" w:rsidP="0033616F">
      <w:pPr>
        <w:spacing w:line="360" w:lineRule="auto"/>
        <w:jc w:val="both"/>
        <w:rPr>
          <w:rFonts w:ascii="Arial" w:hAnsi="Arial" w:cs="Arial"/>
          <w:lang w:val="eu-ES"/>
        </w:rPr>
      </w:pPr>
      <w:r>
        <w:rPr>
          <w:rFonts w:ascii="Arial" w:hAnsi="Arial" w:cs="Arial"/>
          <w:lang w:val="eu-ES"/>
        </w:rPr>
        <w:t>-</w:t>
      </w:r>
      <w:r w:rsidR="0063352B">
        <w:rPr>
          <w:rFonts w:ascii="Arial" w:hAnsi="Arial" w:cs="Arial"/>
          <w:lang w:val="eu-ES"/>
        </w:rPr>
        <w:t xml:space="preserve">Muskuluak bere glukosa galtzen duenean, laktato bezala odolera </w:t>
      </w:r>
      <w:r w:rsidR="003F5B5A">
        <w:rPr>
          <w:rFonts w:ascii="Arial" w:hAnsi="Arial" w:cs="Arial"/>
          <w:lang w:val="eu-ES"/>
        </w:rPr>
        <w:t>garraiatuko</w:t>
      </w:r>
      <w:r w:rsidR="0063352B">
        <w:rPr>
          <w:rFonts w:ascii="Arial" w:hAnsi="Arial" w:cs="Arial"/>
          <w:lang w:val="eu-ES"/>
        </w:rPr>
        <w:t xml:space="preserve"> da eta ondor</w:t>
      </w:r>
      <w:r w:rsidR="00C41C3C">
        <w:rPr>
          <w:rFonts w:ascii="Arial" w:hAnsi="Arial" w:cs="Arial"/>
          <w:lang w:val="eu-ES"/>
        </w:rPr>
        <w:t>en gibelara. Bertan</w:t>
      </w:r>
      <w:r w:rsidR="0063352B">
        <w:rPr>
          <w:rFonts w:ascii="Arial" w:hAnsi="Arial" w:cs="Arial"/>
          <w:lang w:val="eu-ES"/>
        </w:rPr>
        <w:t xml:space="preserve"> </w:t>
      </w:r>
      <w:r w:rsidR="00C41C3C">
        <w:rPr>
          <w:rFonts w:ascii="Arial" w:hAnsi="Arial" w:cs="Arial"/>
          <w:lang w:val="eu-ES"/>
        </w:rPr>
        <w:t xml:space="preserve">laktatoa </w:t>
      </w:r>
      <w:r w:rsidR="0063352B">
        <w:rPr>
          <w:rFonts w:ascii="Arial" w:hAnsi="Arial" w:cs="Arial"/>
          <w:lang w:val="eu-ES"/>
        </w:rPr>
        <w:t xml:space="preserve">berri ere glukosa </w:t>
      </w:r>
      <w:r w:rsidR="00C41C3C">
        <w:rPr>
          <w:rFonts w:ascii="Arial" w:hAnsi="Arial" w:cs="Arial"/>
          <w:lang w:val="eu-ES"/>
        </w:rPr>
        <w:t>bilakatuko da (laktatoa kantitate txikian ez da txarra, gibelak garbitzen duelako).</w:t>
      </w:r>
    </w:p>
    <w:p w14:paraId="2403B1CC" w14:textId="77777777" w:rsidR="00C41C3C" w:rsidRDefault="00C41C3C" w:rsidP="0033616F">
      <w:pPr>
        <w:spacing w:line="360" w:lineRule="auto"/>
        <w:jc w:val="both"/>
        <w:rPr>
          <w:rFonts w:ascii="Arial" w:hAnsi="Arial" w:cs="Arial"/>
          <w:lang w:val="eu-ES"/>
        </w:rPr>
      </w:pPr>
    </w:p>
    <w:p w14:paraId="094ECB19" w14:textId="45ED32EB" w:rsidR="0063352B" w:rsidRDefault="00C41C3C" w:rsidP="0033616F">
      <w:pPr>
        <w:spacing w:line="360" w:lineRule="auto"/>
        <w:jc w:val="both"/>
        <w:rPr>
          <w:rFonts w:ascii="Arial" w:hAnsi="Arial" w:cs="Arial"/>
          <w:lang w:val="eu-ES"/>
        </w:rPr>
      </w:pPr>
      <w:r>
        <w:rPr>
          <w:rFonts w:ascii="Arial" w:hAnsi="Arial" w:cs="Arial"/>
          <w:lang w:val="eu-ES"/>
        </w:rPr>
        <w:t>SINTESI ETA DESKONPOSIZIO ERREAKZIOAK</w:t>
      </w:r>
    </w:p>
    <w:p w14:paraId="2ED2244C" w14:textId="7B25665C" w:rsidR="0063352B" w:rsidRDefault="00BC0EFC" w:rsidP="0033616F">
      <w:pPr>
        <w:spacing w:line="360" w:lineRule="auto"/>
        <w:jc w:val="both"/>
        <w:rPr>
          <w:rFonts w:ascii="Arial" w:hAnsi="Arial" w:cs="Arial"/>
          <w:lang w:val="eu-ES"/>
        </w:rPr>
      </w:pPr>
      <w:r>
        <w:rPr>
          <w:rFonts w:ascii="Arial" w:hAnsi="Arial" w:cs="Arial"/>
          <w:b/>
          <w:lang w:val="eu-ES"/>
        </w:rPr>
        <w:t>-</w:t>
      </w:r>
      <w:bookmarkStart w:id="0" w:name="_GoBack"/>
      <w:bookmarkEnd w:id="0"/>
      <w:r w:rsidR="0063352B" w:rsidRPr="00C41C3C">
        <w:rPr>
          <w:rFonts w:ascii="Arial" w:hAnsi="Arial" w:cs="Arial"/>
          <w:b/>
          <w:lang w:val="eu-ES"/>
        </w:rPr>
        <w:t>Deshidratazioa edo kondentsazioa (sintesia):</w:t>
      </w:r>
      <w:r w:rsidR="0063352B">
        <w:rPr>
          <w:rFonts w:ascii="Arial" w:hAnsi="Arial" w:cs="Arial"/>
          <w:lang w:val="eu-ES"/>
        </w:rPr>
        <w:t xml:space="preserve"> molekulen sintesia azpiunitate ezberdinen batasunaren bitartez (molekula handiago sortzen). Molekulak eraiki egiten direnen, </w:t>
      </w:r>
      <w:r w:rsidR="003B2258">
        <w:rPr>
          <w:rFonts w:ascii="Arial" w:hAnsi="Arial" w:cs="Arial"/>
          <w:lang w:val="eu-ES"/>
        </w:rPr>
        <w:t xml:space="preserve">karbohidratotik datorren </w:t>
      </w:r>
      <w:r w:rsidR="0063352B">
        <w:rPr>
          <w:rFonts w:ascii="Arial" w:hAnsi="Arial" w:cs="Arial"/>
          <w:lang w:val="eu-ES"/>
        </w:rPr>
        <w:t>ATP (energia)</w:t>
      </w:r>
      <w:r w:rsidR="003B2258">
        <w:rPr>
          <w:rFonts w:ascii="Arial" w:hAnsi="Arial" w:cs="Arial"/>
          <w:lang w:val="eu-ES"/>
        </w:rPr>
        <w:t>,</w:t>
      </w:r>
      <w:r w:rsidR="0063352B">
        <w:rPr>
          <w:rFonts w:ascii="Arial" w:hAnsi="Arial" w:cs="Arial"/>
          <w:lang w:val="eu-ES"/>
        </w:rPr>
        <w:t xml:space="preserve"> beharrezkoa da. Elkartzerakoan, ura askatzen da, hidrogeno zubiak sortuz.  Erreakzio kimikoari abiadura emateko, entzimak</w:t>
      </w:r>
      <w:r w:rsidR="00797F19">
        <w:rPr>
          <w:rFonts w:ascii="Arial" w:hAnsi="Arial" w:cs="Arial"/>
          <w:lang w:val="eu-ES"/>
        </w:rPr>
        <w:t xml:space="preserve"> (proteina)</w:t>
      </w:r>
      <w:r w:rsidR="0063352B">
        <w:rPr>
          <w:rFonts w:ascii="Arial" w:hAnsi="Arial" w:cs="Arial"/>
          <w:lang w:val="eu-ES"/>
        </w:rPr>
        <w:t xml:space="preserve"> daude</w:t>
      </w:r>
      <w:r w:rsidR="00797F19">
        <w:rPr>
          <w:rFonts w:ascii="Arial" w:hAnsi="Arial" w:cs="Arial"/>
          <w:lang w:val="eu-ES"/>
        </w:rPr>
        <w:t xml:space="preserve"> (-asa atzizkia)</w:t>
      </w:r>
      <w:r w:rsidR="0063352B">
        <w:rPr>
          <w:rFonts w:ascii="Arial" w:hAnsi="Arial" w:cs="Arial"/>
          <w:lang w:val="eu-ES"/>
        </w:rPr>
        <w:t>.</w:t>
      </w:r>
      <w:r w:rsidR="00797F19">
        <w:rPr>
          <w:rFonts w:ascii="Arial" w:hAnsi="Arial" w:cs="Arial"/>
          <w:lang w:val="eu-ES"/>
        </w:rPr>
        <w:t xml:space="preserve"> ANABOLISMOA</w:t>
      </w:r>
      <w:r w:rsidR="000A4801">
        <w:rPr>
          <w:rFonts w:ascii="Arial" w:hAnsi="Arial" w:cs="Arial"/>
          <w:lang w:val="eu-ES"/>
        </w:rPr>
        <w:t>.</w:t>
      </w:r>
      <w:r w:rsidR="003B2258">
        <w:rPr>
          <w:rFonts w:ascii="Arial" w:hAnsi="Arial" w:cs="Arial"/>
          <w:lang w:val="eu-ES"/>
        </w:rPr>
        <w:t xml:space="preserve"> </w:t>
      </w:r>
    </w:p>
    <w:p w14:paraId="4EDA2637" w14:textId="7862611E" w:rsidR="003B2258" w:rsidRDefault="003B2258" w:rsidP="0033616F">
      <w:pPr>
        <w:spacing w:line="360" w:lineRule="auto"/>
        <w:jc w:val="both"/>
        <w:rPr>
          <w:rFonts w:ascii="Arial" w:hAnsi="Arial" w:cs="Arial"/>
          <w:lang w:val="eu-ES"/>
        </w:rPr>
      </w:pPr>
      <w:r>
        <w:rPr>
          <w:rFonts w:ascii="Arial" w:hAnsi="Arial" w:cs="Arial"/>
          <w:lang w:val="eu-ES"/>
        </w:rPr>
        <w:tab/>
        <w:t>-Adb: Aminoazidoak lotu egiten dira, proteina molekula osatzeko.</w:t>
      </w:r>
    </w:p>
    <w:p w14:paraId="63B2652D" w14:textId="7134A82B" w:rsidR="003B2258" w:rsidRDefault="0091723F" w:rsidP="0033616F">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1552" behindDoc="0" locked="0" layoutInCell="1" allowOverlap="1" wp14:anchorId="4221740D" wp14:editId="0486777E">
            <wp:simplePos x="0" y="0"/>
            <wp:positionH relativeFrom="margin">
              <wp:posOffset>1210310</wp:posOffset>
            </wp:positionH>
            <wp:positionV relativeFrom="margin">
              <wp:posOffset>5276850</wp:posOffset>
            </wp:positionV>
            <wp:extent cx="3358515" cy="1263015"/>
            <wp:effectExtent l="0" t="0" r="0"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7-09-19 a las 19.38.23.png"/>
                    <pic:cNvPicPr/>
                  </pic:nvPicPr>
                  <pic:blipFill>
                    <a:blip r:embed="rId17">
                      <a:extLst>
                        <a:ext uri="{28A0092B-C50C-407E-A947-70E740481C1C}">
                          <a14:useLocalDpi xmlns:a14="http://schemas.microsoft.com/office/drawing/2010/main" val="0"/>
                        </a:ext>
                      </a:extLst>
                    </a:blip>
                    <a:stretch>
                      <a:fillRect/>
                    </a:stretch>
                  </pic:blipFill>
                  <pic:spPr>
                    <a:xfrm>
                      <a:off x="0" y="0"/>
                      <a:ext cx="3358515" cy="1263015"/>
                    </a:xfrm>
                    <a:prstGeom prst="rect">
                      <a:avLst/>
                    </a:prstGeom>
                  </pic:spPr>
                </pic:pic>
              </a:graphicData>
            </a:graphic>
            <wp14:sizeRelH relativeFrom="margin">
              <wp14:pctWidth>0</wp14:pctWidth>
            </wp14:sizeRelH>
            <wp14:sizeRelV relativeFrom="margin">
              <wp14:pctHeight>0</wp14:pctHeight>
            </wp14:sizeRelV>
          </wp:anchor>
        </w:drawing>
      </w:r>
    </w:p>
    <w:p w14:paraId="49C50EB1" w14:textId="7FF1018F" w:rsidR="00797F19" w:rsidRDefault="00797F19" w:rsidP="0033616F">
      <w:pPr>
        <w:spacing w:line="360" w:lineRule="auto"/>
        <w:jc w:val="both"/>
        <w:rPr>
          <w:rFonts w:ascii="Arial" w:hAnsi="Arial" w:cs="Arial"/>
          <w:lang w:val="eu-ES"/>
        </w:rPr>
      </w:pPr>
    </w:p>
    <w:p w14:paraId="79A32295" w14:textId="77777777" w:rsidR="003B2258" w:rsidRDefault="003B2258" w:rsidP="0033616F">
      <w:pPr>
        <w:spacing w:line="360" w:lineRule="auto"/>
        <w:jc w:val="both"/>
        <w:rPr>
          <w:rFonts w:ascii="Arial" w:hAnsi="Arial" w:cs="Arial"/>
          <w:lang w:val="eu-ES"/>
        </w:rPr>
      </w:pPr>
    </w:p>
    <w:p w14:paraId="02729F33" w14:textId="77777777" w:rsidR="003B2258" w:rsidRDefault="003B2258" w:rsidP="0033616F">
      <w:pPr>
        <w:spacing w:line="360" w:lineRule="auto"/>
        <w:jc w:val="both"/>
        <w:rPr>
          <w:rFonts w:ascii="Arial" w:hAnsi="Arial" w:cs="Arial"/>
          <w:lang w:val="eu-ES"/>
        </w:rPr>
      </w:pPr>
    </w:p>
    <w:p w14:paraId="02521EC1" w14:textId="77777777" w:rsidR="003B2258" w:rsidRDefault="003B2258" w:rsidP="0033616F">
      <w:pPr>
        <w:spacing w:line="360" w:lineRule="auto"/>
        <w:jc w:val="both"/>
        <w:rPr>
          <w:rFonts w:ascii="Arial" w:hAnsi="Arial" w:cs="Arial"/>
          <w:lang w:val="eu-ES"/>
        </w:rPr>
      </w:pPr>
    </w:p>
    <w:p w14:paraId="2518E040" w14:textId="35A2C516" w:rsidR="003B2258" w:rsidRDefault="00797F19" w:rsidP="0033616F">
      <w:pPr>
        <w:spacing w:line="360" w:lineRule="auto"/>
        <w:jc w:val="both"/>
        <w:rPr>
          <w:rFonts w:ascii="Arial" w:hAnsi="Arial" w:cs="Arial"/>
          <w:lang w:val="eu-ES"/>
        </w:rPr>
      </w:pPr>
      <w:r w:rsidRPr="003B2258">
        <w:rPr>
          <w:rFonts w:ascii="Arial" w:hAnsi="Arial" w:cs="Arial"/>
          <w:b/>
          <w:lang w:val="eu-ES"/>
        </w:rPr>
        <w:t>Hidrolisia</w:t>
      </w:r>
      <w:r w:rsidR="003B2258">
        <w:rPr>
          <w:rFonts w:ascii="Arial" w:hAnsi="Arial" w:cs="Arial"/>
          <w:b/>
          <w:lang w:val="eu-ES"/>
        </w:rPr>
        <w:t xml:space="preserve"> (hidro:ura / lisis: apurketa)</w:t>
      </w:r>
      <w:r w:rsidRPr="003B2258">
        <w:rPr>
          <w:rFonts w:ascii="Arial" w:hAnsi="Arial" w:cs="Arial"/>
          <w:b/>
          <w:lang w:val="eu-ES"/>
        </w:rPr>
        <w:t>:</w:t>
      </w:r>
      <w:r w:rsidR="003B2258">
        <w:rPr>
          <w:rFonts w:ascii="Arial" w:hAnsi="Arial" w:cs="Arial"/>
          <w:lang w:val="eu-ES"/>
        </w:rPr>
        <w:t xml:space="preserve"> </w:t>
      </w:r>
      <w:r w:rsidR="000A4801">
        <w:rPr>
          <w:rFonts w:ascii="Arial" w:hAnsi="Arial" w:cs="Arial"/>
          <w:lang w:val="eu-ES"/>
        </w:rPr>
        <w:t xml:space="preserve">molekulen apurketa azpiunitateak emateko. </w:t>
      </w:r>
      <w:r w:rsidR="003B2258">
        <w:rPr>
          <w:rFonts w:ascii="Arial" w:hAnsi="Arial" w:cs="Arial"/>
          <w:lang w:val="eu-ES"/>
        </w:rPr>
        <w:t>U</w:t>
      </w:r>
      <w:r>
        <w:rPr>
          <w:rFonts w:ascii="Arial" w:hAnsi="Arial" w:cs="Arial"/>
          <w:lang w:val="eu-ES"/>
        </w:rPr>
        <w:t xml:space="preserve">raren bitartez molekula handiak apurtu egiten dira. </w:t>
      </w:r>
      <w:r w:rsidR="000A4801">
        <w:rPr>
          <w:rFonts w:ascii="Arial" w:hAnsi="Arial" w:cs="Arial"/>
          <w:lang w:val="eu-ES"/>
        </w:rPr>
        <w:t xml:space="preserve">Apurketa egitean, ATP (energia) askatu egiten da eta </w:t>
      </w:r>
      <w:r w:rsidR="003B2258">
        <w:rPr>
          <w:rFonts w:ascii="Arial" w:hAnsi="Arial" w:cs="Arial"/>
          <w:lang w:val="eu-ES"/>
        </w:rPr>
        <w:t xml:space="preserve">horrez gain </w:t>
      </w:r>
      <w:r w:rsidR="000A4801">
        <w:rPr>
          <w:rFonts w:ascii="Arial" w:hAnsi="Arial" w:cs="Arial"/>
          <w:lang w:val="eu-ES"/>
        </w:rPr>
        <w:t xml:space="preserve">entzimak </w:t>
      </w:r>
      <w:r w:rsidR="003B2258">
        <w:rPr>
          <w:rFonts w:ascii="Arial" w:hAnsi="Arial" w:cs="Arial"/>
          <w:lang w:val="eu-ES"/>
        </w:rPr>
        <w:t xml:space="preserve">ere behar ditugu. </w:t>
      </w:r>
      <w:r>
        <w:rPr>
          <w:rFonts w:ascii="Arial" w:hAnsi="Arial" w:cs="Arial"/>
          <w:lang w:val="eu-ES"/>
        </w:rPr>
        <w:t>KATABOLISMOA</w:t>
      </w:r>
      <w:r w:rsidR="000A4801">
        <w:rPr>
          <w:rFonts w:ascii="Arial" w:hAnsi="Arial" w:cs="Arial"/>
          <w:lang w:val="eu-ES"/>
        </w:rPr>
        <w:t>.</w:t>
      </w:r>
    </w:p>
    <w:p w14:paraId="65881664" w14:textId="6F823ECD" w:rsidR="003B2258" w:rsidRDefault="003B2258" w:rsidP="0033616F">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2576" behindDoc="0" locked="0" layoutInCell="1" allowOverlap="1" wp14:anchorId="3CA01020" wp14:editId="5C2F301A">
            <wp:simplePos x="0" y="0"/>
            <wp:positionH relativeFrom="margin">
              <wp:posOffset>3489325</wp:posOffset>
            </wp:positionH>
            <wp:positionV relativeFrom="margin">
              <wp:posOffset>7903845</wp:posOffset>
            </wp:positionV>
            <wp:extent cx="3098165" cy="1551940"/>
            <wp:effectExtent l="0" t="0" r="63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7-09-19 a las 19.42.57.png"/>
                    <pic:cNvPicPr/>
                  </pic:nvPicPr>
                  <pic:blipFill>
                    <a:blip r:embed="rId18">
                      <a:extLst>
                        <a:ext uri="{28A0092B-C50C-407E-A947-70E740481C1C}">
                          <a14:useLocalDpi xmlns:a14="http://schemas.microsoft.com/office/drawing/2010/main" val="0"/>
                        </a:ext>
                      </a:extLst>
                    </a:blip>
                    <a:stretch>
                      <a:fillRect/>
                    </a:stretch>
                  </pic:blipFill>
                  <pic:spPr>
                    <a:xfrm>
                      <a:off x="0" y="0"/>
                      <a:ext cx="3098165" cy="15519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u-ES"/>
        </w:rPr>
        <w:tab/>
        <w:t>-</w:t>
      </w:r>
      <w:r w:rsidR="000A4801">
        <w:rPr>
          <w:rFonts w:ascii="Arial" w:hAnsi="Arial" w:cs="Arial"/>
          <w:lang w:val="eu-ES"/>
        </w:rPr>
        <w:t xml:space="preserve">Adb: Patata jan, patataren almidoia hestean hidrolisatzen da (glukosa </w:t>
      </w:r>
      <w:r>
        <w:rPr>
          <w:rFonts w:ascii="Arial" w:hAnsi="Arial" w:cs="Arial"/>
          <w:lang w:val="eu-ES"/>
        </w:rPr>
        <w:t>agertzen da), glukosa hori odolean absorbitzen da</w:t>
      </w:r>
      <w:r w:rsidR="000A4801">
        <w:rPr>
          <w:rFonts w:ascii="Arial" w:hAnsi="Arial" w:cs="Arial"/>
          <w:lang w:val="eu-ES"/>
        </w:rPr>
        <w:t>, ehunetara garraiat</w:t>
      </w:r>
      <w:r w:rsidR="005804AB">
        <w:rPr>
          <w:rFonts w:ascii="Arial" w:hAnsi="Arial" w:cs="Arial"/>
          <w:lang w:val="eu-ES"/>
        </w:rPr>
        <w:t>zen da, energia erabiliz</w:t>
      </w:r>
      <w:r w:rsidR="000A4801">
        <w:rPr>
          <w:rFonts w:ascii="Arial" w:hAnsi="Arial" w:cs="Arial"/>
          <w:lang w:val="eu-ES"/>
        </w:rPr>
        <w:t xml:space="preserve"> edo</w:t>
      </w:r>
      <w:r>
        <w:rPr>
          <w:rFonts w:ascii="Arial" w:hAnsi="Arial" w:cs="Arial"/>
          <w:lang w:val="eu-ES"/>
        </w:rPr>
        <w:t xml:space="preserve"> gibelean edo muskuluan metatzen da</w:t>
      </w:r>
      <w:r w:rsidR="000A4801">
        <w:rPr>
          <w:rFonts w:ascii="Arial" w:hAnsi="Arial" w:cs="Arial"/>
          <w:lang w:val="eu-ES"/>
        </w:rPr>
        <w:t xml:space="preserve"> (glukogeno mod</w:t>
      </w:r>
      <w:r w:rsidR="005804AB">
        <w:rPr>
          <w:rFonts w:ascii="Arial" w:hAnsi="Arial" w:cs="Arial"/>
          <w:lang w:val="eu-ES"/>
        </w:rPr>
        <w:t>uan deshidratazioaren bidez), jarduera fisikoaren</w:t>
      </w:r>
      <w:r w:rsidR="000A4801">
        <w:rPr>
          <w:rFonts w:ascii="Arial" w:hAnsi="Arial" w:cs="Arial"/>
          <w:lang w:val="eu-ES"/>
        </w:rPr>
        <w:t xml:space="preserve"> </w:t>
      </w:r>
      <w:r>
        <w:rPr>
          <w:rFonts w:ascii="Arial" w:hAnsi="Arial" w:cs="Arial"/>
          <w:lang w:val="eu-ES"/>
        </w:rPr>
        <w:t>bidez gibelak od</w:t>
      </w:r>
      <w:r w:rsidR="000A4801">
        <w:rPr>
          <w:rFonts w:ascii="Arial" w:hAnsi="Arial" w:cs="Arial"/>
          <w:lang w:val="eu-ES"/>
        </w:rPr>
        <w:t>olera glukosa</w:t>
      </w:r>
      <w:r>
        <w:rPr>
          <w:rFonts w:ascii="Arial" w:hAnsi="Arial" w:cs="Arial"/>
          <w:lang w:val="eu-ES"/>
        </w:rPr>
        <w:t xml:space="preserve"> bidali,</w:t>
      </w:r>
      <w:r w:rsidR="000A4801">
        <w:rPr>
          <w:rFonts w:ascii="Arial" w:hAnsi="Arial" w:cs="Arial"/>
          <w:lang w:val="eu-ES"/>
        </w:rPr>
        <w:t xml:space="preserve"> hidrolisiaren bidez. </w:t>
      </w:r>
    </w:p>
    <w:p w14:paraId="3586082F" w14:textId="03B66F8F" w:rsidR="003B2258" w:rsidRDefault="003B2258" w:rsidP="0033616F">
      <w:pPr>
        <w:spacing w:line="360" w:lineRule="auto"/>
        <w:jc w:val="both"/>
        <w:rPr>
          <w:rFonts w:ascii="Arial" w:hAnsi="Arial" w:cs="Arial"/>
          <w:i/>
          <w:lang w:val="eu-ES"/>
        </w:rPr>
      </w:pPr>
      <w:r>
        <w:rPr>
          <w:rFonts w:ascii="Arial" w:hAnsi="Arial" w:cs="Arial"/>
          <w:i/>
          <w:lang w:val="eu-ES"/>
        </w:rPr>
        <w:t>Laburbilduz, azukre konplexuen osaketa eta apurketa…</w:t>
      </w:r>
    </w:p>
    <w:p w14:paraId="222DCAB5" w14:textId="677050C0" w:rsidR="00796008" w:rsidRPr="003B2258" w:rsidRDefault="003B2258" w:rsidP="0033616F">
      <w:pPr>
        <w:spacing w:line="360" w:lineRule="auto"/>
        <w:jc w:val="both"/>
        <w:rPr>
          <w:rFonts w:ascii="Arial" w:hAnsi="Arial" w:cs="Arial"/>
          <w:lang w:val="eu-ES"/>
        </w:rPr>
      </w:pPr>
      <w:r>
        <w:rPr>
          <w:rFonts w:ascii="Arial" w:hAnsi="Arial" w:cs="Arial"/>
          <w:noProof/>
          <w:lang w:eastAsia="es-ES_tradnl"/>
        </w:rPr>
        <w:drawing>
          <wp:inline distT="0" distB="0" distL="0" distR="0" wp14:anchorId="341B661C" wp14:editId="5DD0CBDE">
            <wp:extent cx="5756910" cy="2945765"/>
            <wp:effectExtent l="0" t="0" r="889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7-09-19 a las 19.45.31.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2945765"/>
                    </a:xfrm>
                    <a:prstGeom prst="rect">
                      <a:avLst/>
                    </a:prstGeom>
                  </pic:spPr>
                </pic:pic>
              </a:graphicData>
            </a:graphic>
          </wp:inline>
        </w:drawing>
      </w:r>
      <w:r w:rsidR="00796008">
        <w:rPr>
          <w:rFonts w:ascii="Arial" w:hAnsi="Arial" w:cs="Arial"/>
          <w:b/>
          <w:lang w:val="eu-ES"/>
        </w:rPr>
        <w:t>Lipidoak</w:t>
      </w:r>
    </w:p>
    <w:p w14:paraId="51C64BDB" w14:textId="5F83FFDA" w:rsidR="00796008" w:rsidRDefault="00987F73" w:rsidP="0033616F">
      <w:pPr>
        <w:spacing w:line="360" w:lineRule="auto"/>
        <w:jc w:val="both"/>
        <w:rPr>
          <w:rFonts w:ascii="Arial" w:hAnsi="Arial" w:cs="Arial"/>
          <w:lang w:val="eu-ES"/>
        </w:rPr>
      </w:pPr>
      <w:r>
        <w:rPr>
          <w:rFonts w:ascii="Arial" w:hAnsi="Arial" w:cs="Arial"/>
          <w:lang w:val="eu-ES"/>
        </w:rPr>
        <w:t>-Karbono, hidrogeno eta oxi</w:t>
      </w:r>
      <w:r w:rsidR="00796008">
        <w:rPr>
          <w:rFonts w:ascii="Arial" w:hAnsi="Arial" w:cs="Arial"/>
          <w:lang w:val="eu-ES"/>
        </w:rPr>
        <w:t>genoz osatua (oxigeno gutxiago).</w:t>
      </w:r>
    </w:p>
    <w:p w14:paraId="569DBF06" w14:textId="7AF8A8E0" w:rsidR="00796008" w:rsidRDefault="00796008" w:rsidP="0033616F">
      <w:pPr>
        <w:spacing w:line="360" w:lineRule="auto"/>
        <w:jc w:val="both"/>
        <w:rPr>
          <w:rFonts w:ascii="Arial" w:hAnsi="Arial" w:cs="Arial"/>
          <w:lang w:val="eu-ES"/>
        </w:rPr>
      </w:pPr>
      <w:r>
        <w:rPr>
          <w:rFonts w:ascii="Arial" w:hAnsi="Arial" w:cs="Arial"/>
          <w:lang w:val="eu-ES"/>
        </w:rPr>
        <w:t xml:space="preserve">-Uretan disolbaezinak (apolarrak), horregatik uretan garraiatzeko proteina baten beharra dute (albumina). </w:t>
      </w:r>
    </w:p>
    <w:p w14:paraId="4B707527" w14:textId="5A4A5213" w:rsidR="0091723F" w:rsidRDefault="00796008" w:rsidP="0091723F">
      <w:pPr>
        <w:pStyle w:val="Prrafodelista"/>
        <w:numPr>
          <w:ilvl w:val="0"/>
          <w:numId w:val="30"/>
        </w:numPr>
        <w:spacing w:line="360" w:lineRule="auto"/>
        <w:jc w:val="both"/>
        <w:rPr>
          <w:rFonts w:ascii="Arial" w:hAnsi="Arial" w:cs="Arial"/>
          <w:lang w:val="eu-ES"/>
        </w:rPr>
      </w:pPr>
      <w:r>
        <w:rPr>
          <w:rFonts w:ascii="Arial" w:hAnsi="Arial" w:cs="Arial"/>
          <w:lang w:val="eu-ES"/>
        </w:rPr>
        <w:t>Triglizeridoa</w:t>
      </w:r>
      <w:r w:rsidR="000C21CE">
        <w:rPr>
          <w:rFonts w:ascii="Arial" w:hAnsi="Arial" w:cs="Arial"/>
          <w:lang w:val="eu-ES"/>
        </w:rPr>
        <w:t xml:space="preserve"> (h</w:t>
      </w:r>
      <w:r w:rsidR="0091723F">
        <w:rPr>
          <w:rFonts w:ascii="Arial" w:hAnsi="Arial" w:cs="Arial"/>
          <w:lang w:val="eu-ES"/>
        </w:rPr>
        <w:t>iru gantza azido eta glizerido)</w:t>
      </w:r>
    </w:p>
    <w:p w14:paraId="71EE33E8" w14:textId="547DFF4F" w:rsidR="0091723F" w:rsidRPr="0091723F" w:rsidRDefault="0091723F" w:rsidP="0091723F">
      <w:pPr>
        <w:pStyle w:val="Prrafodelista"/>
        <w:numPr>
          <w:ilvl w:val="0"/>
          <w:numId w:val="41"/>
        </w:numPr>
        <w:spacing w:line="360" w:lineRule="auto"/>
        <w:jc w:val="both"/>
        <w:rPr>
          <w:rFonts w:ascii="Arial" w:hAnsi="Arial" w:cs="Arial"/>
          <w:lang w:val="eu-ES"/>
        </w:rPr>
      </w:pPr>
      <w:r>
        <w:rPr>
          <w:rFonts w:ascii="Arial" w:hAnsi="Arial" w:cs="Arial"/>
          <w:lang w:val="eu-ES"/>
        </w:rPr>
        <w:t>Funtzio nagusia: energia iturria.</w:t>
      </w:r>
    </w:p>
    <w:p w14:paraId="79DD69C3" w14:textId="7BEE7A82" w:rsidR="000C21CE" w:rsidRDefault="0091723F" w:rsidP="000C21CE">
      <w:pPr>
        <w:pStyle w:val="Prrafodelista"/>
        <w:numPr>
          <w:ilvl w:val="0"/>
          <w:numId w:val="16"/>
        </w:numPr>
        <w:spacing w:line="360" w:lineRule="auto"/>
        <w:jc w:val="both"/>
        <w:rPr>
          <w:rFonts w:ascii="Arial" w:hAnsi="Arial" w:cs="Arial"/>
          <w:lang w:val="eu-ES"/>
        </w:rPr>
      </w:pPr>
      <w:r>
        <w:rPr>
          <w:rFonts w:ascii="Arial" w:hAnsi="Arial" w:cs="Arial"/>
          <w:lang w:val="eu-ES"/>
        </w:rPr>
        <w:t>Giza gorputzean dauden lipido arruntak</w:t>
      </w:r>
      <w:r w:rsidR="000C21CE">
        <w:rPr>
          <w:rFonts w:ascii="Arial" w:hAnsi="Arial" w:cs="Arial"/>
          <w:lang w:val="eu-ES"/>
        </w:rPr>
        <w:t>.</w:t>
      </w:r>
    </w:p>
    <w:p w14:paraId="29BA1FF1" w14:textId="5949AA5C" w:rsidR="000C21CE" w:rsidRDefault="000C21CE" w:rsidP="000C21CE">
      <w:pPr>
        <w:pStyle w:val="Prrafodelista"/>
        <w:numPr>
          <w:ilvl w:val="0"/>
          <w:numId w:val="16"/>
        </w:numPr>
        <w:spacing w:line="360" w:lineRule="auto"/>
        <w:jc w:val="both"/>
        <w:rPr>
          <w:rFonts w:ascii="Arial" w:hAnsi="Arial" w:cs="Arial"/>
          <w:lang w:val="eu-ES"/>
        </w:rPr>
      </w:pPr>
      <w:r>
        <w:rPr>
          <w:rFonts w:ascii="Arial" w:hAnsi="Arial" w:cs="Arial"/>
          <w:lang w:val="eu-ES"/>
        </w:rPr>
        <w:t>Kondentsazioaren bitartez: glizerol molekula bat + 3 gantz azido (GA).</w:t>
      </w:r>
    </w:p>
    <w:p w14:paraId="5CF10D8D" w14:textId="77777777" w:rsidR="0091723F" w:rsidRDefault="00EB6DA6" w:rsidP="0091723F">
      <w:pPr>
        <w:pStyle w:val="Prrafodelista"/>
        <w:numPr>
          <w:ilvl w:val="0"/>
          <w:numId w:val="16"/>
        </w:numPr>
        <w:spacing w:line="360" w:lineRule="auto"/>
        <w:jc w:val="both"/>
        <w:rPr>
          <w:rFonts w:ascii="Arial" w:hAnsi="Arial" w:cs="Arial"/>
          <w:lang w:val="eu-ES"/>
        </w:rPr>
      </w:pPr>
      <w:r>
        <w:rPr>
          <w:rFonts w:ascii="Arial" w:hAnsi="Arial" w:cs="Arial"/>
          <w:lang w:val="eu-ES"/>
        </w:rPr>
        <w:t>GA bi mota:</w:t>
      </w:r>
    </w:p>
    <w:p w14:paraId="79B31570" w14:textId="212DD8EB" w:rsidR="0091723F" w:rsidRDefault="000C21CE" w:rsidP="0091723F">
      <w:pPr>
        <w:pStyle w:val="Prrafodelista"/>
        <w:numPr>
          <w:ilvl w:val="0"/>
          <w:numId w:val="44"/>
        </w:numPr>
        <w:spacing w:line="360" w:lineRule="auto"/>
        <w:jc w:val="both"/>
        <w:rPr>
          <w:rFonts w:ascii="Arial" w:hAnsi="Arial" w:cs="Arial"/>
          <w:lang w:val="eu-ES"/>
        </w:rPr>
      </w:pPr>
      <w:r w:rsidRPr="0091723F">
        <w:rPr>
          <w:rFonts w:ascii="Arial" w:hAnsi="Arial" w:cs="Arial"/>
          <w:lang w:val="eu-ES"/>
        </w:rPr>
        <w:t>GA saturatuak: animalietan</w:t>
      </w:r>
      <w:r w:rsidR="0091723F">
        <w:rPr>
          <w:rFonts w:ascii="Arial" w:hAnsi="Arial" w:cs="Arial"/>
          <w:lang w:val="eu-ES"/>
        </w:rPr>
        <w:t xml:space="preserve"> (gurina, animali-gantza, izozkiak…)</w:t>
      </w:r>
    </w:p>
    <w:p w14:paraId="0C17B2EB" w14:textId="3448F73C" w:rsidR="00F904C4" w:rsidRDefault="000C21CE" w:rsidP="00F904C4">
      <w:pPr>
        <w:pStyle w:val="Prrafodelista"/>
        <w:numPr>
          <w:ilvl w:val="0"/>
          <w:numId w:val="44"/>
        </w:numPr>
        <w:spacing w:line="360" w:lineRule="auto"/>
        <w:jc w:val="both"/>
        <w:rPr>
          <w:rFonts w:ascii="Arial" w:hAnsi="Arial" w:cs="Arial"/>
          <w:lang w:val="eu-ES"/>
        </w:rPr>
      </w:pPr>
      <w:r w:rsidRPr="0091723F">
        <w:rPr>
          <w:rFonts w:ascii="Arial" w:hAnsi="Arial" w:cs="Arial"/>
          <w:lang w:val="eu-ES"/>
        </w:rPr>
        <w:t>G</w:t>
      </w:r>
      <w:r w:rsidR="0091723F">
        <w:rPr>
          <w:rFonts w:ascii="Arial" w:hAnsi="Arial" w:cs="Arial"/>
          <w:lang w:val="eu-ES"/>
        </w:rPr>
        <w:t>A saturatugabeak: l</w:t>
      </w:r>
      <w:r w:rsidRPr="0091723F">
        <w:rPr>
          <w:rFonts w:ascii="Arial" w:hAnsi="Arial" w:cs="Arial"/>
          <w:lang w:val="eu-ES"/>
        </w:rPr>
        <w:t>andareetan</w:t>
      </w:r>
      <w:r w:rsidR="0091723F">
        <w:rPr>
          <w:rFonts w:ascii="Arial" w:hAnsi="Arial" w:cs="Arial"/>
          <w:lang w:val="eu-ES"/>
        </w:rPr>
        <w:t xml:space="preserve"> (landare-olioak)</w:t>
      </w:r>
      <w:r w:rsidR="002C2611" w:rsidRPr="0091723F">
        <w:rPr>
          <w:rFonts w:ascii="Arial" w:hAnsi="Arial" w:cs="Arial"/>
          <w:lang w:val="eu-ES"/>
        </w:rPr>
        <w:t xml:space="preserve">. Dieta batean gehiago hartu behar ditugu. Saturatuak gehiago hartzen baldin baditugu, kolesterola odol basoetan metatu ahal da eta tentsio arteriala igo, horrela bihotzeko arazoak sortuz. </w:t>
      </w:r>
    </w:p>
    <w:p w14:paraId="5ED4EC1F" w14:textId="0B7D3AE8" w:rsidR="00F904C4" w:rsidRDefault="000C21CE" w:rsidP="00F904C4">
      <w:pPr>
        <w:pStyle w:val="Prrafodelista"/>
        <w:numPr>
          <w:ilvl w:val="0"/>
          <w:numId w:val="45"/>
        </w:numPr>
        <w:spacing w:line="360" w:lineRule="auto"/>
        <w:jc w:val="both"/>
        <w:rPr>
          <w:rFonts w:ascii="Arial" w:hAnsi="Arial" w:cs="Arial"/>
          <w:lang w:val="eu-ES"/>
        </w:rPr>
      </w:pPr>
      <w:r w:rsidRPr="00F904C4">
        <w:rPr>
          <w:rFonts w:ascii="Arial" w:hAnsi="Arial" w:cs="Arial"/>
          <w:lang w:val="eu-ES"/>
        </w:rPr>
        <w:t>Monoinsaturatuak</w:t>
      </w:r>
    </w:p>
    <w:p w14:paraId="39F1A7A3" w14:textId="73C7A7F8" w:rsidR="00F904C4" w:rsidRDefault="000C21CE" w:rsidP="00F904C4">
      <w:pPr>
        <w:pStyle w:val="Prrafodelista"/>
        <w:numPr>
          <w:ilvl w:val="0"/>
          <w:numId w:val="45"/>
        </w:numPr>
        <w:spacing w:line="360" w:lineRule="auto"/>
        <w:jc w:val="both"/>
        <w:rPr>
          <w:rFonts w:ascii="Arial" w:hAnsi="Arial" w:cs="Arial"/>
          <w:lang w:val="eu-ES"/>
        </w:rPr>
      </w:pPr>
      <w:r w:rsidRPr="00F904C4">
        <w:rPr>
          <w:rFonts w:ascii="Arial" w:hAnsi="Arial" w:cs="Arial"/>
          <w:lang w:val="eu-ES"/>
        </w:rPr>
        <w:t>Poliinsaturatua</w:t>
      </w:r>
      <w:r w:rsidR="00F904C4">
        <w:rPr>
          <w:rFonts w:ascii="Arial" w:hAnsi="Arial" w:cs="Arial"/>
          <w:lang w:val="eu-ES"/>
        </w:rPr>
        <w:t>k</w:t>
      </w:r>
    </w:p>
    <w:p w14:paraId="7ECBFFBC" w14:textId="4D83CDCD" w:rsidR="00F904C4" w:rsidRDefault="00DE057E" w:rsidP="00F904C4">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9744" behindDoc="0" locked="0" layoutInCell="1" allowOverlap="1" wp14:anchorId="4732FFCC" wp14:editId="42844F77">
            <wp:simplePos x="0" y="0"/>
            <wp:positionH relativeFrom="margin">
              <wp:posOffset>2920365</wp:posOffset>
            </wp:positionH>
            <wp:positionV relativeFrom="margin">
              <wp:posOffset>7674610</wp:posOffset>
            </wp:positionV>
            <wp:extent cx="3249295" cy="1821180"/>
            <wp:effectExtent l="0" t="0" r="1905"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glizeridoa.gif"/>
                    <pic:cNvPicPr/>
                  </pic:nvPicPr>
                  <pic:blipFill>
                    <a:blip r:embed="rId20">
                      <a:extLst>
                        <a:ext uri="{28A0092B-C50C-407E-A947-70E740481C1C}">
                          <a14:useLocalDpi xmlns:a14="http://schemas.microsoft.com/office/drawing/2010/main" val="0"/>
                        </a:ext>
                      </a:extLst>
                    </a:blip>
                    <a:stretch>
                      <a:fillRect/>
                    </a:stretch>
                  </pic:blipFill>
                  <pic:spPr>
                    <a:xfrm>
                      <a:off x="0" y="0"/>
                      <a:ext cx="3249295" cy="1821180"/>
                    </a:xfrm>
                    <a:prstGeom prst="rect">
                      <a:avLst/>
                    </a:prstGeom>
                  </pic:spPr>
                </pic:pic>
              </a:graphicData>
            </a:graphic>
            <wp14:sizeRelH relativeFrom="page">
              <wp14:pctWidth>0</wp14:pctWidth>
            </wp14:sizeRelH>
            <wp14:sizeRelV relativeFrom="page">
              <wp14:pctHeight>0</wp14:pctHeight>
            </wp14:sizeRelV>
          </wp:anchor>
        </w:drawing>
      </w:r>
    </w:p>
    <w:p w14:paraId="127AEA0D" w14:textId="2D167100" w:rsidR="007058A7" w:rsidRDefault="007058A7" w:rsidP="00F904C4">
      <w:pPr>
        <w:spacing w:line="360" w:lineRule="auto"/>
        <w:jc w:val="both"/>
        <w:rPr>
          <w:rFonts w:ascii="Arial" w:hAnsi="Arial" w:cs="Arial"/>
          <w:lang w:val="eu-ES"/>
        </w:rPr>
      </w:pPr>
    </w:p>
    <w:p w14:paraId="66ACB36F" w14:textId="4FB27D38" w:rsidR="007058A7" w:rsidRDefault="007058A7" w:rsidP="00F904C4">
      <w:pPr>
        <w:spacing w:line="360" w:lineRule="auto"/>
        <w:jc w:val="both"/>
        <w:rPr>
          <w:rFonts w:ascii="Arial" w:hAnsi="Arial" w:cs="Arial"/>
          <w:lang w:val="eu-ES"/>
        </w:rPr>
      </w:pPr>
    </w:p>
    <w:p w14:paraId="0A6CA842" w14:textId="15D70D34" w:rsidR="007058A7" w:rsidRDefault="007058A7" w:rsidP="00F904C4">
      <w:pPr>
        <w:spacing w:line="360" w:lineRule="auto"/>
        <w:jc w:val="both"/>
        <w:rPr>
          <w:rFonts w:ascii="Arial" w:hAnsi="Arial" w:cs="Arial"/>
          <w:lang w:val="eu-ES"/>
        </w:rPr>
      </w:pPr>
    </w:p>
    <w:p w14:paraId="057F93EB" w14:textId="6F2073F8" w:rsidR="007058A7" w:rsidRPr="00F904C4" w:rsidRDefault="007058A7" w:rsidP="00F904C4">
      <w:pPr>
        <w:spacing w:line="360" w:lineRule="auto"/>
        <w:jc w:val="both"/>
        <w:rPr>
          <w:rFonts w:ascii="Arial" w:hAnsi="Arial" w:cs="Arial"/>
          <w:lang w:val="eu-ES"/>
        </w:rPr>
      </w:pPr>
    </w:p>
    <w:p w14:paraId="501F233F" w14:textId="4C935226" w:rsidR="00796008" w:rsidRDefault="00796008" w:rsidP="00796008">
      <w:pPr>
        <w:pStyle w:val="Prrafodelista"/>
        <w:numPr>
          <w:ilvl w:val="0"/>
          <w:numId w:val="30"/>
        </w:numPr>
        <w:spacing w:line="360" w:lineRule="auto"/>
        <w:jc w:val="both"/>
        <w:rPr>
          <w:rFonts w:ascii="Arial" w:hAnsi="Arial" w:cs="Arial"/>
          <w:lang w:val="eu-ES"/>
        </w:rPr>
      </w:pPr>
      <w:r>
        <w:rPr>
          <w:rFonts w:ascii="Arial" w:hAnsi="Arial" w:cs="Arial"/>
          <w:lang w:val="eu-ES"/>
        </w:rPr>
        <w:t>Fosfolipidoak</w:t>
      </w:r>
      <w:r w:rsidR="0091723F">
        <w:rPr>
          <w:rFonts w:ascii="Arial" w:hAnsi="Arial" w:cs="Arial"/>
          <w:lang w:val="eu-ES"/>
        </w:rPr>
        <w:t xml:space="preserve"> (lipido egitura)</w:t>
      </w:r>
    </w:p>
    <w:p w14:paraId="0C10D1DF" w14:textId="0E62CAAF" w:rsidR="0091723F" w:rsidRPr="0091723F" w:rsidRDefault="0091723F" w:rsidP="0091723F">
      <w:pPr>
        <w:pStyle w:val="Prrafodelista"/>
        <w:numPr>
          <w:ilvl w:val="0"/>
          <w:numId w:val="42"/>
        </w:numPr>
        <w:spacing w:line="360" w:lineRule="auto"/>
        <w:jc w:val="both"/>
        <w:rPr>
          <w:rFonts w:ascii="Arial" w:hAnsi="Arial" w:cs="Arial"/>
          <w:lang w:val="eu-ES"/>
        </w:rPr>
      </w:pPr>
      <w:r>
        <w:rPr>
          <w:rFonts w:ascii="Arial" w:hAnsi="Arial" w:cs="Arial"/>
          <w:lang w:val="eu-ES"/>
        </w:rPr>
        <w:t>Funtzio nagusia: mintz plasmatikoan daude, euskarri bezala.</w:t>
      </w:r>
    </w:p>
    <w:p w14:paraId="6F385270" w14:textId="154F7F67" w:rsidR="000C21CE" w:rsidRPr="000C21CE" w:rsidRDefault="00796008" w:rsidP="00796008">
      <w:pPr>
        <w:pStyle w:val="Prrafodelista"/>
        <w:numPr>
          <w:ilvl w:val="0"/>
          <w:numId w:val="30"/>
        </w:numPr>
        <w:spacing w:line="360" w:lineRule="auto"/>
        <w:jc w:val="both"/>
        <w:rPr>
          <w:rFonts w:ascii="Arial" w:hAnsi="Arial" w:cs="Arial"/>
          <w:lang w:val="eu-ES"/>
        </w:rPr>
      </w:pPr>
      <w:r>
        <w:rPr>
          <w:rFonts w:ascii="Arial" w:hAnsi="Arial" w:cs="Arial"/>
          <w:lang w:val="eu-ES"/>
        </w:rPr>
        <w:t>Esteroideak</w:t>
      </w:r>
      <w:r w:rsidR="000C21CE">
        <w:rPr>
          <w:rFonts w:ascii="Arial" w:hAnsi="Arial" w:cs="Arial"/>
          <w:lang w:val="eu-ES"/>
        </w:rPr>
        <w:t xml:space="preserve"> (hormonak ateratzen dira, kolesterola)</w:t>
      </w:r>
    </w:p>
    <w:p w14:paraId="323C206B" w14:textId="3DB6B4E4" w:rsidR="00796008" w:rsidRDefault="00796008" w:rsidP="00796008">
      <w:pPr>
        <w:pStyle w:val="Prrafodelista"/>
        <w:numPr>
          <w:ilvl w:val="0"/>
          <w:numId w:val="30"/>
        </w:numPr>
        <w:spacing w:line="360" w:lineRule="auto"/>
        <w:jc w:val="both"/>
        <w:rPr>
          <w:rFonts w:ascii="Arial" w:hAnsi="Arial" w:cs="Arial"/>
          <w:lang w:val="eu-ES"/>
        </w:rPr>
      </w:pPr>
      <w:r>
        <w:rPr>
          <w:rFonts w:ascii="Arial" w:hAnsi="Arial" w:cs="Arial"/>
          <w:lang w:val="eu-ES"/>
        </w:rPr>
        <w:t>Prostaglandinak</w:t>
      </w:r>
      <w:r w:rsidR="0091723F">
        <w:rPr>
          <w:rFonts w:ascii="Arial" w:hAnsi="Arial" w:cs="Arial"/>
          <w:lang w:val="eu-ES"/>
        </w:rPr>
        <w:t xml:space="preserve"> (t</w:t>
      </w:r>
      <w:r w:rsidR="000C21CE">
        <w:rPr>
          <w:rFonts w:ascii="Arial" w:hAnsi="Arial" w:cs="Arial"/>
          <w:lang w:val="eu-ES"/>
        </w:rPr>
        <w:t>entsio arteriala erregulatzeko)</w:t>
      </w:r>
    </w:p>
    <w:p w14:paraId="560848FE" w14:textId="06C32EAE" w:rsidR="000C21CE" w:rsidRDefault="000C21CE" w:rsidP="000C21CE">
      <w:pPr>
        <w:spacing w:line="360" w:lineRule="auto"/>
        <w:jc w:val="both"/>
        <w:rPr>
          <w:rFonts w:ascii="Arial" w:hAnsi="Arial" w:cs="Arial"/>
          <w:lang w:val="eu-ES"/>
        </w:rPr>
      </w:pPr>
      <w:r>
        <w:rPr>
          <w:rFonts w:ascii="Arial" w:hAnsi="Arial" w:cs="Arial"/>
          <w:lang w:val="eu-ES"/>
        </w:rPr>
        <w:t xml:space="preserve">-Funtzio biologiko garrantzitsuak: Organismoaren energia-erreserba nagusia izatea eta mintz </w:t>
      </w:r>
      <w:r w:rsidR="0091723F">
        <w:rPr>
          <w:rFonts w:ascii="Arial" w:hAnsi="Arial" w:cs="Arial"/>
          <w:lang w:val="eu-ES"/>
        </w:rPr>
        <w:t>zito</w:t>
      </w:r>
      <w:r>
        <w:rPr>
          <w:rFonts w:ascii="Arial" w:hAnsi="Arial" w:cs="Arial"/>
          <w:lang w:val="eu-ES"/>
        </w:rPr>
        <w:t>plasmatikoaren parte izatea.</w:t>
      </w:r>
    </w:p>
    <w:p w14:paraId="639E4B03" w14:textId="5B497A4B" w:rsidR="000C21CE" w:rsidRDefault="000C21CE" w:rsidP="000C21CE">
      <w:pPr>
        <w:spacing w:line="360" w:lineRule="auto"/>
        <w:jc w:val="both"/>
        <w:rPr>
          <w:rFonts w:ascii="Arial" w:hAnsi="Arial" w:cs="Arial"/>
          <w:lang w:val="eu-ES"/>
        </w:rPr>
      </w:pPr>
      <w:r>
        <w:rPr>
          <w:rFonts w:ascii="Arial" w:hAnsi="Arial" w:cs="Arial"/>
          <w:lang w:val="eu-ES"/>
        </w:rPr>
        <w:t>-Lipidoak erretzeko: intentsitate baxua, ariketa aerobikoa eta denbora luzean zehar.</w:t>
      </w:r>
    </w:p>
    <w:p w14:paraId="4113534F" w14:textId="67212894" w:rsidR="00EB6DA6" w:rsidRDefault="00EB6DA6" w:rsidP="000C21CE">
      <w:pPr>
        <w:spacing w:line="360" w:lineRule="auto"/>
        <w:jc w:val="both"/>
        <w:rPr>
          <w:rFonts w:ascii="Arial" w:hAnsi="Arial" w:cs="Arial"/>
          <w:b/>
          <w:lang w:val="eu-ES"/>
        </w:rPr>
      </w:pPr>
      <w:r>
        <w:rPr>
          <w:rFonts w:ascii="Arial" w:hAnsi="Arial" w:cs="Arial"/>
          <w:b/>
          <w:lang w:val="eu-ES"/>
        </w:rPr>
        <w:t>Nahitaezko Gantz Azidoak</w:t>
      </w:r>
    </w:p>
    <w:p w14:paraId="1D6FE58D" w14:textId="4201442F" w:rsidR="00EB6DA6" w:rsidRDefault="00EB6DA6" w:rsidP="000C21CE">
      <w:pPr>
        <w:spacing w:line="360" w:lineRule="auto"/>
        <w:jc w:val="both"/>
        <w:rPr>
          <w:rFonts w:ascii="Arial" w:hAnsi="Arial" w:cs="Arial"/>
          <w:lang w:val="eu-ES"/>
        </w:rPr>
      </w:pPr>
      <w:r>
        <w:rPr>
          <w:rFonts w:ascii="Arial" w:hAnsi="Arial" w:cs="Arial"/>
          <w:lang w:val="eu-ES"/>
        </w:rPr>
        <w:t>-Badaude gantz azidoak organ</w:t>
      </w:r>
      <w:r w:rsidR="00F904C4">
        <w:rPr>
          <w:rFonts w:ascii="Arial" w:hAnsi="Arial" w:cs="Arial"/>
          <w:lang w:val="eu-ES"/>
        </w:rPr>
        <w:t>ismoak sintetizatu ezin dituena:</w:t>
      </w:r>
      <w:r>
        <w:rPr>
          <w:rFonts w:ascii="Arial" w:hAnsi="Arial" w:cs="Arial"/>
          <w:lang w:val="eu-ES"/>
        </w:rPr>
        <w:t xml:space="preserve"> nahitaezkoak</w:t>
      </w:r>
      <w:r w:rsidR="00F904C4">
        <w:rPr>
          <w:rFonts w:ascii="Arial" w:hAnsi="Arial" w:cs="Arial"/>
          <w:lang w:val="eu-ES"/>
        </w:rPr>
        <w:t>, esentzialak, hau da, GA batzuk ezin ditu gorputzak sortu eta nahitaezkoak direnez, dieta/elikagaien bitartez hartu behar ditugu.</w:t>
      </w:r>
    </w:p>
    <w:p w14:paraId="142B03C8" w14:textId="4F0071D8" w:rsidR="00EB6DA6" w:rsidRDefault="00EB6DA6" w:rsidP="000C21CE">
      <w:pPr>
        <w:spacing w:line="360" w:lineRule="auto"/>
        <w:jc w:val="both"/>
        <w:rPr>
          <w:rFonts w:ascii="Arial" w:hAnsi="Arial" w:cs="Arial"/>
          <w:lang w:val="eu-ES"/>
        </w:rPr>
      </w:pPr>
      <w:r>
        <w:rPr>
          <w:rFonts w:ascii="Arial" w:hAnsi="Arial" w:cs="Arial"/>
          <w:lang w:val="eu-ES"/>
        </w:rPr>
        <w:t>-Azido linolenikoa = Omega 3</w:t>
      </w:r>
      <w:r w:rsidR="00F904C4">
        <w:rPr>
          <w:rFonts w:ascii="Arial" w:hAnsi="Arial" w:cs="Arial"/>
          <w:lang w:val="eu-ES"/>
        </w:rPr>
        <w:t xml:space="preserve"> (arrain urdina)</w:t>
      </w:r>
    </w:p>
    <w:p w14:paraId="40139E68" w14:textId="79A9E107" w:rsidR="00EB6DA6" w:rsidRDefault="00F904C4" w:rsidP="000C21CE">
      <w:pPr>
        <w:spacing w:line="360" w:lineRule="auto"/>
        <w:jc w:val="both"/>
        <w:rPr>
          <w:rFonts w:ascii="Arial" w:hAnsi="Arial" w:cs="Arial"/>
          <w:lang w:val="eu-ES"/>
        </w:rPr>
      </w:pPr>
      <w:r>
        <w:rPr>
          <w:rFonts w:ascii="Arial" w:hAnsi="Arial" w:cs="Arial"/>
          <w:lang w:val="eu-ES"/>
        </w:rPr>
        <w:t>-</w:t>
      </w:r>
      <w:r w:rsidR="00EB6DA6">
        <w:rPr>
          <w:rFonts w:ascii="Arial" w:hAnsi="Arial" w:cs="Arial"/>
          <w:lang w:val="eu-ES"/>
        </w:rPr>
        <w:t>Azido linoleikoa = Omega 6</w:t>
      </w:r>
      <w:r>
        <w:rPr>
          <w:rFonts w:ascii="Arial" w:hAnsi="Arial" w:cs="Arial"/>
          <w:lang w:val="eu-ES"/>
        </w:rPr>
        <w:t xml:space="preserve"> (barazki, fruitu lehor, zereal)</w:t>
      </w:r>
    </w:p>
    <w:p w14:paraId="1CFB762B" w14:textId="74472106" w:rsidR="00EB6DA6" w:rsidRPr="00F904C4" w:rsidRDefault="00F904C4" w:rsidP="000C21CE">
      <w:pPr>
        <w:pStyle w:val="Prrafodelista"/>
        <w:numPr>
          <w:ilvl w:val="0"/>
          <w:numId w:val="47"/>
        </w:numPr>
        <w:spacing w:line="360" w:lineRule="auto"/>
        <w:jc w:val="both"/>
        <w:rPr>
          <w:rFonts w:ascii="Arial" w:hAnsi="Arial" w:cs="Arial"/>
          <w:lang w:val="eu-ES"/>
        </w:rPr>
      </w:pPr>
      <w:r>
        <w:rPr>
          <w:rFonts w:ascii="Arial" w:hAnsi="Arial" w:cs="Arial"/>
          <w:lang w:val="eu-ES"/>
        </w:rPr>
        <w:t>Burbuinarentzat onak dira, eta horrez gain kolesterola txikitu eta gaixotasunak ekiditen ditu.</w:t>
      </w:r>
    </w:p>
    <w:p w14:paraId="1496D0FD" w14:textId="2841B5A5" w:rsidR="00EB6DA6" w:rsidRDefault="00EB6DA6" w:rsidP="000C21CE">
      <w:pPr>
        <w:spacing w:line="360" w:lineRule="auto"/>
        <w:jc w:val="both"/>
        <w:rPr>
          <w:rFonts w:ascii="Arial" w:hAnsi="Arial" w:cs="Arial"/>
          <w:b/>
          <w:lang w:val="eu-ES"/>
        </w:rPr>
      </w:pPr>
      <w:r>
        <w:rPr>
          <w:rFonts w:ascii="Arial" w:hAnsi="Arial" w:cs="Arial"/>
          <w:b/>
          <w:lang w:val="eu-ES"/>
        </w:rPr>
        <w:t>Proteinak</w:t>
      </w:r>
    </w:p>
    <w:p w14:paraId="78DC47C2" w14:textId="5ED23E28" w:rsidR="00EB6DA6" w:rsidRPr="00EB6DA6" w:rsidRDefault="00EB6DA6" w:rsidP="000C21CE">
      <w:pPr>
        <w:spacing w:line="360" w:lineRule="auto"/>
        <w:jc w:val="both"/>
        <w:rPr>
          <w:rFonts w:ascii="Arial" w:hAnsi="Arial" w:cs="Arial"/>
          <w:lang w:val="eu-ES"/>
        </w:rPr>
      </w:pPr>
      <w:r>
        <w:rPr>
          <w:rFonts w:ascii="Arial" w:hAnsi="Arial" w:cs="Arial"/>
          <w:lang w:val="eu-ES"/>
        </w:rPr>
        <w:t>-Karbonoz, hidrogenoz, oxigenoz eta nitrogenoz osatuak</w:t>
      </w:r>
      <w:r w:rsidR="00F904C4">
        <w:rPr>
          <w:rFonts w:ascii="Arial" w:hAnsi="Arial" w:cs="Arial"/>
          <w:lang w:val="eu-ES"/>
        </w:rPr>
        <w:t xml:space="preserve"> (batzuetan sufrea, fosforoa eta burdina ere)</w:t>
      </w:r>
      <w:r>
        <w:rPr>
          <w:rFonts w:ascii="Arial" w:hAnsi="Arial" w:cs="Arial"/>
          <w:lang w:val="eu-ES"/>
        </w:rPr>
        <w:t>.</w:t>
      </w:r>
    </w:p>
    <w:p w14:paraId="54D6D22D" w14:textId="0EFECCBA" w:rsidR="00796008" w:rsidRPr="00796008" w:rsidRDefault="00EB6DA6" w:rsidP="0033616F">
      <w:pPr>
        <w:spacing w:line="360" w:lineRule="auto"/>
        <w:jc w:val="both"/>
        <w:rPr>
          <w:rFonts w:ascii="Arial" w:hAnsi="Arial" w:cs="Arial"/>
          <w:lang w:val="eu-ES"/>
        </w:rPr>
      </w:pPr>
      <w:r>
        <w:rPr>
          <w:rFonts w:ascii="Arial" w:hAnsi="Arial" w:cs="Arial"/>
          <w:lang w:val="eu-ES"/>
        </w:rPr>
        <w:t>-Proteinak aminoazido (AA) azpiunitateen kate luzeaz osatuta daude.</w:t>
      </w:r>
    </w:p>
    <w:p w14:paraId="1780D19A" w14:textId="5F10E3B1" w:rsidR="0063352B" w:rsidRPr="0033616F" w:rsidRDefault="00EB6DA6" w:rsidP="0033616F">
      <w:pPr>
        <w:spacing w:line="360" w:lineRule="auto"/>
        <w:jc w:val="both"/>
        <w:rPr>
          <w:rFonts w:ascii="Arial" w:hAnsi="Arial" w:cs="Arial"/>
          <w:lang w:val="eu-ES"/>
        </w:rPr>
      </w:pPr>
      <w:r>
        <w:rPr>
          <w:rFonts w:ascii="Arial" w:hAnsi="Arial" w:cs="Arial"/>
          <w:lang w:val="eu-ES"/>
        </w:rPr>
        <w:t>-20 AA ezberdin daude proteinak osatzeko.</w:t>
      </w:r>
    </w:p>
    <w:p w14:paraId="667133B9" w14:textId="78D824BD" w:rsidR="004A69D3" w:rsidRDefault="00EB6DA6" w:rsidP="00130079">
      <w:pPr>
        <w:spacing w:line="360" w:lineRule="auto"/>
        <w:jc w:val="both"/>
        <w:rPr>
          <w:rFonts w:ascii="Arial" w:hAnsi="Arial" w:cs="Arial"/>
          <w:lang w:val="eu-ES"/>
        </w:rPr>
      </w:pPr>
      <w:r>
        <w:rPr>
          <w:rFonts w:ascii="Arial" w:hAnsi="Arial" w:cs="Arial"/>
          <w:lang w:val="eu-ES"/>
        </w:rPr>
        <w:t>-A</w:t>
      </w:r>
      <w:r w:rsidR="00F904C4">
        <w:rPr>
          <w:rFonts w:ascii="Arial" w:hAnsi="Arial" w:cs="Arial"/>
          <w:lang w:val="eu-ES"/>
        </w:rPr>
        <w:t>A guztiak uretan disolbagarriak dira eta oso erraz garraiatzen dira odolean.</w:t>
      </w:r>
    </w:p>
    <w:p w14:paraId="6E9F4466" w14:textId="5F61A530" w:rsidR="00EB6DA6" w:rsidRPr="00F904C4" w:rsidRDefault="00EB6DA6" w:rsidP="00130079">
      <w:pPr>
        <w:spacing w:line="360" w:lineRule="auto"/>
        <w:jc w:val="both"/>
        <w:rPr>
          <w:rFonts w:ascii="Arial" w:hAnsi="Arial" w:cs="Arial"/>
          <w:u w:val="single"/>
          <w:lang w:val="eu-ES"/>
        </w:rPr>
      </w:pPr>
      <w:r w:rsidRPr="00F904C4">
        <w:rPr>
          <w:rFonts w:ascii="Arial" w:hAnsi="Arial" w:cs="Arial"/>
          <w:u w:val="single"/>
          <w:lang w:val="eu-ES"/>
        </w:rPr>
        <w:t>-L</w:t>
      </w:r>
      <w:r w:rsidR="00F904C4" w:rsidRPr="00F904C4">
        <w:rPr>
          <w:rFonts w:ascii="Arial" w:hAnsi="Arial" w:cs="Arial"/>
          <w:u w:val="single"/>
          <w:lang w:val="eu-ES"/>
        </w:rPr>
        <w:t>otura peptidikoa</w:t>
      </w:r>
    </w:p>
    <w:p w14:paraId="2BA8A954" w14:textId="6CBA4C17" w:rsidR="00EB6DA6" w:rsidRDefault="00EB6DA6" w:rsidP="00EB6DA6">
      <w:pPr>
        <w:pStyle w:val="Prrafodelista"/>
        <w:numPr>
          <w:ilvl w:val="0"/>
          <w:numId w:val="33"/>
        </w:numPr>
        <w:spacing w:line="360" w:lineRule="auto"/>
        <w:jc w:val="both"/>
        <w:rPr>
          <w:rFonts w:ascii="Arial" w:hAnsi="Arial" w:cs="Arial"/>
          <w:lang w:val="eu-ES"/>
        </w:rPr>
      </w:pPr>
      <w:r>
        <w:rPr>
          <w:rFonts w:ascii="Arial" w:hAnsi="Arial" w:cs="Arial"/>
          <w:lang w:val="eu-ES"/>
        </w:rPr>
        <w:t xml:space="preserve">Bi AA-en arteko lotura, eta sortutako molekulak DIPEPTIDOA du izena. </w:t>
      </w:r>
    </w:p>
    <w:p w14:paraId="2A49F814" w14:textId="72571208" w:rsidR="00F904C4" w:rsidRDefault="000A689D" w:rsidP="000A689D">
      <w:pPr>
        <w:pStyle w:val="Prrafodelista"/>
        <w:numPr>
          <w:ilvl w:val="0"/>
          <w:numId w:val="42"/>
        </w:numPr>
        <w:spacing w:line="360" w:lineRule="auto"/>
        <w:jc w:val="both"/>
        <w:rPr>
          <w:rFonts w:ascii="Arial" w:hAnsi="Arial" w:cs="Arial"/>
          <w:lang w:val="eu-ES"/>
        </w:rPr>
      </w:pPr>
      <w:r>
        <w:rPr>
          <w:rFonts w:ascii="Arial" w:hAnsi="Arial" w:cs="Arial"/>
          <w:lang w:val="eu-ES"/>
        </w:rPr>
        <w:t>TRIPEPTIDOA: hiru AA-en lotura.</w:t>
      </w:r>
    </w:p>
    <w:p w14:paraId="35608729" w14:textId="4CAC800B" w:rsidR="000A689D" w:rsidRDefault="000A689D" w:rsidP="000A689D">
      <w:pPr>
        <w:pStyle w:val="Prrafodelista"/>
        <w:numPr>
          <w:ilvl w:val="0"/>
          <w:numId w:val="42"/>
        </w:numPr>
        <w:spacing w:line="360" w:lineRule="auto"/>
        <w:jc w:val="both"/>
        <w:rPr>
          <w:rFonts w:ascii="Arial" w:hAnsi="Arial" w:cs="Arial"/>
          <w:lang w:val="eu-ES"/>
        </w:rPr>
      </w:pPr>
      <w:r>
        <w:rPr>
          <w:rFonts w:ascii="Arial" w:hAnsi="Arial" w:cs="Arial"/>
          <w:lang w:val="eu-ES"/>
        </w:rPr>
        <w:t>POLIPEPTIDOA: AA-en lerro sekuentziak, AA asko.</w:t>
      </w:r>
    </w:p>
    <w:p w14:paraId="27C26846" w14:textId="605CEF65" w:rsidR="000A689D" w:rsidRPr="000A689D" w:rsidRDefault="000A689D" w:rsidP="000A689D">
      <w:pPr>
        <w:pStyle w:val="Prrafodelista"/>
        <w:numPr>
          <w:ilvl w:val="0"/>
          <w:numId w:val="42"/>
        </w:numPr>
        <w:spacing w:line="360" w:lineRule="auto"/>
        <w:jc w:val="both"/>
        <w:rPr>
          <w:rFonts w:ascii="Arial" w:hAnsi="Arial" w:cs="Arial"/>
          <w:lang w:val="eu-ES"/>
        </w:rPr>
      </w:pPr>
      <w:r>
        <w:rPr>
          <w:rFonts w:ascii="Arial" w:hAnsi="Arial" w:cs="Arial"/>
          <w:lang w:val="eu-ES"/>
        </w:rPr>
        <w:t>Polipeptidoa oso luzea denean, PROTEINA sortzen da.</w:t>
      </w:r>
    </w:p>
    <w:p w14:paraId="2A1A5543" w14:textId="4E19D10C" w:rsidR="00DE057E" w:rsidRPr="00DE057E" w:rsidRDefault="00EB6DA6" w:rsidP="0056305C">
      <w:pPr>
        <w:pStyle w:val="Prrafodelista"/>
        <w:numPr>
          <w:ilvl w:val="0"/>
          <w:numId w:val="33"/>
        </w:numPr>
        <w:spacing w:line="360" w:lineRule="auto"/>
        <w:jc w:val="both"/>
        <w:rPr>
          <w:rFonts w:ascii="Arial" w:hAnsi="Arial" w:cs="Arial"/>
          <w:lang w:val="eu-ES"/>
        </w:rPr>
      </w:pPr>
      <w:r>
        <w:rPr>
          <w:rFonts w:ascii="Arial" w:hAnsi="Arial" w:cs="Arial"/>
          <w:lang w:val="eu-ES"/>
        </w:rPr>
        <w:t>L</w:t>
      </w:r>
      <w:r w:rsidR="000A689D">
        <w:rPr>
          <w:rFonts w:ascii="Arial" w:hAnsi="Arial" w:cs="Arial"/>
          <w:lang w:val="eu-ES"/>
        </w:rPr>
        <w:t>otura egite</w:t>
      </w:r>
      <w:r>
        <w:rPr>
          <w:rFonts w:ascii="Arial" w:hAnsi="Arial" w:cs="Arial"/>
          <w:lang w:val="eu-ES"/>
        </w:rPr>
        <w:t>n</w:t>
      </w:r>
      <w:r w:rsidR="000A689D">
        <w:rPr>
          <w:rFonts w:ascii="Arial" w:hAnsi="Arial" w:cs="Arial"/>
          <w:lang w:val="eu-ES"/>
        </w:rPr>
        <w:t xml:space="preserve"> denean,</w:t>
      </w:r>
      <w:r>
        <w:rPr>
          <w:rFonts w:ascii="Arial" w:hAnsi="Arial" w:cs="Arial"/>
          <w:lang w:val="eu-ES"/>
        </w:rPr>
        <w:t xml:space="preserve"> ura askatzen da baina kasu onetan</w:t>
      </w:r>
      <w:r w:rsidR="000A689D">
        <w:rPr>
          <w:rFonts w:ascii="Arial" w:hAnsi="Arial" w:cs="Arial"/>
          <w:lang w:val="eu-ES"/>
        </w:rPr>
        <w:t xml:space="preserve"> oxigeno zubiak eratu beharrean,</w:t>
      </w:r>
      <w:r>
        <w:rPr>
          <w:rFonts w:ascii="Arial" w:hAnsi="Arial" w:cs="Arial"/>
          <w:lang w:val="eu-ES"/>
        </w:rPr>
        <w:t xml:space="preserve"> karbonoa nitrogenoarekin lotuko da.</w:t>
      </w:r>
    </w:p>
    <w:p w14:paraId="42616133" w14:textId="329B253E" w:rsidR="0056305C" w:rsidRDefault="0056305C" w:rsidP="0056305C">
      <w:pPr>
        <w:spacing w:line="360" w:lineRule="auto"/>
        <w:jc w:val="both"/>
        <w:rPr>
          <w:rFonts w:ascii="Arial" w:hAnsi="Arial" w:cs="Arial"/>
          <w:lang w:val="eu-ES"/>
        </w:rPr>
      </w:pPr>
      <w:r>
        <w:rPr>
          <w:rFonts w:ascii="Arial" w:hAnsi="Arial" w:cs="Arial"/>
          <w:lang w:val="eu-ES"/>
        </w:rPr>
        <w:t>-Proteinen funtzioa:</w:t>
      </w:r>
    </w:p>
    <w:p w14:paraId="07422E80" w14:textId="55DCA946" w:rsidR="000A689D" w:rsidRPr="000A689D" w:rsidRDefault="000A689D" w:rsidP="000A689D">
      <w:pPr>
        <w:pStyle w:val="Prrafodelista"/>
        <w:numPr>
          <w:ilvl w:val="0"/>
          <w:numId w:val="34"/>
        </w:numPr>
        <w:spacing w:line="360" w:lineRule="auto"/>
        <w:jc w:val="both"/>
        <w:rPr>
          <w:rFonts w:ascii="Arial" w:hAnsi="Arial" w:cs="Arial"/>
          <w:lang w:val="eu-ES"/>
        </w:rPr>
      </w:pPr>
      <w:r w:rsidRPr="000A689D">
        <w:rPr>
          <w:rFonts w:ascii="Arial" w:hAnsi="Arial" w:cs="Arial"/>
          <w:lang w:val="eu-ES"/>
        </w:rPr>
        <w:t>Egitura: zelula, ehuna eta organoekiko euskarria (</w:t>
      </w:r>
      <w:r>
        <w:rPr>
          <w:rFonts w:ascii="Arial" w:hAnsi="Arial" w:cs="Arial"/>
          <w:lang w:val="eu-ES"/>
        </w:rPr>
        <w:t xml:space="preserve">keratina eta </w:t>
      </w:r>
      <w:r w:rsidRPr="000A689D">
        <w:rPr>
          <w:rFonts w:ascii="Arial" w:hAnsi="Arial" w:cs="Arial"/>
          <w:lang w:val="eu-ES"/>
        </w:rPr>
        <w:t>kolagenoa).</w:t>
      </w:r>
    </w:p>
    <w:p w14:paraId="10FE9788" w14:textId="4BF16A8C" w:rsidR="000A689D" w:rsidRPr="000A689D" w:rsidRDefault="000A689D" w:rsidP="000A689D">
      <w:pPr>
        <w:pStyle w:val="Prrafodelista"/>
        <w:numPr>
          <w:ilvl w:val="0"/>
          <w:numId w:val="34"/>
        </w:numPr>
        <w:spacing w:line="360" w:lineRule="auto"/>
        <w:jc w:val="both"/>
        <w:rPr>
          <w:rFonts w:ascii="Arial" w:hAnsi="Arial" w:cs="Arial"/>
          <w:lang w:val="eu-ES"/>
        </w:rPr>
      </w:pPr>
      <w:r w:rsidRPr="000A689D">
        <w:rPr>
          <w:rFonts w:ascii="Arial" w:hAnsi="Arial" w:cs="Arial"/>
          <w:lang w:val="eu-ES"/>
        </w:rPr>
        <w:t>Mugimendua: muskulu uzkurdurako proteinak beharrezkoak (aktina eta miosina</w:t>
      </w:r>
      <w:r>
        <w:rPr>
          <w:rFonts w:ascii="Arial" w:hAnsi="Arial" w:cs="Arial"/>
          <w:lang w:val="eu-ES"/>
        </w:rPr>
        <w:t>, bien artean gainjarri egiten dira</w:t>
      </w:r>
      <w:r w:rsidRPr="000A689D">
        <w:rPr>
          <w:rFonts w:ascii="Arial" w:hAnsi="Arial" w:cs="Arial"/>
          <w:lang w:val="eu-ES"/>
        </w:rPr>
        <w:t>)</w:t>
      </w:r>
      <w:r>
        <w:rPr>
          <w:rFonts w:ascii="Arial" w:hAnsi="Arial" w:cs="Arial"/>
          <w:lang w:val="eu-ES"/>
        </w:rPr>
        <w:t>.</w:t>
      </w:r>
      <w:r w:rsidR="00C80ECC">
        <w:rPr>
          <w:rFonts w:ascii="Arial" w:hAnsi="Arial" w:cs="Arial"/>
          <w:lang w:val="eu-ES"/>
        </w:rPr>
        <w:t xml:space="preserve"> Berotu gabe sprint bat egiten baldin badugu, aktina eta miosinaren artean zerbait gertatuko da (lesio bat sortuz), eta gero bere denbora beharko du berriz ere ondo jartzeko.</w:t>
      </w:r>
    </w:p>
    <w:p w14:paraId="1207E445" w14:textId="15F24635" w:rsidR="000A689D" w:rsidRPr="000A689D" w:rsidRDefault="000A689D" w:rsidP="000A689D">
      <w:pPr>
        <w:pStyle w:val="Prrafodelista"/>
        <w:numPr>
          <w:ilvl w:val="0"/>
          <w:numId w:val="34"/>
        </w:numPr>
        <w:spacing w:line="360" w:lineRule="auto"/>
        <w:jc w:val="both"/>
        <w:rPr>
          <w:rFonts w:ascii="Arial" w:hAnsi="Arial" w:cs="Arial"/>
          <w:lang w:val="eu-ES"/>
        </w:rPr>
      </w:pPr>
      <w:r w:rsidRPr="000A689D">
        <w:rPr>
          <w:rFonts w:ascii="Arial" w:hAnsi="Arial" w:cs="Arial"/>
          <w:lang w:val="eu-ES"/>
        </w:rPr>
        <w:t>Garraioa: lipido disolbaezi</w:t>
      </w:r>
      <w:r>
        <w:rPr>
          <w:rFonts w:ascii="Arial" w:hAnsi="Arial" w:cs="Arial"/>
          <w:lang w:val="eu-ES"/>
        </w:rPr>
        <w:t>nek</w:t>
      </w:r>
      <w:r w:rsidRPr="000A689D">
        <w:rPr>
          <w:rFonts w:ascii="Arial" w:hAnsi="Arial" w:cs="Arial"/>
          <w:lang w:val="eu-ES"/>
        </w:rPr>
        <w:t>, arnasketako gasek eta mineral batzuk</w:t>
      </w:r>
      <w:r>
        <w:rPr>
          <w:rFonts w:ascii="Arial" w:hAnsi="Arial" w:cs="Arial"/>
          <w:lang w:val="eu-ES"/>
        </w:rPr>
        <w:t xml:space="preserve"> (burdina)</w:t>
      </w:r>
      <w:r w:rsidRPr="000A689D">
        <w:rPr>
          <w:rFonts w:ascii="Arial" w:hAnsi="Arial" w:cs="Arial"/>
          <w:lang w:val="eu-ES"/>
        </w:rPr>
        <w:t xml:space="preserve"> odolean garraiatzeko proteinetara (hemoglobina) lotu behar dira.</w:t>
      </w:r>
    </w:p>
    <w:p w14:paraId="53CCF6D1" w14:textId="21C7CE13" w:rsidR="000A689D" w:rsidRPr="000A689D" w:rsidRDefault="000A689D" w:rsidP="000A689D">
      <w:pPr>
        <w:pStyle w:val="Prrafodelista"/>
        <w:numPr>
          <w:ilvl w:val="0"/>
          <w:numId w:val="34"/>
        </w:numPr>
        <w:spacing w:line="360" w:lineRule="auto"/>
        <w:jc w:val="both"/>
        <w:rPr>
          <w:rFonts w:ascii="Arial" w:hAnsi="Arial" w:cs="Arial"/>
          <w:lang w:val="eu-ES"/>
        </w:rPr>
      </w:pPr>
      <w:r w:rsidRPr="000A689D">
        <w:rPr>
          <w:rFonts w:ascii="Arial" w:hAnsi="Arial" w:cs="Arial"/>
          <w:lang w:val="eu-ES"/>
        </w:rPr>
        <w:t xml:space="preserve">Erregulazio metaboliko: entzimen bidez, </w:t>
      </w:r>
      <w:r>
        <w:rPr>
          <w:rFonts w:ascii="Arial" w:hAnsi="Arial" w:cs="Arial"/>
          <w:lang w:val="eu-ES"/>
        </w:rPr>
        <w:t xml:space="preserve">katabolismo eta anabolismo erreakzioak </w:t>
      </w:r>
      <w:r w:rsidRPr="000A689D">
        <w:rPr>
          <w:rFonts w:ascii="Arial" w:hAnsi="Arial" w:cs="Arial"/>
          <w:lang w:val="eu-ES"/>
        </w:rPr>
        <w:t xml:space="preserve">zuzentzeko. </w:t>
      </w:r>
    </w:p>
    <w:p w14:paraId="7925A243" w14:textId="43782D91" w:rsidR="000A689D" w:rsidRPr="000A689D" w:rsidRDefault="000A689D" w:rsidP="000A689D">
      <w:pPr>
        <w:pStyle w:val="Prrafodelista"/>
        <w:numPr>
          <w:ilvl w:val="0"/>
          <w:numId w:val="34"/>
        </w:numPr>
        <w:spacing w:line="360" w:lineRule="auto"/>
        <w:jc w:val="both"/>
        <w:rPr>
          <w:rFonts w:ascii="Arial" w:hAnsi="Arial" w:cs="Arial"/>
          <w:lang w:val="eu-ES"/>
        </w:rPr>
      </w:pPr>
      <w:r w:rsidRPr="000A689D">
        <w:rPr>
          <w:rFonts w:ascii="Arial" w:hAnsi="Arial" w:cs="Arial"/>
          <w:lang w:val="eu-ES"/>
        </w:rPr>
        <w:t xml:space="preserve">Babesa/Defentsa: </w:t>
      </w:r>
      <w:r>
        <w:rPr>
          <w:rFonts w:ascii="Arial" w:hAnsi="Arial" w:cs="Arial"/>
          <w:lang w:val="eu-ES"/>
        </w:rPr>
        <w:t xml:space="preserve">immunitate-sistemaren proteinak, </w:t>
      </w:r>
      <w:r w:rsidRPr="000A689D">
        <w:rPr>
          <w:rFonts w:ascii="Arial" w:hAnsi="Arial" w:cs="Arial"/>
          <w:lang w:val="eu-ES"/>
        </w:rPr>
        <w:t>antigorputzak sortzeko.</w:t>
      </w:r>
    </w:p>
    <w:p w14:paraId="758FE22F" w14:textId="797329EB" w:rsidR="00DE057E" w:rsidRDefault="000A689D" w:rsidP="00DE057E">
      <w:pPr>
        <w:pStyle w:val="Prrafodelista"/>
        <w:numPr>
          <w:ilvl w:val="0"/>
          <w:numId w:val="34"/>
        </w:numPr>
        <w:spacing w:line="360" w:lineRule="auto"/>
        <w:jc w:val="both"/>
        <w:rPr>
          <w:rFonts w:ascii="Arial" w:hAnsi="Arial" w:cs="Arial"/>
          <w:lang w:val="eu-ES"/>
        </w:rPr>
      </w:pPr>
      <w:r w:rsidRPr="000A689D">
        <w:rPr>
          <w:rFonts w:ascii="Arial" w:hAnsi="Arial" w:cs="Arial"/>
          <w:lang w:val="eu-ES"/>
        </w:rPr>
        <w:t>Kontrola/Hormonala: zelularen jarduera metabolikoan eragina izan daitezkeen hormonak</w:t>
      </w:r>
      <w:r w:rsidR="00C80ECC">
        <w:rPr>
          <w:rFonts w:ascii="Arial" w:hAnsi="Arial" w:cs="Arial"/>
          <w:lang w:val="eu-ES"/>
        </w:rPr>
        <w:t xml:space="preserve"> (intsulinak glukosa metabolismoa kontrolatzen du)</w:t>
      </w:r>
      <w:r w:rsidRPr="000A689D">
        <w:rPr>
          <w:rFonts w:ascii="Arial" w:hAnsi="Arial" w:cs="Arial"/>
          <w:lang w:val="eu-ES"/>
        </w:rPr>
        <w:t>.</w:t>
      </w:r>
    </w:p>
    <w:p w14:paraId="16930D9E" w14:textId="05A2F207" w:rsidR="00DE057E" w:rsidRPr="00DE057E" w:rsidRDefault="00DE057E" w:rsidP="00DE057E">
      <w:pPr>
        <w:spacing w:line="360" w:lineRule="auto"/>
        <w:ind w:left="360"/>
        <w:jc w:val="both"/>
        <w:rPr>
          <w:rFonts w:ascii="Arial" w:hAnsi="Arial" w:cs="Arial"/>
          <w:lang w:val="eu-ES"/>
        </w:rPr>
      </w:pPr>
      <w:r>
        <w:rPr>
          <w:rFonts w:ascii="Arial" w:hAnsi="Arial" w:cs="Arial"/>
          <w:noProof/>
          <w:lang w:eastAsia="es-ES_tradnl"/>
        </w:rPr>
        <w:drawing>
          <wp:anchor distT="0" distB="0" distL="114300" distR="114300" simplePos="0" relativeHeight="251675648" behindDoc="0" locked="0" layoutInCell="1" allowOverlap="1" wp14:anchorId="6EB09954" wp14:editId="7BAA6DEB">
            <wp:simplePos x="0" y="0"/>
            <wp:positionH relativeFrom="margin">
              <wp:posOffset>3494405</wp:posOffset>
            </wp:positionH>
            <wp:positionV relativeFrom="margin">
              <wp:posOffset>2759710</wp:posOffset>
            </wp:positionV>
            <wp:extent cx="2747645" cy="262636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7-09-19 a las 20.07.57.png"/>
                    <pic:cNvPicPr/>
                  </pic:nvPicPr>
                  <pic:blipFill>
                    <a:blip r:embed="rId21">
                      <a:extLst>
                        <a:ext uri="{28A0092B-C50C-407E-A947-70E740481C1C}">
                          <a14:useLocalDpi xmlns:a14="http://schemas.microsoft.com/office/drawing/2010/main" val="0"/>
                        </a:ext>
                      </a:extLst>
                    </a:blip>
                    <a:stretch>
                      <a:fillRect/>
                    </a:stretch>
                  </pic:blipFill>
                  <pic:spPr>
                    <a:xfrm>
                      <a:off x="0" y="0"/>
                      <a:ext cx="2747645" cy="26263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lang w:val="eu-ES"/>
        </w:rPr>
        <w:tab/>
      </w:r>
      <w:r>
        <w:rPr>
          <w:rFonts w:ascii="Arial" w:hAnsi="Arial" w:cs="Arial"/>
          <w:b/>
          <w:lang w:val="eu-ES"/>
        </w:rPr>
        <w:tab/>
      </w:r>
      <w:r w:rsidRPr="00DE057E">
        <w:rPr>
          <w:rFonts w:ascii="Arial" w:hAnsi="Arial" w:cs="Arial"/>
          <w:b/>
          <w:lang w:val="eu-ES"/>
        </w:rPr>
        <w:t>AMINOAZIDOA</w:t>
      </w:r>
      <w:r w:rsidRPr="00DE057E">
        <w:rPr>
          <w:rFonts w:ascii="Arial" w:hAnsi="Arial" w:cs="Arial"/>
          <w:b/>
          <w:lang w:val="eu-ES"/>
        </w:rPr>
        <w:tab/>
      </w:r>
      <w:r w:rsidRPr="00DE057E">
        <w:rPr>
          <w:rFonts w:ascii="Arial" w:hAnsi="Arial" w:cs="Arial"/>
          <w:b/>
          <w:lang w:val="eu-ES"/>
        </w:rPr>
        <w:tab/>
      </w:r>
      <w:r w:rsidRPr="00DE057E">
        <w:rPr>
          <w:rFonts w:ascii="Arial" w:hAnsi="Arial" w:cs="Arial"/>
          <w:b/>
          <w:lang w:val="eu-ES"/>
        </w:rPr>
        <w:tab/>
      </w:r>
      <w:r w:rsidRPr="00DE057E">
        <w:rPr>
          <w:rFonts w:ascii="Arial" w:hAnsi="Arial" w:cs="Arial"/>
          <w:b/>
          <w:lang w:val="eu-ES"/>
        </w:rPr>
        <w:tab/>
      </w:r>
      <w:r w:rsidRPr="00DE057E">
        <w:rPr>
          <w:rFonts w:ascii="Arial" w:hAnsi="Arial" w:cs="Arial"/>
          <w:b/>
          <w:lang w:val="eu-ES"/>
        </w:rPr>
        <w:tab/>
        <w:t>LOTURA PEPTIDOKOA</w:t>
      </w:r>
    </w:p>
    <w:p w14:paraId="28F168BC" w14:textId="7C8140E1" w:rsidR="00DE057E" w:rsidRPr="00DE057E" w:rsidRDefault="00DE057E" w:rsidP="00DE057E">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81792" behindDoc="0" locked="0" layoutInCell="1" allowOverlap="1" wp14:anchorId="06BDC222" wp14:editId="263E1E99">
            <wp:simplePos x="0" y="0"/>
            <wp:positionH relativeFrom="margin">
              <wp:posOffset>-50165</wp:posOffset>
            </wp:positionH>
            <wp:positionV relativeFrom="margin">
              <wp:posOffset>2761615</wp:posOffset>
            </wp:positionV>
            <wp:extent cx="3154045" cy="193992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7-09-19 a las 20.10.41.png"/>
                    <pic:cNvPicPr/>
                  </pic:nvPicPr>
                  <pic:blipFill>
                    <a:blip r:embed="rId22">
                      <a:extLst>
                        <a:ext uri="{28A0092B-C50C-407E-A947-70E740481C1C}">
                          <a14:useLocalDpi xmlns:a14="http://schemas.microsoft.com/office/drawing/2010/main" val="0"/>
                        </a:ext>
                      </a:extLst>
                    </a:blip>
                    <a:stretch>
                      <a:fillRect/>
                    </a:stretch>
                  </pic:blipFill>
                  <pic:spPr>
                    <a:xfrm>
                      <a:off x="0" y="0"/>
                      <a:ext cx="3154045" cy="1939925"/>
                    </a:xfrm>
                    <a:prstGeom prst="rect">
                      <a:avLst/>
                    </a:prstGeom>
                  </pic:spPr>
                </pic:pic>
              </a:graphicData>
            </a:graphic>
            <wp14:sizeRelH relativeFrom="margin">
              <wp14:pctWidth>0</wp14:pctWidth>
            </wp14:sizeRelH>
            <wp14:sizeRelV relativeFrom="margin">
              <wp14:pctHeight>0</wp14:pctHeight>
            </wp14:sizeRelV>
          </wp:anchor>
        </w:drawing>
      </w:r>
    </w:p>
    <w:p w14:paraId="7DD263D7" w14:textId="1943D0B6" w:rsidR="00563845" w:rsidRDefault="00563845" w:rsidP="00563845">
      <w:pPr>
        <w:spacing w:line="360" w:lineRule="auto"/>
        <w:jc w:val="both"/>
        <w:rPr>
          <w:rFonts w:ascii="Arial" w:hAnsi="Arial" w:cs="Arial"/>
          <w:b/>
          <w:lang w:val="eu-ES"/>
        </w:rPr>
      </w:pPr>
      <w:r>
        <w:rPr>
          <w:rFonts w:ascii="Arial" w:hAnsi="Arial" w:cs="Arial"/>
          <w:b/>
          <w:lang w:val="eu-ES"/>
        </w:rPr>
        <w:t>Azido nukleikoak</w:t>
      </w:r>
    </w:p>
    <w:p w14:paraId="648B76F5" w14:textId="68029FA9" w:rsidR="00563845" w:rsidRDefault="00563845" w:rsidP="00563845">
      <w:pPr>
        <w:spacing w:line="360" w:lineRule="auto"/>
        <w:jc w:val="both"/>
        <w:rPr>
          <w:rFonts w:ascii="Arial" w:hAnsi="Arial" w:cs="Arial"/>
          <w:lang w:val="eu-ES"/>
        </w:rPr>
      </w:pPr>
      <w:r>
        <w:rPr>
          <w:rFonts w:ascii="Arial" w:hAnsi="Arial" w:cs="Arial"/>
          <w:lang w:val="eu-ES"/>
        </w:rPr>
        <w:t>-Nukleotidoak osatzen dituzten makromolekulak.</w:t>
      </w:r>
    </w:p>
    <w:p w14:paraId="26C9AECB" w14:textId="25C82976" w:rsidR="00563845" w:rsidRDefault="005804AB" w:rsidP="00563845">
      <w:pPr>
        <w:pStyle w:val="Prrafodelista"/>
        <w:numPr>
          <w:ilvl w:val="0"/>
          <w:numId w:val="48"/>
        </w:numPr>
        <w:spacing w:line="360" w:lineRule="auto"/>
        <w:jc w:val="both"/>
        <w:rPr>
          <w:rFonts w:ascii="Arial" w:hAnsi="Arial" w:cs="Arial"/>
          <w:lang w:val="eu-ES"/>
        </w:rPr>
      </w:pPr>
      <w:r>
        <w:rPr>
          <w:rFonts w:ascii="Arial" w:hAnsi="Arial" w:cs="Arial"/>
          <w:lang w:val="eu-ES"/>
        </w:rPr>
        <w:t>Azido erribonukleikoa (RNA)</w:t>
      </w:r>
      <w:r w:rsidR="008959CB">
        <w:rPr>
          <w:rFonts w:ascii="Arial" w:hAnsi="Arial" w:cs="Arial"/>
          <w:lang w:val="eu-ES"/>
        </w:rPr>
        <w:t>: ADN-ari laguntzen dio informazioa nukleotik ateratzen.</w:t>
      </w:r>
    </w:p>
    <w:p w14:paraId="3505A49D" w14:textId="751096BA" w:rsidR="005804AB" w:rsidRDefault="008959CB" w:rsidP="00563845">
      <w:pPr>
        <w:pStyle w:val="Prrafodelista"/>
        <w:numPr>
          <w:ilvl w:val="0"/>
          <w:numId w:val="48"/>
        </w:numPr>
        <w:spacing w:line="360" w:lineRule="auto"/>
        <w:jc w:val="both"/>
        <w:rPr>
          <w:rFonts w:ascii="Arial" w:hAnsi="Arial" w:cs="Arial"/>
          <w:lang w:val="eu-ES"/>
        </w:rPr>
      </w:pPr>
      <w:r>
        <w:rPr>
          <w:rFonts w:ascii="Arial" w:hAnsi="Arial" w:cs="Arial"/>
          <w:lang w:val="eu-ES"/>
        </w:rPr>
        <w:t>Azido desoxirribonukleikoa (DNA):</w:t>
      </w:r>
      <w:r w:rsidRPr="008959CB">
        <w:rPr>
          <w:rFonts w:ascii="Arial" w:hAnsi="Arial" w:cs="Arial"/>
          <w:lang w:val="eu-ES"/>
        </w:rPr>
        <w:t xml:space="preserve"> </w:t>
      </w:r>
      <w:r>
        <w:rPr>
          <w:rFonts w:ascii="Arial" w:hAnsi="Arial" w:cs="Arial"/>
          <w:lang w:val="eu-ES"/>
        </w:rPr>
        <w:t>zelula kontrolatzen du, geneak sortu eta ezin da nukleotik atera.</w:t>
      </w:r>
    </w:p>
    <w:p w14:paraId="51D87EE1" w14:textId="6271A4AB" w:rsidR="008959CB" w:rsidRDefault="008959CB" w:rsidP="008959CB">
      <w:pPr>
        <w:spacing w:line="360" w:lineRule="auto"/>
        <w:jc w:val="both"/>
        <w:rPr>
          <w:rFonts w:ascii="Arial" w:hAnsi="Arial" w:cs="Arial"/>
          <w:lang w:val="eu-ES"/>
        </w:rPr>
      </w:pPr>
      <w:r>
        <w:rPr>
          <w:rFonts w:ascii="Arial" w:hAnsi="Arial" w:cs="Arial"/>
          <w:lang w:val="eu-ES"/>
        </w:rPr>
        <w:t>-Nukleotido bakoitzak: bost karbonoko azukrea (pentosa), fosfat</w:t>
      </w:r>
      <w:r w:rsidR="00591184">
        <w:rPr>
          <w:rFonts w:ascii="Arial" w:hAnsi="Arial" w:cs="Arial"/>
          <w:lang w:val="eu-ES"/>
        </w:rPr>
        <w:t xml:space="preserve">o taldea eta nitrogeno-basea. </w:t>
      </w:r>
    </w:p>
    <w:p w14:paraId="38F55FCF" w14:textId="3CC716E1" w:rsidR="00591184" w:rsidRDefault="00044D9A" w:rsidP="008959CB">
      <w:pPr>
        <w:spacing w:line="360" w:lineRule="auto"/>
        <w:jc w:val="both"/>
        <w:rPr>
          <w:rFonts w:ascii="Arial" w:hAnsi="Arial" w:cs="Arial"/>
          <w:lang w:val="eu-ES"/>
        </w:rPr>
      </w:pPr>
      <w:r w:rsidRPr="00591184">
        <w:rPr>
          <w:rFonts w:ascii="Arial" w:hAnsi="Arial" w:cs="Arial"/>
          <w:noProof/>
          <w:lang w:eastAsia="es-ES_tradnl"/>
        </w:rPr>
        <w:drawing>
          <wp:anchor distT="0" distB="0" distL="114300" distR="114300" simplePos="0" relativeHeight="251682816" behindDoc="0" locked="0" layoutInCell="1" allowOverlap="1" wp14:anchorId="76EBF089" wp14:editId="4C1E5F43">
            <wp:simplePos x="0" y="0"/>
            <wp:positionH relativeFrom="margin">
              <wp:posOffset>-48895</wp:posOffset>
            </wp:positionH>
            <wp:positionV relativeFrom="margin">
              <wp:posOffset>7220585</wp:posOffset>
            </wp:positionV>
            <wp:extent cx="2738120" cy="2004060"/>
            <wp:effectExtent l="0" t="0" r="0" b="2540"/>
            <wp:wrapSquare wrapText="bothSides"/>
            <wp:docPr id="20" name="Picture 5" descr="0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06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8120" cy="200406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s-ES_tradnl"/>
        </w:rPr>
        <w:drawing>
          <wp:anchor distT="0" distB="0" distL="114300" distR="114300" simplePos="0" relativeHeight="251683840" behindDoc="0" locked="0" layoutInCell="1" allowOverlap="1" wp14:anchorId="0448843C" wp14:editId="5751E1AC">
            <wp:simplePos x="0" y="0"/>
            <wp:positionH relativeFrom="margin">
              <wp:posOffset>3151505</wp:posOffset>
            </wp:positionH>
            <wp:positionV relativeFrom="margin">
              <wp:posOffset>7103110</wp:posOffset>
            </wp:positionV>
            <wp:extent cx="2976880" cy="22155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n.jpg"/>
                    <pic:cNvPicPr/>
                  </pic:nvPicPr>
                  <pic:blipFill>
                    <a:blip r:embed="rId24">
                      <a:extLst>
                        <a:ext uri="{28A0092B-C50C-407E-A947-70E740481C1C}">
                          <a14:useLocalDpi xmlns:a14="http://schemas.microsoft.com/office/drawing/2010/main" val="0"/>
                        </a:ext>
                      </a:extLst>
                    </a:blip>
                    <a:stretch>
                      <a:fillRect/>
                    </a:stretch>
                  </pic:blipFill>
                  <pic:spPr>
                    <a:xfrm>
                      <a:off x="0" y="0"/>
                      <a:ext cx="2976880" cy="2215515"/>
                    </a:xfrm>
                    <a:prstGeom prst="rect">
                      <a:avLst/>
                    </a:prstGeom>
                  </pic:spPr>
                </pic:pic>
              </a:graphicData>
            </a:graphic>
            <wp14:sizeRelH relativeFrom="page">
              <wp14:pctWidth>0</wp14:pctWidth>
            </wp14:sizeRelH>
            <wp14:sizeRelV relativeFrom="page">
              <wp14:pctHeight>0</wp14:pctHeight>
            </wp14:sizeRelV>
          </wp:anchor>
        </w:drawing>
      </w:r>
    </w:p>
    <w:p w14:paraId="685375BE" w14:textId="2F9B4D04" w:rsidR="008959CB" w:rsidRDefault="00F923DE" w:rsidP="008959CB">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7696" behindDoc="0" locked="0" layoutInCell="1" allowOverlap="1" wp14:anchorId="73FDEE45" wp14:editId="65AF4106">
            <wp:simplePos x="0" y="0"/>
            <wp:positionH relativeFrom="column">
              <wp:posOffset>3722539</wp:posOffset>
            </wp:positionH>
            <wp:positionV relativeFrom="paragraph">
              <wp:posOffset>98833</wp:posOffset>
            </wp:positionV>
            <wp:extent cx="2663674" cy="3246982"/>
            <wp:effectExtent l="0" t="0" r="381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17-09-19 a las 20.32.14.png"/>
                    <pic:cNvPicPr/>
                  </pic:nvPicPr>
                  <pic:blipFill>
                    <a:blip r:embed="rId25">
                      <a:extLst>
                        <a:ext uri="{28A0092B-C50C-407E-A947-70E740481C1C}">
                          <a14:useLocalDpi xmlns:a14="http://schemas.microsoft.com/office/drawing/2010/main" val="0"/>
                        </a:ext>
                      </a:extLst>
                    </a:blip>
                    <a:stretch>
                      <a:fillRect/>
                    </a:stretch>
                  </pic:blipFill>
                  <pic:spPr>
                    <a:xfrm>
                      <a:off x="0" y="0"/>
                      <a:ext cx="2663674" cy="3246982"/>
                    </a:xfrm>
                    <a:prstGeom prst="rect">
                      <a:avLst/>
                    </a:prstGeom>
                  </pic:spPr>
                </pic:pic>
              </a:graphicData>
            </a:graphic>
            <wp14:sizeRelH relativeFrom="page">
              <wp14:pctWidth>0</wp14:pctWidth>
            </wp14:sizeRelH>
            <wp14:sizeRelV relativeFrom="page">
              <wp14:pctHeight>0</wp14:pctHeight>
            </wp14:sizeRelV>
          </wp:anchor>
        </w:drawing>
      </w:r>
      <w:r w:rsidR="008959CB">
        <w:rPr>
          <w:rFonts w:ascii="Arial" w:hAnsi="Arial" w:cs="Arial"/>
          <w:lang w:val="eu-ES"/>
        </w:rPr>
        <w:t>-Nukleotido-baseak, bost dira:</w:t>
      </w:r>
    </w:p>
    <w:p w14:paraId="64D8F129" w14:textId="4709DEA8" w:rsidR="008959CB" w:rsidRDefault="008959CB" w:rsidP="008959CB">
      <w:pPr>
        <w:pStyle w:val="Prrafodelista"/>
        <w:numPr>
          <w:ilvl w:val="0"/>
          <w:numId w:val="49"/>
        </w:numPr>
        <w:spacing w:line="360" w:lineRule="auto"/>
        <w:jc w:val="both"/>
        <w:rPr>
          <w:rFonts w:ascii="Arial" w:hAnsi="Arial" w:cs="Arial"/>
          <w:lang w:val="eu-ES"/>
        </w:rPr>
      </w:pPr>
      <w:r>
        <w:rPr>
          <w:rFonts w:ascii="Arial" w:hAnsi="Arial" w:cs="Arial"/>
          <w:lang w:val="eu-ES"/>
        </w:rPr>
        <w:t>A = Adenina</w:t>
      </w:r>
    </w:p>
    <w:p w14:paraId="32750C1B" w14:textId="6AA82CCA" w:rsidR="008959CB" w:rsidRDefault="008959CB" w:rsidP="008959CB">
      <w:pPr>
        <w:pStyle w:val="Prrafodelista"/>
        <w:numPr>
          <w:ilvl w:val="0"/>
          <w:numId w:val="49"/>
        </w:numPr>
        <w:spacing w:line="360" w:lineRule="auto"/>
        <w:jc w:val="both"/>
        <w:rPr>
          <w:rFonts w:ascii="Arial" w:hAnsi="Arial" w:cs="Arial"/>
          <w:lang w:val="eu-ES"/>
        </w:rPr>
      </w:pPr>
      <w:r>
        <w:rPr>
          <w:rFonts w:ascii="Arial" w:hAnsi="Arial" w:cs="Arial"/>
          <w:lang w:val="eu-ES"/>
        </w:rPr>
        <w:t>G = Guanina</w:t>
      </w:r>
    </w:p>
    <w:p w14:paraId="6D31B8AC" w14:textId="43C5F51D" w:rsidR="008959CB" w:rsidRDefault="008959CB" w:rsidP="008959CB">
      <w:pPr>
        <w:pStyle w:val="Prrafodelista"/>
        <w:numPr>
          <w:ilvl w:val="0"/>
          <w:numId w:val="49"/>
        </w:numPr>
        <w:spacing w:line="360" w:lineRule="auto"/>
        <w:jc w:val="both"/>
        <w:rPr>
          <w:rFonts w:ascii="Arial" w:hAnsi="Arial" w:cs="Arial"/>
          <w:lang w:val="eu-ES"/>
        </w:rPr>
      </w:pPr>
      <w:r>
        <w:rPr>
          <w:rFonts w:ascii="Arial" w:hAnsi="Arial" w:cs="Arial"/>
          <w:lang w:val="eu-ES"/>
        </w:rPr>
        <w:t>C = Zitosina</w:t>
      </w:r>
    </w:p>
    <w:p w14:paraId="72C4B4C8" w14:textId="232DF610" w:rsidR="008959CB" w:rsidRDefault="008959CB" w:rsidP="008959CB">
      <w:pPr>
        <w:pStyle w:val="Prrafodelista"/>
        <w:numPr>
          <w:ilvl w:val="0"/>
          <w:numId w:val="49"/>
        </w:numPr>
        <w:spacing w:line="360" w:lineRule="auto"/>
        <w:jc w:val="both"/>
        <w:rPr>
          <w:rFonts w:ascii="Arial" w:hAnsi="Arial" w:cs="Arial"/>
          <w:lang w:val="eu-ES"/>
        </w:rPr>
      </w:pPr>
      <w:r>
        <w:rPr>
          <w:rFonts w:ascii="Arial" w:hAnsi="Arial" w:cs="Arial"/>
          <w:lang w:val="eu-ES"/>
        </w:rPr>
        <w:t>T = Timina (ADN)</w:t>
      </w:r>
    </w:p>
    <w:p w14:paraId="7B3FDDA1" w14:textId="601F7655" w:rsidR="008959CB" w:rsidRPr="008959CB" w:rsidRDefault="008959CB" w:rsidP="008959CB">
      <w:pPr>
        <w:pStyle w:val="Prrafodelista"/>
        <w:numPr>
          <w:ilvl w:val="0"/>
          <w:numId w:val="49"/>
        </w:numPr>
        <w:spacing w:line="360" w:lineRule="auto"/>
        <w:jc w:val="both"/>
        <w:rPr>
          <w:rFonts w:ascii="Arial" w:hAnsi="Arial" w:cs="Arial"/>
          <w:lang w:val="eu-ES"/>
        </w:rPr>
      </w:pPr>
      <w:r>
        <w:rPr>
          <w:rFonts w:ascii="Arial" w:hAnsi="Arial" w:cs="Arial"/>
          <w:lang w:val="eu-ES"/>
        </w:rPr>
        <w:t>U = Uraziloa (ARN)</w:t>
      </w:r>
    </w:p>
    <w:p w14:paraId="0EC2E29D" w14:textId="7F281FD7" w:rsidR="00E20E6D" w:rsidRPr="008959CB" w:rsidRDefault="00E20E6D" w:rsidP="00563845">
      <w:pPr>
        <w:spacing w:line="360" w:lineRule="auto"/>
        <w:jc w:val="both"/>
        <w:rPr>
          <w:rFonts w:ascii="Arial" w:hAnsi="Arial" w:cs="Arial"/>
          <w:u w:val="single"/>
          <w:lang w:val="eu-ES"/>
        </w:rPr>
      </w:pPr>
      <w:r w:rsidRPr="008959CB">
        <w:rPr>
          <w:rFonts w:ascii="Arial" w:hAnsi="Arial" w:cs="Arial"/>
          <w:u w:val="single"/>
          <w:lang w:val="eu-ES"/>
        </w:rPr>
        <w:t>Azido desoxirribonukleikoa (ADN)</w:t>
      </w:r>
    </w:p>
    <w:p w14:paraId="4EABC04E" w14:textId="3A15F19F" w:rsidR="004A69D3" w:rsidRDefault="006A413E" w:rsidP="00130079">
      <w:pPr>
        <w:spacing w:line="360" w:lineRule="auto"/>
        <w:jc w:val="both"/>
        <w:rPr>
          <w:rFonts w:ascii="Arial" w:hAnsi="Arial" w:cs="Arial"/>
          <w:lang w:val="eu-ES"/>
        </w:rPr>
      </w:pPr>
      <w:r>
        <w:rPr>
          <w:rFonts w:ascii="Arial" w:hAnsi="Arial" w:cs="Arial"/>
          <w:lang w:val="eu-ES"/>
        </w:rPr>
        <w:t>-</w:t>
      </w:r>
      <w:r w:rsidR="008959CB">
        <w:rPr>
          <w:rFonts w:ascii="Arial" w:hAnsi="Arial" w:cs="Arial"/>
          <w:lang w:val="eu-ES"/>
        </w:rPr>
        <w:t>Kodigo genetikoa da bere oinarria.</w:t>
      </w:r>
    </w:p>
    <w:p w14:paraId="3608627D" w14:textId="7CD3E005" w:rsidR="006A413E" w:rsidRDefault="006A413E" w:rsidP="00130079">
      <w:pPr>
        <w:spacing w:line="360" w:lineRule="auto"/>
        <w:jc w:val="both"/>
        <w:rPr>
          <w:rFonts w:ascii="Arial" w:hAnsi="Arial" w:cs="Arial"/>
          <w:lang w:val="eu-ES"/>
        </w:rPr>
      </w:pPr>
      <w:r>
        <w:rPr>
          <w:rFonts w:ascii="Arial" w:hAnsi="Arial" w:cs="Arial"/>
          <w:lang w:val="eu-ES"/>
        </w:rPr>
        <w:t>-</w:t>
      </w:r>
      <w:r w:rsidR="008959CB">
        <w:rPr>
          <w:rFonts w:ascii="Arial" w:hAnsi="Arial" w:cs="Arial"/>
          <w:lang w:val="eu-ES"/>
        </w:rPr>
        <w:t>Zelularen molekularik handiena.</w:t>
      </w:r>
    </w:p>
    <w:p w14:paraId="5D5DC14C" w14:textId="76440867" w:rsidR="006A413E" w:rsidRDefault="006A413E" w:rsidP="00130079">
      <w:pPr>
        <w:spacing w:line="360" w:lineRule="auto"/>
        <w:jc w:val="both"/>
        <w:rPr>
          <w:rFonts w:ascii="Arial" w:hAnsi="Arial" w:cs="Arial"/>
          <w:lang w:val="eu-ES"/>
        </w:rPr>
      </w:pPr>
      <w:r>
        <w:rPr>
          <w:rFonts w:ascii="Arial" w:hAnsi="Arial" w:cs="Arial"/>
          <w:lang w:val="eu-ES"/>
        </w:rPr>
        <w:t>-</w:t>
      </w:r>
      <w:r w:rsidR="008959CB">
        <w:rPr>
          <w:rFonts w:ascii="Arial" w:hAnsi="Arial" w:cs="Arial"/>
          <w:lang w:val="eu-ES"/>
        </w:rPr>
        <w:t>Helix bikoitza osatzeko, baseak anto</w:t>
      </w:r>
      <w:r w:rsidR="00F923DE">
        <w:rPr>
          <w:rFonts w:ascii="Arial" w:hAnsi="Arial" w:cs="Arial"/>
          <w:lang w:val="eu-ES"/>
        </w:rPr>
        <w:t>latu</w:t>
      </w:r>
      <w:r w:rsidR="008959CB">
        <w:rPr>
          <w:rFonts w:ascii="Arial" w:hAnsi="Arial" w:cs="Arial"/>
          <w:lang w:val="eu-ES"/>
        </w:rPr>
        <w:t xml:space="preserve"> dira.</w:t>
      </w:r>
    </w:p>
    <w:p w14:paraId="11477D20" w14:textId="3589A405" w:rsidR="006A413E" w:rsidRDefault="006A413E" w:rsidP="00130079">
      <w:pPr>
        <w:spacing w:line="360" w:lineRule="auto"/>
        <w:jc w:val="both"/>
        <w:rPr>
          <w:rFonts w:ascii="Arial" w:hAnsi="Arial" w:cs="Arial"/>
          <w:lang w:val="eu-ES"/>
        </w:rPr>
      </w:pPr>
      <w:r>
        <w:rPr>
          <w:rFonts w:ascii="Arial" w:hAnsi="Arial" w:cs="Arial"/>
          <w:lang w:val="eu-ES"/>
        </w:rPr>
        <w:t>-</w:t>
      </w:r>
      <w:r w:rsidR="008959CB">
        <w:rPr>
          <w:rFonts w:ascii="Arial" w:hAnsi="Arial" w:cs="Arial"/>
          <w:lang w:val="eu-ES"/>
        </w:rPr>
        <w:t>Base bakoitzak, ADN-aren egitura zehazten du.</w:t>
      </w:r>
    </w:p>
    <w:p w14:paraId="3806EBCD" w14:textId="3D71C73E" w:rsidR="00F923DE" w:rsidRDefault="008959CB" w:rsidP="00130079">
      <w:pPr>
        <w:spacing w:line="360" w:lineRule="auto"/>
        <w:jc w:val="both"/>
        <w:rPr>
          <w:rFonts w:ascii="Arial" w:hAnsi="Arial" w:cs="Arial"/>
          <w:lang w:val="eu-ES"/>
        </w:rPr>
      </w:pPr>
      <w:r>
        <w:rPr>
          <w:rFonts w:ascii="Arial" w:hAnsi="Arial" w:cs="Arial"/>
          <w:lang w:val="eu-ES"/>
        </w:rPr>
        <w:t>-ADN sekuentzia jakite = mezu genetikoa deszifratze</w:t>
      </w:r>
    </w:p>
    <w:p w14:paraId="25007B7F" w14:textId="73A5DB65" w:rsidR="006A413E" w:rsidRPr="00F923DE" w:rsidRDefault="006A413E" w:rsidP="00130079">
      <w:pPr>
        <w:spacing w:line="360" w:lineRule="auto"/>
        <w:jc w:val="both"/>
        <w:rPr>
          <w:rFonts w:ascii="Arial" w:hAnsi="Arial" w:cs="Arial"/>
          <w:u w:val="single"/>
          <w:lang w:val="eu-ES"/>
        </w:rPr>
      </w:pPr>
      <w:r w:rsidRPr="00F923DE">
        <w:rPr>
          <w:rFonts w:ascii="Arial" w:hAnsi="Arial" w:cs="Arial"/>
          <w:u w:val="single"/>
          <w:lang w:val="eu-ES"/>
        </w:rPr>
        <w:t>Energia handiko konposatua: Adenosina trifosfatoa (ATP)</w:t>
      </w:r>
    </w:p>
    <w:p w14:paraId="5E459986" w14:textId="44A91AD7" w:rsidR="006A413E" w:rsidRDefault="006A413E" w:rsidP="00130079">
      <w:pPr>
        <w:spacing w:line="360" w:lineRule="auto"/>
        <w:jc w:val="both"/>
        <w:rPr>
          <w:rFonts w:ascii="Arial" w:hAnsi="Arial" w:cs="Arial"/>
          <w:lang w:val="eu-ES"/>
        </w:rPr>
      </w:pPr>
      <w:r>
        <w:rPr>
          <w:rFonts w:ascii="Arial" w:hAnsi="Arial" w:cs="Arial"/>
          <w:lang w:val="eu-ES"/>
        </w:rPr>
        <w:t>-Zelula guztiek erabiltzen duten energia kimikoa.</w:t>
      </w:r>
    </w:p>
    <w:p w14:paraId="6BE4DEDC" w14:textId="3D1799D1" w:rsidR="006A413E" w:rsidRDefault="006A413E" w:rsidP="00130079">
      <w:pPr>
        <w:spacing w:line="360" w:lineRule="auto"/>
        <w:jc w:val="both"/>
        <w:rPr>
          <w:rFonts w:ascii="Arial" w:hAnsi="Arial" w:cs="Arial"/>
          <w:lang w:val="eu-ES"/>
        </w:rPr>
      </w:pPr>
      <w:r>
        <w:rPr>
          <w:rFonts w:ascii="Arial" w:hAnsi="Arial" w:cs="Arial"/>
          <w:lang w:val="eu-ES"/>
        </w:rPr>
        <w:t>-Adenosina + 3 fosfato (P)</w:t>
      </w:r>
    </w:p>
    <w:p w14:paraId="72FA421B" w14:textId="4F061342" w:rsidR="006A413E" w:rsidRDefault="006A413E" w:rsidP="006A413E">
      <w:pPr>
        <w:pStyle w:val="Prrafodelista"/>
        <w:numPr>
          <w:ilvl w:val="0"/>
          <w:numId w:val="35"/>
        </w:numPr>
        <w:spacing w:line="360" w:lineRule="auto"/>
        <w:jc w:val="both"/>
        <w:rPr>
          <w:rFonts w:ascii="Arial" w:hAnsi="Arial" w:cs="Arial"/>
          <w:lang w:val="eu-ES"/>
        </w:rPr>
      </w:pPr>
      <w:r>
        <w:rPr>
          <w:rFonts w:ascii="Arial" w:hAnsi="Arial" w:cs="Arial"/>
          <w:lang w:val="eu-ES"/>
        </w:rPr>
        <w:t>ATP (3P) – ADP (2P) – AMP (1P)</w:t>
      </w:r>
    </w:p>
    <w:p w14:paraId="40CD4EF5" w14:textId="3FDF6A71" w:rsidR="006A413E" w:rsidRDefault="006A413E" w:rsidP="006A413E">
      <w:pPr>
        <w:spacing w:line="360" w:lineRule="auto"/>
        <w:jc w:val="both"/>
        <w:rPr>
          <w:rFonts w:ascii="Arial" w:hAnsi="Arial" w:cs="Arial"/>
          <w:lang w:val="eu-ES"/>
        </w:rPr>
      </w:pPr>
      <w:r>
        <w:rPr>
          <w:rFonts w:ascii="Arial" w:hAnsi="Arial" w:cs="Arial"/>
          <w:lang w:val="eu-ES"/>
        </w:rPr>
        <w:t>-Fosfato lotura bat apurtzen denean energia askatzen da</w:t>
      </w:r>
      <w:r w:rsidR="00F923DE">
        <w:rPr>
          <w:rFonts w:ascii="Arial" w:hAnsi="Arial" w:cs="Arial"/>
          <w:lang w:val="eu-ES"/>
        </w:rPr>
        <w:t xml:space="preserve"> (muskuluetan uzkurdura gertatzean, hau gertatu)</w:t>
      </w:r>
      <w:r>
        <w:rPr>
          <w:rFonts w:ascii="Arial" w:hAnsi="Arial" w:cs="Arial"/>
          <w:lang w:val="eu-ES"/>
        </w:rPr>
        <w:t>.</w:t>
      </w:r>
      <w:r w:rsidR="00F923DE">
        <w:rPr>
          <w:rFonts w:ascii="Arial" w:hAnsi="Arial" w:cs="Arial"/>
          <w:lang w:val="eu-ES"/>
        </w:rPr>
        <w:t xml:space="preserve"> </w:t>
      </w:r>
    </w:p>
    <w:p w14:paraId="2E533883" w14:textId="4D2F05D7" w:rsidR="006A413E" w:rsidRDefault="006A413E" w:rsidP="006A413E">
      <w:pPr>
        <w:spacing w:line="360" w:lineRule="auto"/>
        <w:jc w:val="both"/>
        <w:rPr>
          <w:rFonts w:ascii="Arial" w:hAnsi="Arial" w:cs="Arial"/>
          <w:lang w:val="eu-ES"/>
        </w:rPr>
      </w:pPr>
      <w:r>
        <w:rPr>
          <w:rFonts w:ascii="Arial" w:hAnsi="Arial" w:cs="Arial"/>
          <w:lang w:val="eu-ES"/>
        </w:rPr>
        <w:t>-</w:t>
      </w:r>
      <w:r w:rsidR="00F923DE">
        <w:rPr>
          <w:rFonts w:ascii="Arial" w:hAnsi="Arial" w:cs="Arial"/>
          <w:lang w:val="eu-ES"/>
        </w:rPr>
        <w:t>Jatean energia hartu eta horrekin AMP eta ADPak ATP bihurtu, ondoren behar denean (muskuluaren uzkurdura adibidez) loturak apurtu eta energia lortu.</w:t>
      </w:r>
    </w:p>
    <w:p w14:paraId="1A89AD47" w14:textId="7EF2A716" w:rsidR="006A413E" w:rsidRDefault="009D5B62" w:rsidP="006A413E">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8720" behindDoc="0" locked="0" layoutInCell="1" allowOverlap="1" wp14:anchorId="6C598FFF" wp14:editId="061EBEC6">
            <wp:simplePos x="0" y="0"/>
            <wp:positionH relativeFrom="margin">
              <wp:posOffset>525780</wp:posOffset>
            </wp:positionH>
            <wp:positionV relativeFrom="margin">
              <wp:posOffset>6075045</wp:posOffset>
            </wp:positionV>
            <wp:extent cx="3004820" cy="152908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17-09-19 a las 20.38.47.png"/>
                    <pic:cNvPicPr/>
                  </pic:nvPicPr>
                  <pic:blipFill>
                    <a:blip r:embed="rId26">
                      <a:extLst>
                        <a:ext uri="{28A0092B-C50C-407E-A947-70E740481C1C}">
                          <a14:useLocalDpi xmlns:a14="http://schemas.microsoft.com/office/drawing/2010/main" val="0"/>
                        </a:ext>
                      </a:extLst>
                    </a:blip>
                    <a:stretch>
                      <a:fillRect/>
                    </a:stretch>
                  </pic:blipFill>
                  <pic:spPr>
                    <a:xfrm>
                      <a:off x="0" y="0"/>
                      <a:ext cx="3004820" cy="1529080"/>
                    </a:xfrm>
                    <a:prstGeom prst="rect">
                      <a:avLst/>
                    </a:prstGeom>
                  </pic:spPr>
                </pic:pic>
              </a:graphicData>
            </a:graphic>
            <wp14:sizeRelH relativeFrom="page">
              <wp14:pctWidth>0</wp14:pctWidth>
            </wp14:sizeRelH>
            <wp14:sizeRelV relativeFrom="page">
              <wp14:pctHeight>0</wp14:pctHeight>
            </wp14:sizeRelV>
          </wp:anchor>
        </w:drawing>
      </w:r>
      <w:r w:rsidR="006A413E">
        <w:rPr>
          <w:rFonts w:ascii="Arial" w:hAnsi="Arial" w:cs="Arial"/>
          <w:lang w:val="eu-ES"/>
        </w:rPr>
        <w:t>-</w:t>
      </w:r>
      <w:r w:rsidR="00F923DE">
        <w:rPr>
          <w:rFonts w:ascii="Arial" w:hAnsi="Arial" w:cs="Arial"/>
          <w:lang w:val="eu-ES"/>
        </w:rPr>
        <w:t xml:space="preserve">ADP ATP bilakatzeko, hau da, fosfato bat lotzeko, </w:t>
      </w:r>
      <w:r w:rsidR="006A413E">
        <w:rPr>
          <w:rFonts w:ascii="Arial" w:hAnsi="Arial" w:cs="Arial"/>
          <w:lang w:val="eu-ES"/>
        </w:rPr>
        <w:t>entzima bat behar dugu (ATP sintasa).</w:t>
      </w:r>
      <w:r w:rsidR="006A413E" w:rsidRPr="006A413E">
        <w:rPr>
          <w:rFonts w:ascii="Arial" w:hAnsi="Arial" w:cs="Arial"/>
          <w:lang w:val="eu-ES"/>
        </w:rPr>
        <w:t xml:space="preserve"> </w:t>
      </w:r>
    </w:p>
    <w:p w14:paraId="59C28404" w14:textId="0755BAF9" w:rsidR="00044D9A" w:rsidRDefault="00044D9A" w:rsidP="006A413E">
      <w:pPr>
        <w:spacing w:line="360" w:lineRule="auto"/>
        <w:jc w:val="both"/>
        <w:rPr>
          <w:rFonts w:ascii="Arial" w:hAnsi="Arial" w:cs="Arial"/>
          <w:lang w:val="eu-ES"/>
        </w:rPr>
      </w:pPr>
    </w:p>
    <w:p w14:paraId="164F64BF" w14:textId="43F04A9A" w:rsidR="00044D9A" w:rsidRDefault="00044D9A" w:rsidP="006A413E">
      <w:pPr>
        <w:spacing w:line="360" w:lineRule="auto"/>
        <w:jc w:val="both"/>
        <w:rPr>
          <w:rFonts w:ascii="Arial" w:hAnsi="Arial" w:cs="Arial"/>
          <w:lang w:val="eu-ES"/>
        </w:rPr>
      </w:pPr>
    </w:p>
    <w:p w14:paraId="7ED8BE50" w14:textId="27F50715" w:rsidR="00044D9A" w:rsidRDefault="00044D9A" w:rsidP="006A413E">
      <w:pPr>
        <w:spacing w:line="360" w:lineRule="auto"/>
        <w:jc w:val="both"/>
        <w:rPr>
          <w:rFonts w:ascii="Arial" w:hAnsi="Arial" w:cs="Arial"/>
          <w:lang w:val="eu-ES"/>
        </w:rPr>
      </w:pPr>
    </w:p>
    <w:p w14:paraId="5C09F57A" w14:textId="0FB041B0" w:rsidR="00044D9A" w:rsidRDefault="00044D9A" w:rsidP="006A413E">
      <w:pPr>
        <w:spacing w:line="360" w:lineRule="auto"/>
        <w:jc w:val="both"/>
        <w:rPr>
          <w:rFonts w:ascii="Arial" w:hAnsi="Arial" w:cs="Arial"/>
          <w:lang w:val="eu-ES"/>
        </w:rPr>
      </w:pPr>
    </w:p>
    <w:p w14:paraId="051B3140" w14:textId="4FED5291" w:rsidR="00044D9A" w:rsidRDefault="00044D9A" w:rsidP="006A413E">
      <w:pPr>
        <w:spacing w:line="360" w:lineRule="auto"/>
        <w:jc w:val="both"/>
        <w:rPr>
          <w:rFonts w:ascii="Arial" w:hAnsi="Arial" w:cs="Arial"/>
          <w:lang w:val="eu-ES"/>
        </w:rPr>
      </w:pPr>
    </w:p>
    <w:p w14:paraId="7F3D1540" w14:textId="17DA493D" w:rsidR="00044D9A" w:rsidRDefault="009D5B62" w:rsidP="006A413E">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84864" behindDoc="0" locked="0" layoutInCell="1" allowOverlap="1" wp14:anchorId="0D3FA6E0" wp14:editId="522B32CB">
            <wp:simplePos x="0" y="0"/>
            <wp:positionH relativeFrom="margin">
              <wp:posOffset>2351405</wp:posOffset>
            </wp:positionH>
            <wp:positionV relativeFrom="margin">
              <wp:posOffset>7563485</wp:posOffset>
            </wp:positionV>
            <wp:extent cx="3086100" cy="1471295"/>
            <wp:effectExtent l="0" t="0" r="12700" b="190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ucleotidos_y_acidos_nucleicos04.jpg"/>
                    <pic:cNvPicPr/>
                  </pic:nvPicPr>
                  <pic:blipFill>
                    <a:blip r:embed="rId27">
                      <a:extLst>
                        <a:ext uri="{28A0092B-C50C-407E-A947-70E740481C1C}">
                          <a14:useLocalDpi xmlns:a14="http://schemas.microsoft.com/office/drawing/2010/main" val="0"/>
                        </a:ext>
                      </a:extLst>
                    </a:blip>
                    <a:stretch>
                      <a:fillRect/>
                    </a:stretch>
                  </pic:blipFill>
                  <pic:spPr>
                    <a:xfrm>
                      <a:off x="0" y="0"/>
                      <a:ext cx="3086100" cy="1471295"/>
                    </a:xfrm>
                    <a:prstGeom prst="rect">
                      <a:avLst/>
                    </a:prstGeom>
                  </pic:spPr>
                </pic:pic>
              </a:graphicData>
            </a:graphic>
            <wp14:sizeRelH relativeFrom="page">
              <wp14:pctWidth>0</wp14:pctWidth>
            </wp14:sizeRelH>
            <wp14:sizeRelV relativeFrom="page">
              <wp14:pctHeight>0</wp14:pctHeight>
            </wp14:sizeRelV>
          </wp:anchor>
        </w:drawing>
      </w:r>
    </w:p>
    <w:p w14:paraId="65653082" w14:textId="09AB9E08" w:rsidR="00044D9A" w:rsidRDefault="00044D9A" w:rsidP="006A413E">
      <w:pPr>
        <w:spacing w:line="360" w:lineRule="auto"/>
        <w:jc w:val="both"/>
        <w:rPr>
          <w:rFonts w:ascii="Arial" w:hAnsi="Arial" w:cs="Arial"/>
          <w:lang w:val="eu-ES"/>
        </w:rPr>
      </w:pPr>
    </w:p>
    <w:p w14:paraId="7602D998" w14:textId="44EBCCD1" w:rsidR="00044D9A" w:rsidRDefault="00044D9A" w:rsidP="006A413E">
      <w:pPr>
        <w:spacing w:line="360" w:lineRule="auto"/>
        <w:jc w:val="both"/>
        <w:rPr>
          <w:rFonts w:ascii="Arial" w:hAnsi="Arial" w:cs="Arial"/>
          <w:lang w:val="eu-ES"/>
        </w:rPr>
      </w:pPr>
    </w:p>
    <w:p w14:paraId="66628B69" w14:textId="1313175A" w:rsidR="00044D9A" w:rsidRDefault="00044D9A" w:rsidP="006A413E">
      <w:pPr>
        <w:spacing w:line="360" w:lineRule="auto"/>
        <w:jc w:val="both"/>
        <w:rPr>
          <w:rFonts w:ascii="Arial" w:hAnsi="Arial" w:cs="Arial"/>
          <w:lang w:val="eu-ES"/>
        </w:rPr>
      </w:pPr>
    </w:p>
    <w:p w14:paraId="57D996E3" w14:textId="16DB98E4" w:rsidR="00F923DE" w:rsidRPr="006A413E" w:rsidRDefault="00F923DE" w:rsidP="006A413E">
      <w:pPr>
        <w:spacing w:line="360" w:lineRule="auto"/>
        <w:jc w:val="both"/>
        <w:rPr>
          <w:rFonts w:ascii="Arial" w:hAnsi="Arial" w:cs="Arial"/>
          <w:lang w:val="eu-ES"/>
        </w:rPr>
      </w:pPr>
    </w:p>
    <w:sectPr w:rsidR="00F923DE" w:rsidRPr="006A413E" w:rsidSect="0005497F">
      <w:footerReference w:type="even" r:id="rId28"/>
      <w:footerReference w:type="default" r:id="rId2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6AE26" w14:textId="77777777" w:rsidR="00CA3E7D" w:rsidRDefault="00CA3E7D" w:rsidP="00F61960">
      <w:r>
        <w:separator/>
      </w:r>
    </w:p>
  </w:endnote>
  <w:endnote w:type="continuationSeparator" w:id="0">
    <w:p w14:paraId="58E1888A" w14:textId="77777777" w:rsidR="00CA3E7D" w:rsidRDefault="00CA3E7D" w:rsidP="00F6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5B36E" w14:textId="77777777" w:rsidR="00705E42" w:rsidRDefault="00705E42" w:rsidP="000C20B6">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670EF5" w14:textId="77777777" w:rsidR="00705E42" w:rsidRDefault="00705E42" w:rsidP="00705E4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49FA0" w14:textId="77777777" w:rsidR="00705E42" w:rsidRDefault="00705E42" w:rsidP="000C20B6">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A3E7D">
      <w:rPr>
        <w:rStyle w:val="Nmerodepgina"/>
        <w:noProof/>
      </w:rPr>
      <w:t>1</w:t>
    </w:r>
    <w:r>
      <w:rPr>
        <w:rStyle w:val="Nmerodepgina"/>
      </w:rPr>
      <w:fldChar w:fldCharType="end"/>
    </w:r>
  </w:p>
  <w:p w14:paraId="00FF8241" w14:textId="77777777" w:rsidR="00705E42" w:rsidRDefault="00705E42" w:rsidP="00705E4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BF62E" w14:textId="77777777" w:rsidR="00CA3E7D" w:rsidRDefault="00CA3E7D" w:rsidP="00F61960">
      <w:r>
        <w:separator/>
      </w:r>
    </w:p>
  </w:footnote>
  <w:footnote w:type="continuationSeparator" w:id="0">
    <w:p w14:paraId="6111F337" w14:textId="77777777" w:rsidR="00CA3E7D" w:rsidRDefault="00CA3E7D" w:rsidP="00F6196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B71A3"/>
    <w:multiLevelType w:val="hybridMultilevel"/>
    <w:tmpl w:val="5D54CBFE"/>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7101247"/>
    <w:multiLevelType w:val="hybridMultilevel"/>
    <w:tmpl w:val="AB927EBA"/>
    <w:lvl w:ilvl="0" w:tplc="040A0003">
      <w:start w:val="1"/>
      <w:numFmt w:val="bullet"/>
      <w:lvlText w:val="o"/>
      <w:lvlJc w:val="left"/>
      <w:pPr>
        <w:ind w:left="2133" w:hanging="360"/>
      </w:pPr>
      <w:rPr>
        <w:rFonts w:ascii="Courier New" w:hAnsi="Courier New" w:cs="Courier New" w:hint="default"/>
      </w:rPr>
    </w:lvl>
    <w:lvl w:ilvl="1" w:tplc="040A0003" w:tentative="1">
      <w:start w:val="1"/>
      <w:numFmt w:val="bullet"/>
      <w:lvlText w:val="o"/>
      <w:lvlJc w:val="left"/>
      <w:pPr>
        <w:ind w:left="2853" w:hanging="360"/>
      </w:pPr>
      <w:rPr>
        <w:rFonts w:ascii="Courier New" w:hAnsi="Courier New" w:cs="Courier New" w:hint="default"/>
      </w:rPr>
    </w:lvl>
    <w:lvl w:ilvl="2" w:tplc="040A0005" w:tentative="1">
      <w:start w:val="1"/>
      <w:numFmt w:val="bullet"/>
      <w:lvlText w:val=""/>
      <w:lvlJc w:val="left"/>
      <w:pPr>
        <w:ind w:left="3573" w:hanging="360"/>
      </w:pPr>
      <w:rPr>
        <w:rFonts w:ascii="Wingdings" w:hAnsi="Wingdings" w:hint="default"/>
      </w:rPr>
    </w:lvl>
    <w:lvl w:ilvl="3" w:tplc="040A0001" w:tentative="1">
      <w:start w:val="1"/>
      <w:numFmt w:val="bullet"/>
      <w:lvlText w:val=""/>
      <w:lvlJc w:val="left"/>
      <w:pPr>
        <w:ind w:left="4293" w:hanging="360"/>
      </w:pPr>
      <w:rPr>
        <w:rFonts w:ascii="Symbol" w:hAnsi="Symbol" w:hint="default"/>
      </w:rPr>
    </w:lvl>
    <w:lvl w:ilvl="4" w:tplc="040A0003" w:tentative="1">
      <w:start w:val="1"/>
      <w:numFmt w:val="bullet"/>
      <w:lvlText w:val="o"/>
      <w:lvlJc w:val="left"/>
      <w:pPr>
        <w:ind w:left="5013" w:hanging="360"/>
      </w:pPr>
      <w:rPr>
        <w:rFonts w:ascii="Courier New" w:hAnsi="Courier New" w:cs="Courier New" w:hint="default"/>
      </w:rPr>
    </w:lvl>
    <w:lvl w:ilvl="5" w:tplc="040A0005" w:tentative="1">
      <w:start w:val="1"/>
      <w:numFmt w:val="bullet"/>
      <w:lvlText w:val=""/>
      <w:lvlJc w:val="left"/>
      <w:pPr>
        <w:ind w:left="5733" w:hanging="360"/>
      </w:pPr>
      <w:rPr>
        <w:rFonts w:ascii="Wingdings" w:hAnsi="Wingdings" w:hint="default"/>
      </w:rPr>
    </w:lvl>
    <w:lvl w:ilvl="6" w:tplc="040A0001" w:tentative="1">
      <w:start w:val="1"/>
      <w:numFmt w:val="bullet"/>
      <w:lvlText w:val=""/>
      <w:lvlJc w:val="left"/>
      <w:pPr>
        <w:ind w:left="6453" w:hanging="360"/>
      </w:pPr>
      <w:rPr>
        <w:rFonts w:ascii="Symbol" w:hAnsi="Symbol" w:hint="default"/>
      </w:rPr>
    </w:lvl>
    <w:lvl w:ilvl="7" w:tplc="040A0003" w:tentative="1">
      <w:start w:val="1"/>
      <w:numFmt w:val="bullet"/>
      <w:lvlText w:val="o"/>
      <w:lvlJc w:val="left"/>
      <w:pPr>
        <w:ind w:left="7173" w:hanging="360"/>
      </w:pPr>
      <w:rPr>
        <w:rFonts w:ascii="Courier New" w:hAnsi="Courier New" w:cs="Courier New" w:hint="default"/>
      </w:rPr>
    </w:lvl>
    <w:lvl w:ilvl="8" w:tplc="040A0005" w:tentative="1">
      <w:start w:val="1"/>
      <w:numFmt w:val="bullet"/>
      <w:lvlText w:val=""/>
      <w:lvlJc w:val="left"/>
      <w:pPr>
        <w:ind w:left="7893" w:hanging="360"/>
      </w:pPr>
      <w:rPr>
        <w:rFonts w:ascii="Wingdings" w:hAnsi="Wingdings" w:hint="default"/>
      </w:rPr>
    </w:lvl>
  </w:abstractNum>
  <w:abstractNum w:abstractNumId="3">
    <w:nsid w:val="09512A6C"/>
    <w:multiLevelType w:val="hybridMultilevel"/>
    <w:tmpl w:val="95FEB5E4"/>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4">
    <w:nsid w:val="098C7210"/>
    <w:multiLevelType w:val="hybridMultilevel"/>
    <w:tmpl w:val="1BCCC258"/>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5">
    <w:nsid w:val="15F166DD"/>
    <w:multiLevelType w:val="hybridMultilevel"/>
    <w:tmpl w:val="0B7877C2"/>
    <w:lvl w:ilvl="0" w:tplc="040A0003">
      <w:start w:val="1"/>
      <w:numFmt w:val="bullet"/>
      <w:lvlText w:val="o"/>
      <w:lvlJc w:val="left"/>
      <w:pPr>
        <w:ind w:left="2133" w:hanging="360"/>
      </w:pPr>
      <w:rPr>
        <w:rFonts w:ascii="Courier New" w:hAnsi="Courier New" w:cs="Courier New" w:hint="default"/>
      </w:rPr>
    </w:lvl>
    <w:lvl w:ilvl="1" w:tplc="040A0003" w:tentative="1">
      <w:start w:val="1"/>
      <w:numFmt w:val="bullet"/>
      <w:lvlText w:val="o"/>
      <w:lvlJc w:val="left"/>
      <w:pPr>
        <w:ind w:left="2853" w:hanging="360"/>
      </w:pPr>
      <w:rPr>
        <w:rFonts w:ascii="Courier New" w:hAnsi="Courier New" w:cs="Courier New" w:hint="default"/>
      </w:rPr>
    </w:lvl>
    <w:lvl w:ilvl="2" w:tplc="040A0005" w:tentative="1">
      <w:start w:val="1"/>
      <w:numFmt w:val="bullet"/>
      <w:lvlText w:val=""/>
      <w:lvlJc w:val="left"/>
      <w:pPr>
        <w:ind w:left="3573" w:hanging="360"/>
      </w:pPr>
      <w:rPr>
        <w:rFonts w:ascii="Wingdings" w:hAnsi="Wingdings" w:hint="default"/>
      </w:rPr>
    </w:lvl>
    <w:lvl w:ilvl="3" w:tplc="040A0001" w:tentative="1">
      <w:start w:val="1"/>
      <w:numFmt w:val="bullet"/>
      <w:lvlText w:val=""/>
      <w:lvlJc w:val="left"/>
      <w:pPr>
        <w:ind w:left="4293" w:hanging="360"/>
      </w:pPr>
      <w:rPr>
        <w:rFonts w:ascii="Symbol" w:hAnsi="Symbol" w:hint="default"/>
      </w:rPr>
    </w:lvl>
    <w:lvl w:ilvl="4" w:tplc="040A0003" w:tentative="1">
      <w:start w:val="1"/>
      <w:numFmt w:val="bullet"/>
      <w:lvlText w:val="o"/>
      <w:lvlJc w:val="left"/>
      <w:pPr>
        <w:ind w:left="5013" w:hanging="360"/>
      </w:pPr>
      <w:rPr>
        <w:rFonts w:ascii="Courier New" w:hAnsi="Courier New" w:cs="Courier New" w:hint="default"/>
      </w:rPr>
    </w:lvl>
    <w:lvl w:ilvl="5" w:tplc="040A0005" w:tentative="1">
      <w:start w:val="1"/>
      <w:numFmt w:val="bullet"/>
      <w:lvlText w:val=""/>
      <w:lvlJc w:val="left"/>
      <w:pPr>
        <w:ind w:left="5733" w:hanging="360"/>
      </w:pPr>
      <w:rPr>
        <w:rFonts w:ascii="Wingdings" w:hAnsi="Wingdings" w:hint="default"/>
      </w:rPr>
    </w:lvl>
    <w:lvl w:ilvl="6" w:tplc="040A0001" w:tentative="1">
      <w:start w:val="1"/>
      <w:numFmt w:val="bullet"/>
      <w:lvlText w:val=""/>
      <w:lvlJc w:val="left"/>
      <w:pPr>
        <w:ind w:left="6453" w:hanging="360"/>
      </w:pPr>
      <w:rPr>
        <w:rFonts w:ascii="Symbol" w:hAnsi="Symbol" w:hint="default"/>
      </w:rPr>
    </w:lvl>
    <w:lvl w:ilvl="7" w:tplc="040A0003" w:tentative="1">
      <w:start w:val="1"/>
      <w:numFmt w:val="bullet"/>
      <w:lvlText w:val="o"/>
      <w:lvlJc w:val="left"/>
      <w:pPr>
        <w:ind w:left="7173" w:hanging="360"/>
      </w:pPr>
      <w:rPr>
        <w:rFonts w:ascii="Courier New" w:hAnsi="Courier New" w:cs="Courier New" w:hint="default"/>
      </w:rPr>
    </w:lvl>
    <w:lvl w:ilvl="8" w:tplc="040A0005" w:tentative="1">
      <w:start w:val="1"/>
      <w:numFmt w:val="bullet"/>
      <w:lvlText w:val=""/>
      <w:lvlJc w:val="left"/>
      <w:pPr>
        <w:ind w:left="7893" w:hanging="360"/>
      </w:pPr>
      <w:rPr>
        <w:rFonts w:ascii="Wingdings" w:hAnsi="Wingdings" w:hint="default"/>
      </w:rPr>
    </w:lvl>
  </w:abstractNum>
  <w:abstractNum w:abstractNumId="6">
    <w:nsid w:val="16A613A5"/>
    <w:multiLevelType w:val="hybridMultilevel"/>
    <w:tmpl w:val="BA2467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75D79BC"/>
    <w:multiLevelType w:val="hybridMultilevel"/>
    <w:tmpl w:val="D538600A"/>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8">
    <w:nsid w:val="1790194C"/>
    <w:multiLevelType w:val="hybridMultilevel"/>
    <w:tmpl w:val="6E7290B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BCC2222"/>
    <w:multiLevelType w:val="hybridMultilevel"/>
    <w:tmpl w:val="66D8D028"/>
    <w:lvl w:ilvl="0" w:tplc="2EAA9096">
      <w:numFmt w:val="bullet"/>
      <w:lvlText w:val="-"/>
      <w:lvlJc w:val="left"/>
      <w:pPr>
        <w:ind w:left="3193" w:hanging="360"/>
      </w:pPr>
      <w:rPr>
        <w:rFonts w:ascii="Arial" w:eastAsiaTheme="minorHAnsi" w:hAnsi="Arial" w:cs="Arial" w:hint="default"/>
      </w:rPr>
    </w:lvl>
    <w:lvl w:ilvl="1" w:tplc="040A0003" w:tentative="1">
      <w:start w:val="1"/>
      <w:numFmt w:val="bullet"/>
      <w:lvlText w:val="o"/>
      <w:lvlJc w:val="left"/>
      <w:pPr>
        <w:ind w:left="3913" w:hanging="360"/>
      </w:pPr>
      <w:rPr>
        <w:rFonts w:ascii="Courier New" w:hAnsi="Courier New" w:cs="Courier New" w:hint="default"/>
      </w:rPr>
    </w:lvl>
    <w:lvl w:ilvl="2" w:tplc="040A0005" w:tentative="1">
      <w:start w:val="1"/>
      <w:numFmt w:val="bullet"/>
      <w:lvlText w:val=""/>
      <w:lvlJc w:val="left"/>
      <w:pPr>
        <w:ind w:left="4633" w:hanging="360"/>
      </w:pPr>
      <w:rPr>
        <w:rFonts w:ascii="Wingdings" w:hAnsi="Wingdings" w:hint="default"/>
      </w:rPr>
    </w:lvl>
    <w:lvl w:ilvl="3" w:tplc="040A0001" w:tentative="1">
      <w:start w:val="1"/>
      <w:numFmt w:val="bullet"/>
      <w:lvlText w:val=""/>
      <w:lvlJc w:val="left"/>
      <w:pPr>
        <w:ind w:left="5353" w:hanging="360"/>
      </w:pPr>
      <w:rPr>
        <w:rFonts w:ascii="Symbol" w:hAnsi="Symbol" w:hint="default"/>
      </w:rPr>
    </w:lvl>
    <w:lvl w:ilvl="4" w:tplc="040A0003" w:tentative="1">
      <w:start w:val="1"/>
      <w:numFmt w:val="bullet"/>
      <w:lvlText w:val="o"/>
      <w:lvlJc w:val="left"/>
      <w:pPr>
        <w:ind w:left="6073" w:hanging="360"/>
      </w:pPr>
      <w:rPr>
        <w:rFonts w:ascii="Courier New" w:hAnsi="Courier New" w:cs="Courier New" w:hint="default"/>
      </w:rPr>
    </w:lvl>
    <w:lvl w:ilvl="5" w:tplc="040A0005" w:tentative="1">
      <w:start w:val="1"/>
      <w:numFmt w:val="bullet"/>
      <w:lvlText w:val=""/>
      <w:lvlJc w:val="left"/>
      <w:pPr>
        <w:ind w:left="6793" w:hanging="360"/>
      </w:pPr>
      <w:rPr>
        <w:rFonts w:ascii="Wingdings" w:hAnsi="Wingdings" w:hint="default"/>
      </w:rPr>
    </w:lvl>
    <w:lvl w:ilvl="6" w:tplc="040A0001" w:tentative="1">
      <w:start w:val="1"/>
      <w:numFmt w:val="bullet"/>
      <w:lvlText w:val=""/>
      <w:lvlJc w:val="left"/>
      <w:pPr>
        <w:ind w:left="7513" w:hanging="360"/>
      </w:pPr>
      <w:rPr>
        <w:rFonts w:ascii="Symbol" w:hAnsi="Symbol" w:hint="default"/>
      </w:rPr>
    </w:lvl>
    <w:lvl w:ilvl="7" w:tplc="040A0003" w:tentative="1">
      <w:start w:val="1"/>
      <w:numFmt w:val="bullet"/>
      <w:lvlText w:val="o"/>
      <w:lvlJc w:val="left"/>
      <w:pPr>
        <w:ind w:left="8233" w:hanging="360"/>
      </w:pPr>
      <w:rPr>
        <w:rFonts w:ascii="Courier New" w:hAnsi="Courier New" w:cs="Courier New" w:hint="default"/>
      </w:rPr>
    </w:lvl>
    <w:lvl w:ilvl="8" w:tplc="040A0005" w:tentative="1">
      <w:start w:val="1"/>
      <w:numFmt w:val="bullet"/>
      <w:lvlText w:val=""/>
      <w:lvlJc w:val="left"/>
      <w:pPr>
        <w:ind w:left="8953" w:hanging="360"/>
      </w:pPr>
      <w:rPr>
        <w:rFonts w:ascii="Wingdings" w:hAnsi="Wingdings" w:hint="default"/>
      </w:rPr>
    </w:lvl>
  </w:abstractNum>
  <w:abstractNum w:abstractNumId="10">
    <w:nsid w:val="1D53421F"/>
    <w:multiLevelType w:val="hybridMultilevel"/>
    <w:tmpl w:val="AA76F0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1EEB45DF"/>
    <w:multiLevelType w:val="hybridMultilevel"/>
    <w:tmpl w:val="962CB9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F0D645B"/>
    <w:multiLevelType w:val="hybridMultilevel"/>
    <w:tmpl w:val="75420496"/>
    <w:lvl w:ilvl="0" w:tplc="040A000F">
      <w:start w:val="1"/>
      <w:numFmt w:val="decimal"/>
      <w:lvlText w:val="%1."/>
      <w:lvlJc w:val="left"/>
      <w:pPr>
        <w:ind w:left="1433" w:hanging="360"/>
      </w:pPr>
    </w:lvl>
    <w:lvl w:ilvl="1" w:tplc="040A0019" w:tentative="1">
      <w:start w:val="1"/>
      <w:numFmt w:val="lowerLetter"/>
      <w:lvlText w:val="%2."/>
      <w:lvlJc w:val="left"/>
      <w:pPr>
        <w:ind w:left="2153" w:hanging="360"/>
      </w:pPr>
    </w:lvl>
    <w:lvl w:ilvl="2" w:tplc="040A001B" w:tentative="1">
      <w:start w:val="1"/>
      <w:numFmt w:val="lowerRoman"/>
      <w:lvlText w:val="%3."/>
      <w:lvlJc w:val="right"/>
      <w:pPr>
        <w:ind w:left="2873" w:hanging="180"/>
      </w:pPr>
    </w:lvl>
    <w:lvl w:ilvl="3" w:tplc="040A000F" w:tentative="1">
      <w:start w:val="1"/>
      <w:numFmt w:val="decimal"/>
      <w:lvlText w:val="%4."/>
      <w:lvlJc w:val="left"/>
      <w:pPr>
        <w:ind w:left="3593" w:hanging="360"/>
      </w:pPr>
    </w:lvl>
    <w:lvl w:ilvl="4" w:tplc="040A0019" w:tentative="1">
      <w:start w:val="1"/>
      <w:numFmt w:val="lowerLetter"/>
      <w:lvlText w:val="%5."/>
      <w:lvlJc w:val="left"/>
      <w:pPr>
        <w:ind w:left="4313" w:hanging="360"/>
      </w:pPr>
    </w:lvl>
    <w:lvl w:ilvl="5" w:tplc="040A001B" w:tentative="1">
      <w:start w:val="1"/>
      <w:numFmt w:val="lowerRoman"/>
      <w:lvlText w:val="%6."/>
      <w:lvlJc w:val="right"/>
      <w:pPr>
        <w:ind w:left="5033" w:hanging="180"/>
      </w:pPr>
    </w:lvl>
    <w:lvl w:ilvl="6" w:tplc="040A000F" w:tentative="1">
      <w:start w:val="1"/>
      <w:numFmt w:val="decimal"/>
      <w:lvlText w:val="%7."/>
      <w:lvlJc w:val="left"/>
      <w:pPr>
        <w:ind w:left="5753" w:hanging="360"/>
      </w:pPr>
    </w:lvl>
    <w:lvl w:ilvl="7" w:tplc="040A0019" w:tentative="1">
      <w:start w:val="1"/>
      <w:numFmt w:val="lowerLetter"/>
      <w:lvlText w:val="%8."/>
      <w:lvlJc w:val="left"/>
      <w:pPr>
        <w:ind w:left="6473" w:hanging="360"/>
      </w:pPr>
    </w:lvl>
    <w:lvl w:ilvl="8" w:tplc="040A001B" w:tentative="1">
      <w:start w:val="1"/>
      <w:numFmt w:val="lowerRoman"/>
      <w:lvlText w:val="%9."/>
      <w:lvlJc w:val="right"/>
      <w:pPr>
        <w:ind w:left="7193" w:hanging="180"/>
      </w:pPr>
    </w:lvl>
  </w:abstractNum>
  <w:abstractNum w:abstractNumId="13">
    <w:nsid w:val="22555ECE"/>
    <w:multiLevelType w:val="hybridMultilevel"/>
    <w:tmpl w:val="A02064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52F24FE"/>
    <w:multiLevelType w:val="hybridMultilevel"/>
    <w:tmpl w:val="5792042E"/>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61B00DB"/>
    <w:multiLevelType w:val="hybridMultilevel"/>
    <w:tmpl w:val="DA2C77BE"/>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16">
    <w:nsid w:val="26CE72F5"/>
    <w:multiLevelType w:val="hybridMultilevel"/>
    <w:tmpl w:val="971EE9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293F10F6"/>
    <w:multiLevelType w:val="hybridMultilevel"/>
    <w:tmpl w:val="D25A87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A8330A1"/>
    <w:multiLevelType w:val="hybridMultilevel"/>
    <w:tmpl w:val="A42A70C6"/>
    <w:lvl w:ilvl="0" w:tplc="040A0005">
      <w:start w:val="1"/>
      <w:numFmt w:val="bullet"/>
      <w:lvlText w:val=""/>
      <w:lvlJc w:val="left"/>
      <w:pPr>
        <w:ind w:left="2133" w:hanging="360"/>
      </w:pPr>
      <w:rPr>
        <w:rFonts w:ascii="Wingdings" w:hAnsi="Wingdings" w:hint="default"/>
      </w:rPr>
    </w:lvl>
    <w:lvl w:ilvl="1" w:tplc="040A0003" w:tentative="1">
      <w:start w:val="1"/>
      <w:numFmt w:val="bullet"/>
      <w:lvlText w:val="o"/>
      <w:lvlJc w:val="left"/>
      <w:pPr>
        <w:ind w:left="2853" w:hanging="360"/>
      </w:pPr>
      <w:rPr>
        <w:rFonts w:ascii="Courier New" w:hAnsi="Courier New" w:cs="Courier New" w:hint="default"/>
      </w:rPr>
    </w:lvl>
    <w:lvl w:ilvl="2" w:tplc="040A0005" w:tentative="1">
      <w:start w:val="1"/>
      <w:numFmt w:val="bullet"/>
      <w:lvlText w:val=""/>
      <w:lvlJc w:val="left"/>
      <w:pPr>
        <w:ind w:left="3573" w:hanging="360"/>
      </w:pPr>
      <w:rPr>
        <w:rFonts w:ascii="Wingdings" w:hAnsi="Wingdings" w:hint="default"/>
      </w:rPr>
    </w:lvl>
    <w:lvl w:ilvl="3" w:tplc="040A0001" w:tentative="1">
      <w:start w:val="1"/>
      <w:numFmt w:val="bullet"/>
      <w:lvlText w:val=""/>
      <w:lvlJc w:val="left"/>
      <w:pPr>
        <w:ind w:left="4293" w:hanging="360"/>
      </w:pPr>
      <w:rPr>
        <w:rFonts w:ascii="Symbol" w:hAnsi="Symbol" w:hint="default"/>
      </w:rPr>
    </w:lvl>
    <w:lvl w:ilvl="4" w:tplc="040A0003" w:tentative="1">
      <w:start w:val="1"/>
      <w:numFmt w:val="bullet"/>
      <w:lvlText w:val="o"/>
      <w:lvlJc w:val="left"/>
      <w:pPr>
        <w:ind w:left="5013" w:hanging="360"/>
      </w:pPr>
      <w:rPr>
        <w:rFonts w:ascii="Courier New" w:hAnsi="Courier New" w:cs="Courier New" w:hint="default"/>
      </w:rPr>
    </w:lvl>
    <w:lvl w:ilvl="5" w:tplc="040A0005" w:tentative="1">
      <w:start w:val="1"/>
      <w:numFmt w:val="bullet"/>
      <w:lvlText w:val=""/>
      <w:lvlJc w:val="left"/>
      <w:pPr>
        <w:ind w:left="5733" w:hanging="360"/>
      </w:pPr>
      <w:rPr>
        <w:rFonts w:ascii="Wingdings" w:hAnsi="Wingdings" w:hint="default"/>
      </w:rPr>
    </w:lvl>
    <w:lvl w:ilvl="6" w:tplc="040A0001" w:tentative="1">
      <w:start w:val="1"/>
      <w:numFmt w:val="bullet"/>
      <w:lvlText w:val=""/>
      <w:lvlJc w:val="left"/>
      <w:pPr>
        <w:ind w:left="6453" w:hanging="360"/>
      </w:pPr>
      <w:rPr>
        <w:rFonts w:ascii="Symbol" w:hAnsi="Symbol" w:hint="default"/>
      </w:rPr>
    </w:lvl>
    <w:lvl w:ilvl="7" w:tplc="040A0003" w:tentative="1">
      <w:start w:val="1"/>
      <w:numFmt w:val="bullet"/>
      <w:lvlText w:val="o"/>
      <w:lvlJc w:val="left"/>
      <w:pPr>
        <w:ind w:left="7173" w:hanging="360"/>
      </w:pPr>
      <w:rPr>
        <w:rFonts w:ascii="Courier New" w:hAnsi="Courier New" w:cs="Courier New" w:hint="default"/>
      </w:rPr>
    </w:lvl>
    <w:lvl w:ilvl="8" w:tplc="040A0005" w:tentative="1">
      <w:start w:val="1"/>
      <w:numFmt w:val="bullet"/>
      <w:lvlText w:val=""/>
      <w:lvlJc w:val="left"/>
      <w:pPr>
        <w:ind w:left="7893" w:hanging="360"/>
      </w:pPr>
      <w:rPr>
        <w:rFonts w:ascii="Wingdings" w:hAnsi="Wingdings" w:hint="default"/>
      </w:rPr>
    </w:lvl>
  </w:abstractNum>
  <w:abstractNum w:abstractNumId="19">
    <w:nsid w:val="2D321228"/>
    <w:multiLevelType w:val="hybridMultilevel"/>
    <w:tmpl w:val="9D1228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2994D11"/>
    <w:multiLevelType w:val="hybridMultilevel"/>
    <w:tmpl w:val="45A09D6E"/>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21">
    <w:nsid w:val="382A6F03"/>
    <w:multiLevelType w:val="hybridMultilevel"/>
    <w:tmpl w:val="5B80D206"/>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83B6EAB"/>
    <w:multiLevelType w:val="hybridMultilevel"/>
    <w:tmpl w:val="7DA6B4CC"/>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23">
    <w:nsid w:val="3A8415E1"/>
    <w:multiLevelType w:val="hybridMultilevel"/>
    <w:tmpl w:val="18FAAE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3B7F4827"/>
    <w:multiLevelType w:val="hybridMultilevel"/>
    <w:tmpl w:val="9FDC59D0"/>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40BB77BA"/>
    <w:multiLevelType w:val="hybridMultilevel"/>
    <w:tmpl w:val="AA3C6C6E"/>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1924DB3"/>
    <w:multiLevelType w:val="hybridMultilevel"/>
    <w:tmpl w:val="FDA652FC"/>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7">
    <w:nsid w:val="43A7166D"/>
    <w:multiLevelType w:val="hybridMultilevel"/>
    <w:tmpl w:val="A24490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469920A0"/>
    <w:multiLevelType w:val="hybridMultilevel"/>
    <w:tmpl w:val="DEF2A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4D266F02"/>
    <w:multiLevelType w:val="hybridMultilevel"/>
    <w:tmpl w:val="CF3CEBFA"/>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17F3687"/>
    <w:multiLevelType w:val="hybridMultilevel"/>
    <w:tmpl w:val="2118FCE4"/>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51AC6F1F"/>
    <w:multiLevelType w:val="hybridMultilevel"/>
    <w:tmpl w:val="20A6FD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538B4C26"/>
    <w:multiLevelType w:val="hybridMultilevel"/>
    <w:tmpl w:val="1E0E54D8"/>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33">
    <w:nsid w:val="54DC5191"/>
    <w:multiLevelType w:val="hybridMultilevel"/>
    <w:tmpl w:val="EDB27F2E"/>
    <w:lvl w:ilvl="0" w:tplc="040A0005">
      <w:start w:val="1"/>
      <w:numFmt w:val="bullet"/>
      <w:lvlText w:val=""/>
      <w:lvlJc w:val="left"/>
      <w:pPr>
        <w:ind w:left="2846" w:hanging="360"/>
      </w:pPr>
      <w:rPr>
        <w:rFonts w:ascii="Wingdings" w:hAnsi="Wingdings" w:hint="default"/>
      </w:rPr>
    </w:lvl>
    <w:lvl w:ilvl="1" w:tplc="040A0003" w:tentative="1">
      <w:start w:val="1"/>
      <w:numFmt w:val="bullet"/>
      <w:lvlText w:val="o"/>
      <w:lvlJc w:val="left"/>
      <w:pPr>
        <w:ind w:left="3566" w:hanging="360"/>
      </w:pPr>
      <w:rPr>
        <w:rFonts w:ascii="Courier New" w:hAnsi="Courier New" w:cs="Courier New" w:hint="default"/>
      </w:rPr>
    </w:lvl>
    <w:lvl w:ilvl="2" w:tplc="040A0005" w:tentative="1">
      <w:start w:val="1"/>
      <w:numFmt w:val="bullet"/>
      <w:lvlText w:val=""/>
      <w:lvlJc w:val="left"/>
      <w:pPr>
        <w:ind w:left="4286" w:hanging="360"/>
      </w:pPr>
      <w:rPr>
        <w:rFonts w:ascii="Wingdings" w:hAnsi="Wingdings" w:hint="default"/>
      </w:rPr>
    </w:lvl>
    <w:lvl w:ilvl="3" w:tplc="040A0001" w:tentative="1">
      <w:start w:val="1"/>
      <w:numFmt w:val="bullet"/>
      <w:lvlText w:val=""/>
      <w:lvlJc w:val="left"/>
      <w:pPr>
        <w:ind w:left="5006" w:hanging="360"/>
      </w:pPr>
      <w:rPr>
        <w:rFonts w:ascii="Symbol" w:hAnsi="Symbol" w:hint="default"/>
      </w:rPr>
    </w:lvl>
    <w:lvl w:ilvl="4" w:tplc="040A0003" w:tentative="1">
      <w:start w:val="1"/>
      <w:numFmt w:val="bullet"/>
      <w:lvlText w:val="o"/>
      <w:lvlJc w:val="left"/>
      <w:pPr>
        <w:ind w:left="5726" w:hanging="360"/>
      </w:pPr>
      <w:rPr>
        <w:rFonts w:ascii="Courier New" w:hAnsi="Courier New" w:cs="Courier New" w:hint="default"/>
      </w:rPr>
    </w:lvl>
    <w:lvl w:ilvl="5" w:tplc="040A0005" w:tentative="1">
      <w:start w:val="1"/>
      <w:numFmt w:val="bullet"/>
      <w:lvlText w:val=""/>
      <w:lvlJc w:val="left"/>
      <w:pPr>
        <w:ind w:left="6446" w:hanging="360"/>
      </w:pPr>
      <w:rPr>
        <w:rFonts w:ascii="Wingdings" w:hAnsi="Wingdings" w:hint="default"/>
      </w:rPr>
    </w:lvl>
    <w:lvl w:ilvl="6" w:tplc="040A0001" w:tentative="1">
      <w:start w:val="1"/>
      <w:numFmt w:val="bullet"/>
      <w:lvlText w:val=""/>
      <w:lvlJc w:val="left"/>
      <w:pPr>
        <w:ind w:left="7166" w:hanging="360"/>
      </w:pPr>
      <w:rPr>
        <w:rFonts w:ascii="Symbol" w:hAnsi="Symbol" w:hint="default"/>
      </w:rPr>
    </w:lvl>
    <w:lvl w:ilvl="7" w:tplc="040A0003" w:tentative="1">
      <w:start w:val="1"/>
      <w:numFmt w:val="bullet"/>
      <w:lvlText w:val="o"/>
      <w:lvlJc w:val="left"/>
      <w:pPr>
        <w:ind w:left="7886" w:hanging="360"/>
      </w:pPr>
      <w:rPr>
        <w:rFonts w:ascii="Courier New" w:hAnsi="Courier New" w:cs="Courier New" w:hint="default"/>
      </w:rPr>
    </w:lvl>
    <w:lvl w:ilvl="8" w:tplc="040A0005" w:tentative="1">
      <w:start w:val="1"/>
      <w:numFmt w:val="bullet"/>
      <w:lvlText w:val=""/>
      <w:lvlJc w:val="left"/>
      <w:pPr>
        <w:ind w:left="8606" w:hanging="360"/>
      </w:pPr>
      <w:rPr>
        <w:rFonts w:ascii="Wingdings" w:hAnsi="Wingdings" w:hint="default"/>
      </w:rPr>
    </w:lvl>
  </w:abstractNum>
  <w:abstractNum w:abstractNumId="34">
    <w:nsid w:val="574C5875"/>
    <w:multiLevelType w:val="hybridMultilevel"/>
    <w:tmpl w:val="9DECDC1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592F30E8"/>
    <w:multiLevelType w:val="hybridMultilevel"/>
    <w:tmpl w:val="382AF4F0"/>
    <w:lvl w:ilvl="0" w:tplc="040A0005">
      <w:start w:val="1"/>
      <w:numFmt w:val="bullet"/>
      <w:lvlText w:val=""/>
      <w:lvlJc w:val="left"/>
      <w:pPr>
        <w:ind w:left="2133" w:hanging="360"/>
      </w:pPr>
      <w:rPr>
        <w:rFonts w:ascii="Wingdings" w:hAnsi="Wingdings" w:hint="default"/>
      </w:rPr>
    </w:lvl>
    <w:lvl w:ilvl="1" w:tplc="040A0003" w:tentative="1">
      <w:start w:val="1"/>
      <w:numFmt w:val="bullet"/>
      <w:lvlText w:val="o"/>
      <w:lvlJc w:val="left"/>
      <w:pPr>
        <w:ind w:left="2853" w:hanging="360"/>
      </w:pPr>
      <w:rPr>
        <w:rFonts w:ascii="Courier New" w:hAnsi="Courier New" w:cs="Courier New" w:hint="default"/>
      </w:rPr>
    </w:lvl>
    <w:lvl w:ilvl="2" w:tplc="040A0005" w:tentative="1">
      <w:start w:val="1"/>
      <w:numFmt w:val="bullet"/>
      <w:lvlText w:val=""/>
      <w:lvlJc w:val="left"/>
      <w:pPr>
        <w:ind w:left="3573" w:hanging="360"/>
      </w:pPr>
      <w:rPr>
        <w:rFonts w:ascii="Wingdings" w:hAnsi="Wingdings" w:hint="default"/>
      </w:rPr>
    </w:lvl>
    <w:lvl w:ilvl="3" w:tplc="040A0001" w:tentative="1">
      <w:start w:val="1"/>
      <w:numFmt w:val="bullet"/>
      <w:lvlText w:val=""/>
      <w:lvlJc w:val="left"/>
      <w:pPr>
        <w:ind w:left="4293" w:hanging="360"/>
      </w:pPr>
      <w:rPr>
        <w:rFonts w:ascii="Symbol" w:hAnsi="Symbol" w:hint="default"/>
      </w:rPr>
    </w:lvl>
    <w:lvl w:ilvl="4" w:tplc="040A0003" w:tentative="1">
      <w:start w:val="1"/>
      <w:numFmt w:val="bullet"/>
      <w:lvlText w:val="o"/>
      <w:lvlJc w:val="left"/>
      <w:pPr>
        <w:ind w:left="5013" w:hanging="360"/>
      </w:pPr>
      <w:rPr>
        <w:rFonts w:ascii="Courier New" w:hAnsi="Courier New" w:cs="Courier New" w:hint="default"/>
      </w:rPr>
    </w:lvl>
    <w:lvl w:ilvl="5" w:tplc="040A0005" w:tentative="1">
      <w:start w:val="1"/>
      <w:numFmt w:val="bullet"/>
      <w:lvlText w:val=""/>
      <w:lvlJc w:val="left"/>
      <w:pPr>
        <w:ind w:left="5733" w:hanging="360"/>
      </w:pPr>
      <w:rPr>
        <w:rFonts w:ascii="Wingdings" w:hAnsi="Wingdings" w:hint="default"/>
      </w:rPr>
    </w:lvl>
    <w:lvl w:ilvl="6" w:tplc="040A0001" w:tentative="1">
      <w:start w:val="1"/>
      <w:numFmt w:val="bullet"/>
      <w:lvlText w:val=""/>
      <w:lvlJc w:val="left"/>
      <w:pPr>
        <w:ind w:left="6453" w:hanging="360"/>
      </w:pPr>
      <w:rPr>
        <w:rFonts w:ascii="Symbol" w:hAnsi="Symbol" w:hint="default"/>
      </w:rPr>
    </w:lvl>
    <w:lvl w:ilvl="7" w:tplc="040A0003" w:tentative="1">
      <w:start w:val="1"/>
      <w:numFmt w:val="bullet"/>
      <w:lvlText w:val="o"/>
      <w:lvlJc w:val="left"/>
      <w:pPr>
        <w:ind w:left="7173" w:hanging="360"/>
      </w:pPr>
      <w:rPr>
        <w:rFonts w:ascii="Courier New" w:hAnsi="Courier New" w:cs="Courier New" w:hint="default"/>
      </w:rPr>
    </w:lvl>
    <w:lvl w:ilvl="8" w:tplc="040A0005" w:tentative="1">
      <w:start w:val="1"/>
      <w:numFmt w:val="bullet"/>
      <w:lvlText w:val=""/>
      <w:lvlJc w:val="left"/>
      <w:pPr>
        <w:ind w:left="7893" w:hanging="360"/>
      </w:pPr>
      <w:rPr>
        <w:rFonts w:ascii="Wingdings" w:hAnsi="Wingdings" w:hint="default"/>
      </w:rPr>
    </w:lvl>
  </w:abstractNum>
  <w:abstractNum w:abstractNumId="36">
    <w:nsid w:val="69496953"/>
    <w:multiLevelType w:val="hybridMultilevel"/>
    <w:tmpl w:val="54F467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69AF36EE"/>
    <w:multiLevelType w:val="hybridMultilevel"/>
    <w:tmpl w:val="15FE39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C5D7713"/>
    <w:multiLevelType w:val="hybridMultilevel"/>
    <w:tmpl w:val="D1CC10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F5E33B7"/>
    <w:multiLevelType w:val="hybridMultilevel"/>
    <w:tmpl w:val="5A18CC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70F364CE"/>
    <w:multiLevelType w:val="hybridMultilevel"/>
    <w:tmpl w:val="3D683652"/>
    <w:lvl w:ilvl="0" w:tplc="040A0005">
      <w:start w:val="1"/>
      <w:numFmt w:val="bullet"/>
      <w:lvlText w:val=""/>
      <w:lvlJc w:val="left"/>
      <w:pPr>
        <w:ind w:left="2133"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74E550BB"/>
    <w:multiLevelType w:val="hybridMultilevel"/>
    <w:tmpl w:val="09AA0D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75F21397"/>
    <w:multiLevelType w:val="hybridMultilevel"/>
    <w:tmpl w:val="4E48B276"/>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651403A"/>
    <w:multiLevelType w:val="hybridMultilevel"/>
    <w:tmpl w:val="671C22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6A033A3"/>
    <w:multiLevelType w:val="hybridMultilevel"/>
    <w:tmpl w:val="6290ADE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7275D55"/>
    <w:multiLevelType w:val="hybridMultilevel"/>
    <w:tmpl w:val="8F9E23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77E54EB3"/>
    <w:multiLevelType w:val="hybridMultilevel"/>
    <w:tmpl w:val="D80A86EE"/>
    <w:lvl w:ilvl="0" w:tplc="040A0003">
      <w:start w:val="1"/>
      <w:numFmt w:val="bullet"/>
      <w:lvlText w:val="o"/>
      <w:lvlJc w:val="left"/>
      <w:pPr>
        <w:ind w:left="2133" w:hanging="360"/>
      </w:pPr>
      <w:rPr>
        <w:rFonts w:ascii="Courier New" w:hAnsi="Courier New" w:cs="Courier New" w:hint="default"/>
      </w:rPr>
    </w:lvl>
    <w:lvl w:ilvl="1" w:tplc="040A0003" w:tentative="1">
      <w:start w:val="1"/>
      <w:numFmt w:val="bullet"/>
      <w:lvlText w:val="o"/>
      <w:lvlJc w:val="left"/>
      <w:pPr>
        <w:ind w:left="2853" w:hanging="360"/>
      </w:pPr>
      <w:rPr>
        <w:rFonts w:ascii="Courier New" w:hAnsi="Courier New" w:cs="Courier New" w:hint="default"/>
      </w:rPr>
    </w:lvl>
    <w:lvl w:ilvl="2" w:tplc="040A0005" w:tentative="1">
      <w:start w:val="1"/>
      <w:numFmt w:val="bullet"/>
      <w:lvlText w:val=""/>
      <w:lvlJc w:val="left"/>
      <w:pPr>
        <w:ind w:left="3573" w:hanging="360"/>
      </w:pPr>
      <w:rPr>
        <w:rFonts w:ascii="Wingdings" w:hAnsi="Wingdings" w:hint="default"/>
      </w:rPr>
    </w:lvl>
    <w:lvl w:ilvl="3" w:tplc="040A0001" w:tentative="1">
      <w:start w:val="1"/>
      <w:numFmt w:val="bullet"/>
      <w:lvlText w:val=""/>
      <w:lvlJc w:val="left"/>
      <w:pPr>
        <w:ind w:left="4293" w:hanging="360"/>
      </w:pPr>
      <w:rPr>
        <w:rFonts w:ascii="Symbol" w:hAnsi="Symbol" w:hint="default"/>
      </w:rPr>
    </w:lvl>
    <w:lvl w:ilvl="4" w:tplc="040A0003" w:tentative="1">
      <w:start w:val="1"/>
      <w:numFmt w:val="bullet"/>
      <w:lvlText w:val="o"/>
      <w:lvlJc w:val="left"/>
      <w:pPr>
        <w:ind w:left="5013" w:hanging="360"/>
      </w:pPr>
      <w:rPr>
        <w:rFonts w:ascii="Courier New" w:hAnsi="Courier New" w:cs="Courier New" w:hint="default"/>
      </w:rPr>
    </w:lvl>
    <w:lvl w:ilvl="5" w:tplc="040A0005" w:tentative="1">
      <w:start w:val="1"/>
      <w:numFmt w:val="bullet"/>
      <w:lvlText w:val=""/>
      <w:lvlJc w:val="left"/>
      <w:pPr>
        <w:ind w:left="5733" w:hanging="360"/>
      </w:pPr>
      <w:rPr>
        <w:rFonts w:ascii="Wingdings" w:hAnsi="Wingdings" w:hint="default"/>
      </w:rPr>
    </w:lvl>
    <w:lvl w:ilvl="6" w:tplc="040A0001" w:tentative="1">
      <w:start w:val="1"/>
      <w:numFmt w:val="bullet"/>
      <w:lvlText w:val=""/>
      <w:lvlJc w:val="left"/>
      <w:pPr>
        <w:ind w:left="6453" w:hanging="360"/>
      </w:pPr>
      <w:rPr>
        <w:rFonts w:ascii="Symbol" w:hAnsi="Symbol" w:hint="default"/>
      </w:rPr>
    </w:lvl>
    <w:lvl w:ilvl="7" w:tplc="040A0003" w:tentative="1">
      <w:start w:val="1"/>
      <w:numFmt w:val="bullet"/>
      <w:lvlText w:val="o"/>
      <w:lvlJc w:val="left"/>
      <w:pPr>
        <w:ind w:left="7173" w:hanging="360"/>
      </w:pPr>
      <w:rPr>
        <w:rFonts w:ascii="Courier New" w:hAnsi="Courier New" w:cs="Courier New" w:hint="default"/>
      </w:rPr>
    </w:lvl>
    <w:lvl w:ilvl="8" w:tplc="040A0005" w:tentative="1">
      <w:start w:val="1"/>
      <w:numFmt w:val="bullet"/>
      <w:lvlText w:val=""/>
      <w:lvlJc w:val="left"/>
      <w:pPr>
        <w:ind w:left="7893" w:hanging="360"/>
      </w:pPr>
      <w:rPr>
        <w:rFonts w:ascii="Wingdings" w:hAnsi="Wingdings" w:hint="default"/>
      </w:rPr>
    </w:lvl>
  </w:abstractNum>
  <w:abstractNum w:abstractNumId="47">
    <w:nsid w:val="786160E9"/>
    <w:multiLevelType w:val="hybridMultilevel"/>
    <w:tmpl w:val="29EA71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7E0D1F5C"/>
    <w:multiLevelType w:val="hybridMultilevel"/>
    <w:tmpl w:val="A8567E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3"/>
  </w:num>
  <w:num w:numId="2">
    <w:abstractNumId w:val="31"/>
  </w:num>
  <w:num w:numId="3">
    <w:abstractNumId w:val="11"/>
  </w:num>
  <w:num w:numId="4">
    <w:abstractNumId w:val="47"/>
  </w:num>
  <w:num w:numId="5">
    <w:abstractNumId w:val="23"/>
  </w:num>
  <w:num w:numId="6">
    <w:abstractNumId w:val="29"/>
  </w:num>
  <w:num w:numId="7">
    <w:abstractNumId w:val="20"/>
  </w:num>
  <w:num w:numId="8">
    <w:abstractNumId w:val="37"/>
  </w:num>
  <w:num w:numId="9">
    <w:abstractNumId w:val="13"/>
  </w:num>
  <w:num w:numId="10">
    <w:abstractNumId w:val="6"/>
  </w:num>
  <w:num w:numId="11">
    <w:abstractNumId w:val="17"/>
  </w:num>
  <w:num w:numId="12">
    <w:abstractNumId w:val="48"/>
  </w:num>
  <w:num w:numId="13">
    <w:abstractNumId w:val="36"/>
  </w:num>
  <w:num w:numId="14">
    <w:abstractNumId w:val="2"/>
  </w:num>
  <w:num w:numId="15">
    <w:abstractNumId w:val="15"/>
  </w:num>
  <w:num w:numId="16">
    <w:abstractNumId w:val="25"/>
  </w:num>
  <w:num w:numId="17">
    <w:abstractNumId w:val="19"/>
  </w:num>
  <w:num w:numId="18">
    <w:abstractNumId w:val="1"/>
  </w:num>
  <w:num w:numId="19">
    <w:abstractNumId w:val="41"/>
  </w:num>
  <w:num w:numId="20">
    <w:abstractNumId w:val="26"/>
  </w:num>
  <w:num w:numId="21">
    <w:abstractNumId w:val="8"/>
  </w:num>
  <w:num w:numId="22">
    <w:abstractNumId w:val="39"/>
  </w:num>
  <w:num w:numId="23">
    <w:abstractNumId w:val="32"/>
  </w:num>
  <w:num w:numId="24">
    <w:abstractNumId w:val="7"/>
  </w:num>
  <w:num w:numId="25">
    <w:abstractNumId w:val="21"/>
  </w:num>
  <w:num w:numId="26">
    <w:abstractNumId w:val="14"/>
  </w:num>
  <w:num w:numId="27">
    <w:abstractNumId w:val="44"/>
  </w:num>
  <w:num w:numId="28">
    <w:abstractNumId w:val="24"/>
  </w:num>
  <w:num w:numId="29">
    <w:abstractNumId w:val="0"/>
  </w:num>
  <w:num w:numId="30">
    <w:abstractNumId w:val="16"/>
  </w:num>
  <w:num w:numId="31">
    <w:abstractNumId w:val="18"/>
  </w:num>
  <w:num w:numId="32">
    <w:abstractNumId w:val="30"/>
  </w:num>
  <w:num w:numId="33">
    <w:abstractNumId w:val="27"/>
  </w:num>
  <w:num w:numId="34">
    <w:abstractNumId w:val="34"/>
  </w:num>
  <w:num w:numId="35">
    <w:abstractNumId w:val="45"/>
  </w:num>
  <w:num w:numId="36">
    <w:abstractNumId w:val="3"/>
  </w:num>
  <w:num w:numId="37">
    <w:abstractNumId w:val="42"/>
  </w:num>
  <w:num w:numId="38">
    <w:abstractNumId w:val="5"/>
  </w:num>
  <w:num w:numId="39">
    <w:abstractNumId w:val="46"/>
  </w:num>
  <w:num w:numId="40">
    <w:abstractNumId w:val="12"/>
  </w:num>
  <w:num w:numId="41">
    <w:abstractNumId w:val="4"/>
  </w:num>
  <w:num w:numId="42">
    <w:abstractNumId w:val="22"/>
  </w:num>
  <w:num w:numId="43">
    <w:abstractNumId w:val="33"/>
  </w:num>
  <w:num w:numId="44">
    <w:abstractNumId w:val="35"/>
  </w:num>
  <w:num w:numId="45">
    <w:abstractNumId w:val="9"/>
  </w:num>
  <w:num w:numId="46">
    <w:abstractNumId w:val="40"/>
  </w:num>
  <w:num w:numId="47">
    <w:abstractNumId w:val="10"/>
  </w:num>
  <w:num w:numId="48">
    <w:abstractNumId w:val="28"/>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79"/>
    <w:rsid w:val="00002712"/>
    <w:rsid w:val="000261E6"/>
    <w:rsid w:val="00032A19"/>
    <w:rsid w:val="00044D9A"/>
    <w:rsid w:val="0005497F"/>
    <w:rsid w:val="000A4801"/>
    <w:rsid w:val="000A689D"/>
    <w:rsid w:val="000C21CE"/>
    <w:rsid w:val="000F0CA6"/>
    <w:rsid w:val="00130079"/>
    <w:rsid w:val="00143B02"/>
    <w:rsid w:val="00190242"/>
    <w:rsid w:val="00201311"/>
    <w:rsid w:val="002067BB"/>
    <w:rsid w:val="00213CA3"/>
    <w:rsid w:val="00225977"/>
    <w:rsid w:val="00277BB7"/>
    <w:rsid w:val="002B039B"/>
    <w:rsid w:val="002C2611"/>
    <w:rsid w:val="002E3A68"/>
    <w:rsid w:val="002F6A67"/>
    <w:rsid w:val="003131E5"/>
    <w:rsid w:val="00313909"/>
    <w:rsid w:val="003343A8"/>
    <w:rsid w:val="0033616F"/>
    <w:rsid w:val="00394266"/>
    <w:rsid w:val="003B2258"/>
    <w:rsid w:val="003C6CF0"/>
    <w:rsid w:val="003D4D91"/>
    <w:rsid w:val="003D741C"/>
    <w:rsid w:val="003F5B5A"/>
    <w:rsid w:val="00417CB6"/>
    <w:rsid w:val="00425D52"/>
    <w:rsid w:val="00432A8D"/>
    <w:rsid w:val="004A69D3"/>
    <w:rsid w:val="004B5984"/>
    <w:rsid w:val="004C1BEF"/>
    <w:rsid w:val="004E5E62"/>
    <w:rsid w:val="00542B2C"/>
    <w:rsid w:val="0056305C"/>
    <w:rsid w:val="00563845"/>
    <w:rsid w:val="00571710"/>
    <w:rsid w:val="005804AB"/>
    <w:rsid w:val="00590BE8"/>
    <w:rsid w:val="00591184"/>
    <w:rsid w:val="005D1315"/>
    <w:rsid w:val="0061686C"/>
    <w:rsid w:val="0063352B"/>
    <w:rsid w:val="00644983"/>
    <w:rsid w:val="00665ED4"/>
    <w:rsid w:val="006703F9"/>
    <w:rsid w:val="00693E6C"/>
    <w:rsid w:val="00695124"/>
    <w:rsid w:val="0069726B"/>
    <w:rsid w:val="006A356B"/>
    <w:rsid w:val="006A413E"/>
    <w:rsid w:val="006E60B5"/>
    <w:rsid w:val="007053E4"/>
    <w:rsid w:val="007058A7"/>
    <w:rsid w:val="00705E42"/>
    <w:rsid w:val="007144A5"/>
    <w:rsid w:val="00796008"/>
    <w:rsid w:val="00797F19"/>
    <w:rsid w:val="007A5D06"/>
    <w:rsid w:val="007D6A67"/>
    <w:rsid w:val="007E3FBE"/>
    <w:rsid w:val="00830C59"/>
    <w:rsid w:val="00865B06"/>
    <w:rsid w:val="00871D85"/>
    <w:rsid w:val="008959CB"/>
    <w:rsid w:val="008C65EC"/>
    <w:rsid w:val="008F1765"/>
    <w:rsid w:val="0091723F"/>
    <w:rsid w:val="00933E38"/>
    <w:rsid w:val="00942A48"/>
    <w:rsid w:val="00955F03"/>
    <w:rsid w:val="009731DC"/>
    <w:rsid w:val="00987F73"/>
    <w:rsid w:val="009A4BF2"/>
    <w:rsid w:val="009B3FE1"/>
    <w:rsid w:val="009D5B62"/>
    <w:rsid w:val="009E28F0"/>
    <w:rsid w:val="009E2EC5"/>
    <w:rsid w:val="009E411F"/>
    <w:rsid w:val="009E5F04"/>
    <w:rsid w:val="00A30BF4"/>
    <w:rsid w:val="00A619D8"/>
    <w:rsid w:val="00A818B5"/>
    <w:rsid w:val="00AE49E3"/>
    <w:rsid w:val="00B0132F"/>
    <w:rsid w:val="00B053CC"/>
    <w:rsid w:val="00B20336"/>
    <w:rsid w:val="00B25290"/>
    <w:rsid w:val="00B60837"/>
    <w:rsid w:val="00B64DA0"/>
    <w:rsid w:val="00B7054C"/>
    <w:rsid w:val="00BA70EA"/>
    <w:rsid w:val="00BC0EFC"/>
    <w:rsid w:val="00C0495A"/>
    <w:rsid w:val="00C14DE5"/>
    <w:rsid w:val="00C27615"/>
    <w:rsid w:val="00C41C3C"/>
    <w:rsid w:val="00C63327"/>
    <w:rsid w:val="00C671E3"/>
    <w:rsid w:val="00C72EE8"/>
    <w:rsid w:val="00C80ECC"/>
    <w:rsid w:val="00CA3E7D"/>
    <w:rsid w:val="00CB4603"/>
    <w:rsid w:val="00CB61FA"/>
    <w:rsid w:val="00CC06BB"/>
    <w:rsid w:val="00CD6383"/>
    <w:rsid w:val="00D078A1"/>
    <w:rsid w:val="00D5574C"/>
    <w:rsid w:val="00D56F71"/>
    <w:rsid w:val="00D62DA6"/>
    <w:rsid w:val="00DE057E"/>
    <w:rsid w:val="00DE1DB6"/>
    <w:rsid w:val="00E20E6D"/>
    <w:rsid w:val="00E376A6"/>
    <w:rsid w:val="00E46738"/>
    <w:rsid w:val="00E51C1F"/>
    <w:rsid w:val="00E543B7"/>
    <w:rsid w:val="00E632F2"/>
    <w:rsid w:val="00E71241"/>
    <w:rsid w:val="00EB0A41"/>
    <w:rsid w:val="00EB6054"/>
    <w:rsid w:val="00EB6DA6"/>
    <w:rsid w:val="00EF07B8"/>
    <w:rsid w:val="00F27F77"/>
    <w:rsid w:val="00F41F9B"/>
    <w:rsid w:val="00F42C43"/>
    <w:rsid w:val="00F61960"/>
    <w:rsid w:val="00F904C4"/>
    <w:rsid w:val="00F923DE"/>
    <w:rsid w:val="00FA1D0F"/>
    <w:rsid w:val="00FA274E"/>
    <w:rsid w:val="00FA6595"/>
    <w:rsid w:val="00FC671B"/>
    <w:rsid w:val="00FD664E"/>
    <w:rsid w:val="00FF72B0"/>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5927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0336"/>
    <w:pPr>
      <w:ind w:left="720"/>
      <w:contextualSpacing/>
    </w:pPr>
  </w:style>
  <w:style w:type="paragraph" w:styleId="Encabezado">
    <w:name w:val="header"/>
    <w:basedOn w:val="Normal"/>
    <w:link w:val="EncabezadoCar"/>
    <w:uiPriority w:val="99"/>
    <w:unhideWhenUsed/>
    <w:rsid w:val="00F61960"/>
    <w:pPr>
      <w:tabs>
        <w:tab w:val="center" w:pos="4536"/>
        <w:tab w:val="right" w:pos="9072"/>
      </w:tabs>
    </w:pPr>
  </w:style>
  <w:style w:type="character" w:customStyle="1" w:styleId="EncabezadoCar">
    <w:name w:val="Encabezado Car"/>
    <w:basedOn w:val="Fuentedeprrafopredeter"/>
    <w:link w:val="Encabezado"/>
    <w:uiPriority w:val="99"/>
    <w:rsid w:val="00F61960"/>
  </w:style>
  <w:style w:type="paragraph" w:styleId="Piedepgina">
    <w:name w:val="footer"/>
    <w:basedOn w:val="Normal"/>
    <w:link w:val="PiedepginaCar"/>
    <w:uiPriority w:val="99"/>
    <w:unhideWhenUsed/>
    <w:rsid w:val="00F61960"/>
    <w:pPr>
      <w:tabs>
        <w:tab w:val="center" w:pos="4536"/>
        <w:tab w:val="right" w:pos="9072"/>
      </w:tabs>
    </w:pPr>
  </w:style>
  <w:style w:type="character" w:customStyle="1" w:styleId="PiedepginaCar">
    <w:name w:val="Pie de página Car"/>
    <w:basedOn w:val="Fuentedeprrafopredeter"/>
    <w:link w:val="Piedepgina"/>
    <w:uiPriority w:val="99"/>
    <w:rsid w:val="00F61960"/>
  </w:style>
  <w:style w:type="character" w:styleId="Nmerodepgina">
    <w:name w:val="page number"/>
    <w:basedOn w:val="Fuentedeprrafopredeter"/>
    <w:uiPriority w:val="99"/>
    <w:semiHidden/>
    <w:unhideWhenUsed/>
    <w:rsid w:val="00705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gif"/><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12</Pages>
  <Words>2320</Words>
  <Characters>12764</Characters>
  <Application>Microsoft Macintosh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Lide Asueta</dc:creator>
  <cp:keywords/>
  <dc:description/>
  <cp:lastModifiedBy>Lide Asueta</cp:lastModifiedBy>
  <cp:revision>16</cp:revision>
  <dcterms:created xsi:type="dcterms:W3CDTF">2017-09-12T07:36:00Z</dcterms:created>
  <dcterms:modified xsi:type="dcterms:W3CDTF">2017-12-24T07:47:00Z</dcterms:modified>
</cp:coreProperties>
</file>